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29C90" w14:textId="77777777" w:rsidR="004B1850" w:rsidRPr="001650AA" w:rsidRDefault="00B74919" w:rsidP="001650AA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line="276" w:lineRule="auto"/>
        <w:jc w:val="center"/>
        <w:rPr>
          <w:rFonts w:eastAsia="Times New Roman"/>
          <w:b/>
          <w:szCs w:val="24"/>
        </w:rPr>
      </w:pPr>
      <w:r w:rsidRPr="001650AA">
        <w:rPr>
          <w:rFonts w:eastAsia="Times New Roman"/>
          <w:b/>
          <w:szCs w:val="24"/>
        </w:rPr>
        <w:t>SESIÓN EXTRAORDINARIA</w:t>
      </w:r>
    </w:p>
    <w:p w14:paraId="391D258B" w14:textId="468BE3E2" w:rsidR="004B1850" w:rsidRPr="00F977DC" w:rsidRDefault="004418B8" w:rsidP="001650AA">
      <w:pPr>
        <w:tabs>
          <w:tab w:val="left" w:pos="1843"/>
          <w:tab w:val="left" w:pos="9072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MARTES</w:t>
      </w:r>
      <w:r w:rsidR="00F46EA2" w:rsidRPr="00F977DC">
        <w:rPr>
          <w:rFonts w:eastAsia="Times New Roman"/>
          <w:b/>
          <w:szCs w:val="24"/>
        </w:rPr>
        <w:t>,</w:t>
      </w:r>
      <w:r w:rsidR="00445E72" w:rsidRPr="00F977DC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03</w:t>
      </w:r>
      <w:r w:rsidR="00950D57" w:rsidRPr="00F977DC">
        <w:rPr>
          <w:rFonts w:eastAsia="Times New Roman"/>
          <w:b/>
          <w:szCs w:val="24"/>
        </w:rPr>
        <w:t xml:space="preserve"> </w:t>
      </w:r>
      <w:r w:rsidR="004B1850" w:rsidRPr="00F977DC">
        <w:rPr>
          <w:rFonts w:eastAsia="Times New Roman"/>
          <w:b/>
          <w:szCs w:val="24"/>
        </w:rPr>
        <w:t>DE</w:t>
      </w:r>
      <w:r w:rsidR="00F045F4" w:rsidRPr="00F977DC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JUNIO</w:t>
      </w:r>
      <w:r w:rsidR="00B55E31" w:rsidRPr="00F977DC">
        <w:rPr>
          <w:rFonts w:eastAsia="Times New Roman"/>
          <w:b/>
          <w:szCs w:val="24"/>
        </w:rPr>
        <w:t xml:space="preserve"> </w:t>
      </w:r>
      <w:r w:rsidR="004B1850" w:rsidRPr="00F977DC">
        <w:rPr>
          <w:rFonts w:eastAsia="Times New Roman"/>
          <w:b/>
          <w:szCs w:val="24"/>
        </w:rPr>
        <w:t>DE</w:t>
      </w:r>
      <w:r w:rsidR="003C35C9" w:rsidRPr="00F977DC">
        <w:rPr>
          <w:rFonts w:eastAsia="Times New Roman"/>
          <w:b/>
          <w:szCs w:val="24"/>
        </w:rPr>
        <w:t>L 202</w:t>
      </w:r>
      <w:r w:rsidR="00B53E6F" w:rsidRPr="00F977DC">
        <w:rPr>
          <w:rFonts w:eastAsia="Times New Roman"/>
          <w:b/>
          <w:szCs w:val="24"/>
        </w:rPr>
        <w:t>5</w:t>
      </w:r>
    </w:p>
    <w:p w14:paraId="2E36082F" w14:textId="62FE7B8D" w:rsidR="00F977DC" w:rsidRDefault="00A124B3" w:rsidP="001650AA">
      <w:pPr>
        <w:tabs>
          <w:tab w:val="left" w:pos="1843"/>
          <w:tab w:val="left" w:pos="9072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</w:t>
      </w:r>
      <w:r w:rsidR="004418B8">
        <w:rPr>
          <w:rFonts w:eastAsia="Times New Roman"/>
          <w:b/>
          <w:szCs w:val="24"/>
        </w:rPr>
        <w:t>6</w:t>
      </w:r>
      <w:r w:rsidR="00E35EE6" w:rsidRPr="00E35EE6">
        <w:rPr>
          <w:rFonts w:eastAsia="Times New Roman"/>
          <w:b/>
          <w:szCs w:val="24"/>
        </w:rPr>
        <w:t>:</w:t>
      </w:r>
      <w:r w:rsidR="005866C6">
        <w:rPr>
          <w:rFonts w:eastAsia="Times New Roman"/>
          <w:b/>
          <w:szCs w:val="24"/>
        </w:rPr>
        <w:t>3</w:t>
      </w:r>
      <w:r w:rsidR="00E35EE6" w:rsidRPr="00E35EE6">
        <w:rPr>
          <w:rFonts w:eastAsia="Times New Roman"/>
          <w:b/>
          <w:szCs w:val="24"/>
        </w:rPr>
        <w:t>0</w:t>
      </w:r>
      <w:r w:rsidR="001D5938" w:rsidRPr="00E35EE6">
        <w:rPr>
          <w:rFonts w:eastAsia="Times New Roman"/>
          <w:b/>
          <w:szCs w:val="24"/>
        </w:rPr>
        <w:t xml:space="preserve"> HORAS</w:t>
      </w:r>
    </w:p>
    <w:p w14:paraId="07A1D530" w14:textId="24E1DCF4" w:rsidR="003631A4" w:rsidRDefault="003631A4" w:rsidP="001650AA">
      <w:pPr>
        <w:tabs>
          <w:tab w:val="left" w:pos="1843"/>
          <w:tab w:val="left" w:pos="9072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eastAsia="Times New Roman"/>
          <w:b/>
          <w:szCs w:val="24"/>
        </w:rPr>
      </w:pPr>
      <w:r w:rsidRPr="00F977DC">
        <w:rPr>
          <w:rFonts w:eastAsia="Times New Roman"/>
          <w:b/>
          <w:szCs w:val="24"/>
        </w:rPr>
        <w:t>ORDEN DEL DÍA</w:t>
      </w:r>
    </w:p>
    <w:p w14:paraId="07E631EB" w14:textId="77777777" w:rsidR="004418B8" w:rsidRDefault="004418B8" w:rsidP="001650AA">
      <w:pPr>
        <w:tabs>
          <w:tab w:val="left" w:pos="1843"/>
          <w:tab w:val="left" w:pos="9072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eastAsia="Times New Roman"/>
          <w:b/>
          <w:szCs w:val="24"/>
        </w:rPr>
      </w:pPr>
    </w:p>
    <w:p w14:paraId="237F5D89" w14:textId="77777777" w:rsidR="00DA76AE" w:rsidRPr="004418B8" w:rsidRDefault="00F977DC" w:rsidP="00B73513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80" w:after="480" w:line="276" w:lineRule="auto"/>
        <w:ind w:left="567" w:hanging="567"/>
        <w:contextualSpacing w:val="0"/>
        <w:textAlignment w:val="baseline"/>
        <w:rPr>
          <w:szCs w:val="24"/>
        </w:rPr>
      </w:pPr>
      <w:r w:rsidRPr="004418B8">
        <w:rPr>
          <w:rFonts w:eastAsia="Times New Roman"/>
          <w:szCs w:val="24"/>
        </w:rPr>
        <w:t xml:space="preserve">LISTA DE ASISTENCIA; </w:t>
      </w:r>
    </w:p>
    <w:p w14:paraId="2F209039" w14:textId="77777777" w:rsidR="00DA76AE" w:rsidRPr="004418B8" w:rsidRDefault="00F977DC" w:rsidP="00B73513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80" w:after="480" w:line="276" w:lineRule="auto"/>
        <w:ind w:left="567" w:hanging="567"/>
        <w:contextualSpacing w:val="0"/>
        <w:textAlignment w:val="baseline"/>
        <w:rPr>
          <w:szCs w:val="24"/>
        </w:rPr>
      </w:pPr>
      <w:r w:rsidRPr="004418B8">
        <w:rPr>
          <w:rFonts w:eastAsia="Times New Roman"/>
          <w:szCs w:val="24"/>
        </w:rPr>
        <w:t xml:space="preserve">DECLARACIÓN DE QUÓRUM; </w:t>
      </w:r>
    </w:p>
    <w:p w14:paraId="38D500C2" w14:textId="5E8AE87E" w:rsidR="004418B8" w:rsidRPr="004418B8" w:rsidRDefault="00F977DC" w:rsidP="001D58C9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ind w:left="567" w:hanging="567"/>
        <w:contextualSpacing w:val="0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es-MX"/>
        </w:rPr>
      </w:pPr>
      <w:r w:rsidRPr="004418B8">
        <w:rPr>
          <w:rFonts w:eastAsia="Times New Roman"/>
          <w:szCs w:val="24"/>
        </w:rPr>
        <w:t xml:space="preserve">PRESENTACIÓN Y APROBACIÓN DEL ORDEN DEL DÍA; </w:t>
      </w:r>
    </w:p>
    <w:p w14:paraId="46F4D2C9" w14:textId="767C7450" w:rsidR="001D3CDC" w:rsidRPr="004418B8" w:rsidRDefault="004418B8" w:rsidP="00CC4985">
      <w:pPr>
        <w:pStyle w:val="Prrafodelist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80" w:after="480" w:line="276" w:lineRule="auto"/>
        <w:ind w:left="567" w:hanging="567"/>
        <w:contextualSpacing w:val="0"/>
        <w:textAlignment w:val="baseline"/>
        <w:rPr>
          <w:bCs/>
          <w:szCs w:val="24"/>
        </w:rPr>
      </w:pPr>
      <w:r w:rsidRPr="004418B8">
        <w:rPr>
          <w:szCs w:val="24"/>
        </w:rPr>
        <w:t>PRESENTACIÓN Y APROBACIÓN,</w:t>
      </w:r>
      <w:r w:rsidRPr="004418B8">
        <w:rPr>
          <w:color w:val="000000"/>
          <w:szCs w:val="24"/>
          <w:bdr w:val="none" w:sz="0" w:space="0" w:color="auto" w:frame="1"/>
        </w:rPr>
        <w:t xml:space="preserve"> EN SU CASO, DEL </w:t>
      </w:r>
      <w:r w:rsidRPr="004418B8">
        <w:rPr>
          <w:bCs/>
          <w:szCs w:val="24"/>
        </w:rPr>
        <w:t xml:space="preserve">PROYECTO DE </w:t>
      </w:r>
      <w:r w:rsidRPr="004418B8">
        <w:rPr>
          <w:rFonts w:eastAsia="Times New Roman"/>
          <w:color w:val="000000"/>
          <w:szCs w:val="24"/>
          <w:lang w:eastAsia="es-MX"/>
        </w:rPr>
        <w:t xml:space="preserve">ACUERDO QUE, A PROPUESTA DE LA SECRETARÍA EJECUTIVA, EMITE LA JUNTA ESTATAL EJECUTIVA DEL INSTITUTO ELECTORAL Y DE PARTICIPACIÓN CIUDADANA DE TABASCO, POR EL QUE PRORROGA LA CONTRATACIÓN DEL PERSONAL DETERMINADO EN EL PROGRAMA DE CAPITAL HUMANO REQUERIDO PARA EL DESARROLLO DE LAS ACTIVIDADES DE LOS ÓRGANOS CENTRALES Y DISTRITALES DEL PROPIO INSTITUTO, CON MOTIVO DEL </w:t>
      </w:r>
      <w:bookmarkStart w:id="0" w:name="_GoBack"/>
      <w:bookmarkEnd w:id="0"/>
      <w:r w:rsidRPr="004418B8">
        <w:rPr>
          <w:rFonts w:eastAsia="Times New Roman"/>
          <w:color w:val="000000"/>
          <w:szCs w:val="24"/>
          <w:lang w:eastAsia="es-MX"/>
        </w:rPr>
        <w:t>PROCESO ELECTORAL LOCAL EXTRAORDINARIO PARA PERSONAS JUZGADORAS DEL PODER JUDICIAL DEL ESTADO DE TABASCO 2024 – 2025</w:t>
      </w:r>
      <w:r w:rsidRPr="004418B8">
        <w:rPr>
          <w:bCs/>
          <w:szCs w:val="24"/>
        </w:rPr>
        <w:t xml:space="preserve">; Y; </w:t>
      </w:r>
    </w:p>
    <w:p w14:paraId="0806F0AE" w14:textId="6E3746D0" w:rsidR="00CB4930" w:rsidRPr="004418B8" w:rsidRDefault="00F977DC" w:rsidP="00B7351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480" w:after="480" w:line="276" w:lineRule="auto"/>
        <w:ind w:left="567" w:hanging="567"/>
        <w:contextualSpacing w:val="0"/>
        <w:rPr>
          <w:szCs w:val="24"/>
        </w:rPr>
      </w:pPr>
      <w:r w:rsidRPr="004418B8">
        <w:rPr>
          <w:rFonts w:eastAsia="Times New Roman"/>
          <w:szCs w:val="24"/>
        </w:rPr>
        <w:t xml:space="preserve">CLAUSURA. </w:t>
      </w:r>
    </w:p>
    <w:sectPr w:rsidR="00CB4930" w:rsidRPr="004418B8" w:rsidSect="001650AA">
      <w:headerReference w:type="default" r:id="rId7"/>
      <w:pgSz w:w="12240" w:h="15840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9C630" w14:textId="77777777" w:rsidR="0079258E" w:rsidRDefault="0079258E" w:rsidP="004B1850">
      <w:pPr>
        <w:spacing w:before="0" w:after="0" w:line="240" w:lineRule="auto"/>
      </w:pPr>
      <w:r>
        <w:separator/>
      </w:r>
    </w:p>
  </w:endnote>
  <w:endnote w:type="continuationSeparator" w:id="0">
    <w:p w14:paraId="54ADA1D1" w14:textId="77777777" w:rsidR="0079258E" w:rsidRDefault="0079258E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2CB6D" w14:textId="77777777" w:rsidR="0079258E" w:rsidRDefault="0079258E" w:rsidP="004B1850">
      <w:pPr>
        <w:spacing w:before="0" w:after="0" w:line="240" w:lineRule="auto"/>
      </w:pPr>
      <w:r>
        <w:separator/>
      </w:r>
    </w:p>
  </w:footnote>
  <w:footnote w:type="continuationSeparator" w:id="0">
    <w:p w14:paraId="2793FBBA" w14:textId="77777777" w:rsidR="0079258E" w:rsidRDefault="0079258E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628"/>
    </w:tblGrid>
    <w:tr w:rsidR="004B1850" w14:paraId="028B2BE2" w14:textId="77777777" w:rsidTr="001650AA">
      <w:tc>
        <w:tcPr>
          <w:tcW w:w="944" w:type="pct"/>
          <w:tcBorders>
            <w:bottom w:val="single" w:sz="12" w:space="0" w:color="auto"/>
          </w:tcBorders>
        </w:tcPr>
        <w:p w14:paraId="4E628F34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60CFECCC" wp14:editId="23BC37FC">
                <wp:extent cx="987552" cy="771784"/>
                <wp:effectExtent l="0" t="0" r="317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6" w:type="pct"/>
          <w:tcBorders>
            <w:bottom w:val="single" w:sz="12" w:space="0" w:color="auto"/>
          </w:tcBorders>
        </w:tcPr>
        <w:p w14:paraId="361C9BA0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0444418F" w14:textId="77777777" w:rsidTr="001650AA">
      <w:tc>
        <w:tcPr>
          <w:tcW w:w="944" w:type="pct"/>
          <w:tcBorders>
            <w:top w:val="single" w:sz="12" w:space="0" w:color="auto"/>
          </w:tcBorders>
        </w:tcPr>
        <w:p w14:paraId="301F4004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4056" w:type="pct"/>
          <w:tcBorders>
            <w:top w:val="single" w:sz="12" w:space="0" w:color="auto"/>
          </w:tcBorders>
        </w:tcPr>
        <w:p w14:paraId="39E794CD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4993D08F" w14:textId="77777777" w:rsidR="004B1850" w:rsidRPr="001650AA" w:rsidRDefault="004B1850" w:rsidP="001650AA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9A"/>
    <w:multiLevelType w:val="multilevel"/>
    <w:tmpl w:val="313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0E7F"/>
    <w:multiLevelType w:val="multilevel"/>
    <w:tmpl w:val="C47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55196"/>
    <w:multiLevelType w:val="multilevel"/>
    <w:tmpl w:val="49F2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9022B"/>
    <w:multiLevelType w:val="hybridMultilevel"/>
    <w:tmpl w:val="683C292A"/>
    <w:lvl w:ilvl="0" w:tplc="76089AE2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3045C23"/>
    <w:multiLevelType w:val="multilevel"/>
    <w:tmpl w:val="EFA4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736E"/>
    <w:multiLevelType w:val="hybridMultilevel"/>
    <w:tmpl w:val="E1BC803A"/>
    <w:lvl w:ilvl="0" w:tplc="8E48F5F2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17068"/>
    <w:rsid w:val="00050703"/>
    <w:rsid w:val="00051027"/>
    <w:rsid w:val="000746D3"/>
    <w:rsid w:val="000759FA"/>
    <w:rsid w:val="00075EF1"/>
    <w:rsid w:val="0008458A"/>
    <w:rsid w:val="00095572"/>
    <w:rsid w:val="000A4ED8"/>
    <w:rsid w:val="000F0C03"/>
    <w:rsid w:val="000F4E3B"/>
    <w:rsid w:val="00117DD0"/>
    <w:rsid w:val="0012194A"/>
    <w:rsid w:val="00125215"/>
    <w:rsid w:val="001375AF"/>
    <w:rsid w:val="001400F9"/>
    <w:rsid w:val="00142172"/>
    <w:rsid w:val="001650AA"/>
    <w:rsid w:val="00176477"/>
    <w:rsid w:val="0017779D"/>
    <w:rsid w:val="00194464"/>
    <w:rsid w:val="001B0AFA"/>
    <w:rsid w:val="001B0EC2"/>
    <w:rsid w:val="001B41B3"/>
    <w:rsid w:val="001C1078"/>
    <w:rsid w:val="001C2311"/>
    <w:rsid w:val="001C2846"/>
    <w:rsid w:val="001D101E"/>
    <w:rsid w:val="001D3CDC"/>
    <w:rsid w:val="001D5938"/>
    <w:rsid w:val="001F178A"/>
    <w:rsid w:val="001F2439"/>
    <w:rsid w:val="001F6A80"/>
    <w:rsid w:val="002173D0"/>
    <w:rsid w:val="00227D20"/>
    <w:rsid w:val="0025148F"/>
    <w:rsid w:val="00251561"/>
    <w:rsid w:val="00257063"/>
    <w:rsid w:val="002602CB"/>
    <w:rsid w:val="0026318E"/>
    <w:rsid w:val="00265F7B"/>
    <w:rsid w:val="00273630"/>
    <w:rsid w:val="00276AF3"/>
    <w:rsid w:val="00280725"/>
    <w:rsid w:val="00285A32"/>
    <w:rsid w:val="00287E09"/>
    <w:rsid w:val="002A4BD2"/>
    <w:rsid w:val="002A7CDB"/>
    <w:rsid w:val="002B63F7"/>
    <w:rsid w:val="002B780E"/>
    <w:rsid w:val="002B79FF"/>
    <w:rsid w:val="002D1746"/>
    <w:rsid w:val="00325B89"/>
    <w:rsid w:val="003265A4"/>
    <w:rsid w:val="00337B76"/>
    <w:rsid w:val="00352515"/>
    <w:rsid w:val="003631A4"/>
    <w:rsid w:val="0037235B"/>
    <w:rsid w:val="00372C87"/>
    <w:rsid w:val="003A0B6B"/>
    <w:rsid w:val="003A36FD"/>
    <w:rsid w:val="003B3410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41139"/>
    <w:rsid w:val="004418B8"/>
    <w:rsid w:val="00445E72"/>
    <w:rsid w:val="004602FD"/>
    <w:rsid w:val="00461977"/>
    <w:rsid w:val="004647A4"/>
    <w:rsid w:val="00464C1D"/>
    <w:rsid w:val="00470C76"/>
    <w:rsid w:val="00471174"/>
    <w:rsid w:val="00483F98"/>
    <w:rsid w:val="0048438F"/>
    <w:rsid w:val="004A334F"/>
    <w:rsid w:val="004B1850"/>
    <w:rsid w:val="004B27E0"/>
    <w:rsid w:val="004B6C7F"/>
    <w:rsid w:val="004C709D"/>
    <w:rsid w:val="004D4043"/>
    <w:rsid w:val="004E3DB5"/>
    <w:rsid w:val="004F7CFD"/>
    <w:rsid w:val="00503A24"/>
    <w:rsid w:val="00507140"/>
    <w:rsid w:val="005136DC"/>
    <w:rsid w:val="005263D1"/>
    <w:rsid w:val="0054245E"/>
    <w:rsid w:val="00556DC2"/>
    <w:rsid w:val="0056677A"/>
    <w:rsid w:val="00571162"/>
    <w:rsid w:val="00572FA9"/>
    <w:rsid w:val="00585717"/>
    <w:rsid w:val="005866C6"/>
    <w:rsid w:val="005A1DE7"/>
    <w:rsid w:val="005A407A"/>
    <w:rsid w:val="005B3427"/>
    <w:rsid w:val="005C07A5"/>
    <w:rsid w:val="005D064D"/>
    <w:rsid w:val="005D2302"/>
    <w:rsid w:val="005F05B9"/>
    <w:rsid w:val="005F1AA5"/>
    <w:rsid w:val="00600646"/>
    <w:rsid w:val="00606C14"/>
    <w:rsid w:val="00612353"/>
    <w:rsid w:val="00616349"/>
    <w:rsid w:val="00616D6C"/>
    <w:rsid w:val="006275EE"/>
    <w:rsid w:val="00630EC8"/>
    <w:rsid w:val="006429A1"/>
    <w:rsid w:val="006511B8"/>
    <w:rsid w:val="0065188D"/>
    <w:rsid w:val="00653D4C"/>
    <w:rsid w:val="00654DD9"/>
    <w:rsid w:val="006569E4"/>
    <w:rsid w:val="00677E42"/>
    <w:rsid w:val="00685B29"/>
    <w:rsid w:val="006A7277"/>
    <w:rsid w:val="006B2051"/>
    <w:rsid w:val="006B355E"/>
    <w:rsid w:val="006C1173"/>
    <w:rsid w:val="006D154C"/>
    <w:rsid w:val="006D7F51"/>
    <w:rsid w:val="006E06D4"/>
    <w:rsid w:val="006E1739"/>
    <w:rsid w:val="006E380F"/>
    <w:rsid w:val="006E4979"/>
    <w:rsid w:val="00713900"/>
    <w:rsid w:val="00717E8C"/>
    <w:rsid w:val="00772066"/>
    <w:rsid w:val="007769BE"/>
    <w:rsid w:val="00790D18"/>
    <w:rsid w:val="0079258E"/>
    <w:rsid w:val="00797EBE"/>
    <w:rsid w:val="007A3E82"/>
    <w:rsid w:val="007A55F1"/>
    <w:rsid w:val="007B5F30"/>
    <w:rsid w:val="007D11EF"/>
    <w:rsid w:val="007D6515"/>
    <w:rsid w:val="007D6C20"/>
    <w:rsid w:val="007E0BA5"/>
    <w:rsid w:val="007E43FD"/>
    <w:rsid w:val="00800003"/>
    <w:rsid w:val="008011A3"/>
    <w:rsid w:val="008270C9"/>
    <w:rsid w:val="00845151"/>
    <w:rsid w:val="0084628D"/>
    <w:rsid w:val="00846761"/>
    <w:rsid w:val="00857C42"/>
    <w:rsid w:val="00857F70"/>
    <w:rsid w:val="0087063E"/>
    <w:rsid w:val="008717B0"/>
    <w:rsid w:val="00875201"/>
    <w:rsid w:val="00882AE0"/>
    <w:rsid w:val="0089750C"/>
    <w:rsid w:val="008A0C7A"/>
    <w:rsid w:val="008A7B1A"/>
    <w:rsid w:val="008B6721"/>
    <w:rsid w:val="008C2E4C"/>
    <w:rsid w:val="008D273A"/>
    <w:rsid w:val="008D4507"/>
    <w:rsid w:val="008E477C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650D6"/>
    <w:rsid w:val="00990E03"/>
    <w:rsid w:val="00992573"/>
    <w:rsid w:val="00996C98"/>
    <w:rsid w:val="009B52EF"/>
    <w:rsid w:val="009C251F"/>
    <w:rsid w:val="009C51FB"/>
    <w:rsid w:val="009D3220"/>
    <w:rsid w:val="009E1EFA"/>
    <w:rsid w:val="00A04C7B"/>
    <w:rsid w:val="00A124B3"/>
    <w:rsid w:val="00A36616"/>
    <w:rsid w:val="00A369CD"/>
    <w:rsid w:val="00A553E6"/>
    <w:rsid w:val="00A628F5"/>
    <w:rsid w:val="00A73964"/>
    <w:rsid w:val="00A74457"/>
    <w:rsid w:val="00A922F1"/>
    <w:rsid w:val="00A96EE6"/>
    <w:rsid w:val="00AA6C86"/>
    <w:rsid w:val="00AD3AA6"/>
    <w:rsid w:val="00AD74E8"/>
    <w:rsid w:val="00AE505F"/>
    <w:rsid w:val="00B142C4"/>
    <w:rsid w:val="00B21387"/>
    <w:rsid w:val="00B50435"/>
    <w:rsid w:val="00B53E6F"/>
    <w:rsid w:val="00B557F3"/>
    <w:rsid w:val="00B55E31"/>
    <w:rsid w:val="00B56538"/>
    <w:rsid w:val="00B57326"/>
    <w:rsid w:val="00B60062"/>
    <w:rsid w:val="00B73513"/>
    <w:rsid w:val="00B74919"/>
    <w:rsid w:val="00B77163"/>
    <w:rsid w:val="00B8496F"/>
    <w:rsid w:val="00B855A2"/>
    <w:rsid w:val="00B8794C"/>
    <w:rsid w:val="00BB03FF"/>
    <w:rsid w:val="00BC09BE"/>
    <w:rsid w:val="00BE7C76"/>
    <w:rsid w:val="00C10F3C"/>
    <w:rsid w:val="00C111DA"/>
    <w:rsid w:val="00C2228F"/>
    <w:rsid w:val="00C46B30"/>
    <w:rsid w:val="00C54C94"/>
    <w:rsid w:val="00C9699B"/>
    <w:rsid w:val="00CB4930"/>
    <w:rsid w:val="00CC3A75"/>
    <w:rsid w:val="00CD0782"/>
    <w:rsid w:val="00CD2D0D"/>
    <w:rsid w:val="00CE4A99"/>
    <w:rsid w:val="00CF0A17"/>
    <w:rsid w:val="00D050C8"/>
    <w:rsid w:val="00D10430"/>
    <w:rsid w:val="00D1694A"/>
    <w:rsid w:val="00D246C9"/>
    <w:rsid w:val="00D34E0A"/>
    <w:rsid w:val="00D46451"/>
    <w:rsid w:val="00D6205B"/>
    <w:rsid w:val="00D629E1"/>
    <w:rsid w:val="00D73DFC"/>
    <w:rsid w:val="00D9305E"/>
    <w:rsid w:val="00DA2867"/>
    <w:rsid w:val="00DA76AE"/>
    <w:rsid w:val="00DC33B1"/>
    <w:rsid w:val="00DD34AF"/>
    <w:rsid w:val="00DD3B6C"/>
    <w:rsid w:val="00DE4BF0"/>
    <w:rsid w:val="00DF18AD"/>
    <w:rsid w:val="00E14895"/>
    <w:rsid w:val="00E14DF5"/>
    <w:rsid w:val="00E1635B"/>
    <w:rsid w:val="00E27903"/>
    <w:rsid w:val="00E31B22"/>
    <w:rsid w:val="00E32250"/>
    <w:rsid w:val="00E35DDC"/>
    <w:rsid w:val="00E35EE6"/>
    <w:rsid w:val="00E46BCE"/>
    <w:rsid w:val="00E6358A"/>
    <w:rsid w:val="00E84D03"/>
    <w:rsid w:val="00E8556A"/>
    <w:rsid w:val="00E866F1"/>
    <w:rsid w:val="00EA1580"/>
    <w:rsid w:val="00EB2563"/>
    <w:rsid w:val="00EB577A"/>
    <w:rsid w:val="00EC6A3B"/>
    <w:rsid w:val="00EC7595"/>
    <w:rsid w:val="00ED2835"/>
    <w:rsid w:val="00ED61B4"/>
    <w:rsid w:val="00EE1AAE"/>
    <w:rsid w:val="00EE500E"/>
    <w:rsid w:val="00EF0CB1"/>
    <w:rsid w:val="00F045F4"/>
    <w:rsid w:val="00F1760E"/>
    <w:rsid w:val="00F26F5B"/>
    <w:rsid w:val="00F40ABE"/>
    <w:rsid w:val="00F4435A"/>
    <w:rsid w:val="00F46EA2"/>
    <w:rsid w:val="00F53A0A"/>
    <w:rsid w:val="00F71D9A"/>
    <w:rsid w:val="00F94E61"/>
    <w:rsid w:val="00F9705F"/>
    <w:rsid w:val="00F977DC"/>
    <w:rsid w:val="00FA01F7"/>
    <w:rsid w:val="00FA2AC9"/>
    <w:rsid w:val="00FA5579"/>
    <w:rsid w:val="00FA6DEC"/>
    <w:rsid w:val="00FB3D02"/>
    <w:rsid w:val="00FC462E"/>
    <w:rsid w:val="00FC5FC9"/>
    <w:rsid w:val="00FE53E5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D646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  <w:style w:type="character" w:customStyle="1" w:styleId="fui-buttonicon">
    <w:name w:val="fui-button__icon"/>
    <w:basedOn w:val="Fuentedeprrafopredeter"/>
    <w:rsid w:val="00B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Coordinacion Tecnica</cp:lastModifiedBy>
  <cp:revision>95</cp:revision>
  <cp:lastPrinted>2025-06-03T21:50:00Z</cp:lastPrinted>
  <dcterms:created xsi:type="dcterms:W3CDTF">2024-02-15T01:31:00Z</dcterms:created>
  <dcterms:modified xsi:type="dcterms:W3CDTF">2025-06-03T21:50:00Z</dcterms:modified>
</cp:coreProperties>
</file>