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BA" w:rsidRPr="007C4A06" w:rsidRDefault="008C56BE" w:rsidP="00C02129">
      <w:pPr>
        <w:spacing w:line="312" w:lineRule="auto"/>
        <w:jc w:val="center"/>
        <w:rPr>
          <w:b/>
          <w:spacing w:val="100"/>
          <w:sz w:val="28"/>
          <w:szCs w:val="24"/>
        </w:rPr>
      </w:pPr>
      <w:bookmarkStart w:id="0" w:name="_GoBack"/>
      <w:bookmarkEnd w:id="0"/>
      <w:r w:rsidRPr="007C4A06">
        <w:rPr>
          <w:b/>
          <w:spacing w:val="100"/>
          <w:sz w:val="28"/>
          <w:szCs w:val="24"/>
        </w:rPr>
        <w:t>INFORME</w:t>
      </w:r>
    </w:p>
    <w:p w:rsidR="007128BA" w:rsidRPr="00F215E4" w:rsidRDefault="00F6426A" w:rsidP="00F24532">
      <w:pPr>
        <w:spacing w:before="360" w:line="312" w:lineRule="auto"/>
        <w:rPr>
          <w:b/>
          <w:sz w:val="22"/>
        </w:rPr>
      </w:pPr>
      <w:r w:rsidRPr="00F215E4">
        <w:rPr>
          <w:b/>
          <w:sz w:val="22"/>
        </w:rPr>
        <w:t xml:space="preserve">QUE EN CUMPLIMIENTO A LO DISPUESTO POR EL ARTÍCULO 116, NUMERAL 1, FRACCIÓN X DE LA LEY ELECTORAL Y DE PARTIDOS POLÍTICOS DEL ESTADO DE TABASCO, RINDE LA PRESIDENCIA DEL CONSEJO, RESPECTO DE LOS TRABAJOS REALIZADOS POR LA JUNTA ESTATAL EJECUTIVA, CORRESPONDIENTE AL MES DE </w:t>
      </w:r>
      <w:r w:rsidR="00E63BFB">
        <w:rPr>
          <w:b/>
          <w:sz w:val="22"/>
        </w:rPr>
        <w:t>JUNIO</w:t>
      </w:r>
      <w:r w:rsidR="00867EF4" w:rsidRPr="00F215E4">
        <w:rPr>
          <w:b/>
          <w:sz w:val="22"/>
        </w:rPr>
        <w:t xml:space="preserve"> DE 2023</w:t>
      </w:r>
    </w:p>
    <w:p w:rsidR="005B7C36" w:rsidRDefault="005B7C36" w:rsidP="005B7C36">
      <w:pPr>
        <w:spacing w:line="312" w:lineRule="auto"/>
        <w:rPr>
          <w:sz w:val="22"/>
        </w:rPr>
      </w:pPr>
      <w:r>
        <w:rPr>
          <w:sz w:val="22"/>
        </w:rPr>
        <w:t>E</w:t>
      </w:r>
      <w:r w:rsidR="00C50B8A">
        <w:rPr>
          <w:sz w:val="22"/>
        </w:rPr>
        <w:t xml:space="preserve">l </w:t>
      </w:r>
      <w:r w:rsidR="00F353E7">
        <w:rPr>
          <w:sz w:val="22"/>
        </w:rPr>
        <w:t xml:space="preserve">01 </w:t>
      </w:r>
      <w:r w:rsidR="00022DF0">
        <w:rPr>
          <w:sz w:val="22"/>
        </w:rPr>
        <w:t>de</w:t>
      </w:r>
      <w:r w:rsidR="00E63BFB">
        <w:rPr>
          <w:sz w:val="22"/>
        </w:rPr>
        <w:t xml:space="preserve"> junio</w:t>
      </w:r>
      <w:r>
        <w:rPr>
          <w:sz w:val="22"/>
        </w:rPr>
        <w:t xml:space="preserve"> de la presente anualidad, </w:t>
      </w:r>
      <w:r w:rsidR="00CE625D">
        <w:rPr>
          <w:sz w:val="22"/>
        </w:rPr>
        <w:t>la Junta Estatal Ejecutiva</w:t>
      </w:r>
      <w:r w:rsidR="00C50B8A">
        <w:rPr>
          <w:sz w:val="22"/>
        </w:rPr>
        <w:t xml:space="preserve"> </w:t>
      </w:r>
      <w:r>
        <w:rPr>
          <w:sz w:val="22"/>
        </w:rPr>
        <w:t xml:space="preserve">llevó a cabo </w:t>
      </w:r>
      <w:r w:rsidR="00022DF0">
        <w:rPr>
          <w:sz w:val="22"/>
        </w:rPr>
        <w:t>la</w:t>
      </w:r>
      <w:r w:rsidR="00E63BFB">
        <w:rPr>
          <w:sz w:val="22"/>
        </w:rPr>
        <w:t xml:space="preserve"> sesión</w:t>
      </w:r>
      <w:r>
        <w:rPr>
          <w:sz w:val="22"/>
        </w:rPr>
        <w:t xml:space="preserve"> </w:t>
      </w:r>
      <w:r w:rsidR="00F353E7">
        <w:rPr>
          <w:sz w:val="22"/>
        </w:rPr>
        <w:t>extra</w:t>
      </w:r>
      <w:r w:rsidR="0027596E">
        <w:rPr>
          <w:sz w:val="22"/>
        </w:rPr>
        <w:t>ordinaria</w:t>
      </w:r>
      <w:r>
        <w:rPr>
          <w:sz w:val="22"/>
        </w:rPr>
        <w:t>, en la que</w:t>
      </w:r>
      <w:r w:rsidR="00022DF0">
        <w:rPr>
          <w:sz w:val="22"/>
        </w:rPr>
        <w:t xml:space="preserve"> se</w:t>
      </w:r>
      <w:r>
        <w:rPr>
          <w:sz w:val="22"/>
        </w:rPr>
        <w:t xml:space="preserve"> </w:t>
      </w:r>
      <w:r w:rsidR="0027596E">
        <w:rPr>
          <w:sz w:val="22"/>
        </w:rPr>
        <w:t>aprobó el siguiente</w:t>
      </w:r>
      <w:r>
        <w:rPr>
          <w:sz w:val="22"/>
        </w:rPr>
        <w:t xml:space="preserve"> </w:t>
      </w:r>
      <w:r w:rsidR="0027596E">
        <w:rPr>
          <w:sz w:val="22"/>
        </w:rPr>
        <w:t>acuerdo</w:t>
      </w:r>
      <w:r>
        <w:rPr>
          <w:sz w:val="22"/>
        </w:rPr>
        <w:t>:</w:t>
      </w:r>
    </w:p>
    <w:p w:rsidR="0027596E" w:rsidRDefault="00022DF0" w:rsidP="0027596E">
      <w:pPr>
        <w:pStyle w:val="Prrafodelista"/>
        <w:numPr>
          <w:ilvl w:val="0"/>
          <w:numId w:val="4"/>
        </w:numPr>
        <w:spacing w:line="312" w:lineRule="auto"/>
        <w:contextualSpacing w:val="0"/>
        <w:rPr>
          <w:sz w:val="22"/>
        </w:rPr>
      </w:pPr>
      <w:r w:rsidRPr="0027596E">
        <w:rPr>
          <w:sz w:val="22"/>
        </w:rPr>
        <w:t>Acuerdo JEE/2023/00</w:t>
      </w:r>
      <w:r w:rsidR="0027596E" w:rsidRPr="0027596E">
        <w:rPr>
          <w:sz w:val="22"/>
        </w:rPr>
        <w:t>8</w:t>
      </w:r>
      <w:r w:rsidRPr="0027596E">
        <w:rPr>
          <w:sz w:val="22"/>
        </w:rPr>
        <w:t xml:space="preserve"> </w:t>
      </w:r>
      <w:r w:rsidR="0027596E">
        <w:rPr>
          <w:sz w:val="22"/>
        </w:rPr>
        <w:t>que, a propuesta de la Secretaria E</w:t>
      </w:r>
      <w:r w:rsidR="0027596E" w:rsidRPr="0027596E">
        <w:rPr>
          <w:sz w:val="22"/>
        </w:rPr>
        <w:t xml:space="preserve">jecutiva, emite la </w:t>
      </w:r>
      <w:r w:rsidR="0027596E">
        <w:rPr>
          <w:sz w:val="22"/>
        </w:rPr>
        <w:t>Junta E</w:t>
      </w:r>
      <w:r w:rsidR="0027596E" w:rsidRPr="0027596E">
        <w:rPr>
          <w:sz w:val="22"/>
        </w:rPr>
        <w:t xml:space="preserve">statal </w:t>
      </w:r>
      <w:r w:rsidR="0027596E">
        <w:rPr>
          <w:sz w:val="22"/>
        </w:rPr>
        <w:t>Ejecutiva del I</w:t>
      </w:r>
      <w:r w:rsidR="0027596E" w:rsidRPr="0027596E">
        <w:rPr>
          <w:sz w:val="22"/>
        </w:rPr>
        <w:t>nstit</w:t>
      </w:r>
      <w:r w:rsidR="0027596E">
        <w:rPr>
          <w:sz w:val="22"/>
        </w:rPr>
        <w:t>uto Electoral y de Participación Ciudadana de T</w:t>
      </w:r>
      <w:r w:rsidR="0027596E" w:rsidRPr="0027596E">
        <w:rPr>
          <w:sz w:val="22"/>
        </w:rPr>
        <w:t>abasco, por el que se aprueba la contratación de personal para el fortalecimiento de las unidades administrativas del IEPC Tabasco por tiempo determinad</w:t>
      </w:r>
      <w:r w:rsidR="0027596E">
        <w:rPr>
          <w:sz w:val="22"/>
        </w:rPr>
        <w:t>o.</w:t>
      </w:r>
    </w:p>
    <w:p w:rsidR="00C57EE3" w:rsidRDefault="00F353E7" w:rsidP="005B7C36">
      <w:pPr>
        <w:spacing w:line="312" w:lineRule="auto"/>
        <w:rPr>
          <w:sz w:val="22"/>
        </w:rPr>
      </w:pPr>
      <w:r w:rsidRPr="0027596E">
        <w:rPr>
          <w:sz w:val="22"/>
        </w:rPr>
        <w:t xml:space="preserve">El 30 de junio de la presente anualidad, la Junta Estatal Ejecutiva llevó a cabo la sesión </w:t>
      </w:r>
      <w:r w:rsidR="0027596E">
        <w:rPr>
          <w:sz w:val="22"/>
        </w:rPr>
        <w:t>ordinaria</w:t>
      </w:r>
      <w:r w:rsidRPr="0027596E">
        <w:rPr>
          <w:sz w:val="22"/>
        </w:rPr>
        <w:t xml:space="preserve"> en la que</w:t>
      </w:r>
      <w:r w:rsidR="0027596E">
        <w:rPr>
          <w:sz w:val="22"/>
        </w:rPr>
        <w:t xml:space="preserve"> </w:t>
      </w:r>
      <w:r w:rsidR="00C57EE3">
        <w:rPr>
          <w:sz w:val="22"/>
        </w:rPr>
        <w:t xml:space="preserve">se </w:t>
      </w:r>
      <w:r w:rsidR="007F4329">
        <w:rPr>
          <w:sz w:val="22"/>
        </w:rPr>
        <w:t>rindieron los</w:t>
      </w:r>
      <w:r w:rsidR="00C57EE3" w:rsidRPr="003546D4">
        <w:rPr>
          <w:sz w:val="22"/>
        </w:rPr>
        <w:t xml:space="preserve"> inf</w:t>
      </w:r>
      <w:r w:rsidR="00C57EE3">
        <w:rPr>
          <w:sz w:val="22"/>
        </w:rPr>
        <w:t>ormes mensuales de actividades</w:t>
      </w:r>
      <w:r w:rsidR="00D17147">
        <w:rPr>
          <w:sz w:val="22"/>
        </w:rPr>
        <w:t xml:space="preserve"> </w:t>
      </w:r>
      <w:r w:rsidR="00E63BFB">
        <w:rPr>
          <w:sz w:val="22"/>
        </w:rPr>
        <w:t xml:space="preserve">presentados por los integrantes de la Junta Estatal </w:t>
      </w:r>
      <w:r w:rsidR="0027596E">
        <w:rPr>
          <w:sz w:val="22"/>
        </w:rPr>
        <w:t xml:space="preserve">Ejecutiva </w:t>
      </w:r>
      <w:r w:rsidR="00D17147">
        <w:rPr>
          <w:sz w:val="22"/>
        </w:rPr>
        <w:t xml:space="preserve">y </w:t>
      </w:r>
      <w:r w:rsidR="007F4329">
        <w:rPr>
          <w:sz w:val="22"/>
        </w:rPr>
        <w:t>sometió</w:t>
      </w:r>
      <w:r w:rsidR="008F0ADE">
        <w:rPr>
          <w:sz w:val="22"/>
        </w:rPr>
        <w:t xml:space="preserve"> </w:t>
      </w:r>
      <w:r w:rsidR="003F01A3">
        <w:rPr>
          <w:sz w:val="22"/>
        </w:rPr>
        <w:t>para su</w:t>
      </w:r>
      <w:r w:rsidR="008F0ADE">
        <w:rPr>
          <w:sz w:val="22"/>
        </w:rPr>
        <w:t xml:space="preserve"> aprobación </w:t>
      </w:r>
      <w:r w:rsidR="00C57EE3" w:rsidRPr="003546D4">
        <w:rPr>
          <w:sz w:val="22"/>
        </w:rPr>
        <w:t xml:space="preserve">el contenido de las actas </w:t>
      </w:r>
      <w:r w:rsidR="00C57EE3">
        <w:rPr>
          <w:sz w:val="22"/>
        </w:rPr>
        <w:t>de las sesiones</w:t>
      </w:r>
      <w:r w:rsidR="00C57EE3" w:rsidRPr="003546D4">
        <w:rPr>
          <w:sz w:val="22"/>
        </w:rPr>
        <w:t xml:space="preserve"> </w:t>
      </w:r>
      <w:r w:rsidR="002C525B">
        <w:rPr>
          <w:sz w:val="22"/>
        </w:rPr>
        <w:t>ordinaria</w:t>
      </w:r>
      <w:r w:rsidR="0027596E">
        <w:rPr>
          <w:sz w:val="22"/>
        </w:rPr>
        <w:t xml:space="preserve"> y extraordinaria efectuadas el 30</w:t>
      </w:r>
      <w:r w:rsidR="00E63BFB">
        <w:rPr>
          <w:sz w:val="22"/>
        </w:rPr>
        <w:t xml:space="preserve"> mayo</w:t>
      </w:r>
      <w:r w:rsidR="0027596E">
        <w:rPr>
          <w:sz w:val="22"/>
        </w:rPr>
        <w:t xml:space="preserve"> y 01 de junio del año que transcurre.</w:t>
      </w:r>
    </w:p>
    <w:p w:rsidR="0027596E" w:rsidRDefault="0027596E" w:rsidP="005B7C36">
      <w:pPr>
        <w:spacing w:line="312" w:lineRule="auto"/>
        <w:rPr>
          <w:sz w:val="22"/>
        </w:rPr>
      </w:pPr>
    </w:p>
    <w:p w:rsidR="007D68A1" w:rsidRPr="007C4A06" w:rsidRDefault="00F6426A" w:rsidP="00C02129">
      <w:pPr>
        <w:spacing w:before="0" w:after="0" w:line="312" w:lineRule="auto"/>
        <w:jc w:val="center"/>
        <w:rPr>
          <w:b/>
          <w:spacing w:val="60"/>
          <w:szCs w:val="24"/>
        </w:rPr>
      </w:pPr>
      <w:r w:rsidRPr="007C4A06">
        <w:rPr>
          <w:b/>
          <w:spacing w:val="60"/>
          <w:szCs w:val="24"/>
        </w:rPr>
        <w:t>ATENTAME</w:t>
      </w:r>
      <w:r w:rsidR="00365707" w:rsidRPr="007C4A06">
        <w:rPr>
          <w:b/>
          <w:spacing w:val="60"/>
          <w:szCs w:val="24"/>
        </w:rPr>
        <w:t>NTE</w:t>
      </w: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  <w:r w:rsidRPr="007C4A06">
        <w:rPr>
          <w:b/>
          <w:szCs w:val="24"/>
        </w:rPr>
        <w:t>MTRA. ELIZABETH NAVA GUTIÉRREZ</w:t>
      </w: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  <w:r w:rsidRPr="007C4A06">
        <w:rPr>
          <w:b/>
          <w:szCs w:val="24"/>
        </w:rPr>
        <w:t>CONSEJERA PRESIDENTA</w:t>
      </w:r>
    </w:p>
    <w:sectPr w:rsidR="00365707" w:rsidRPr="007C4A06" w:rsidSect="00A637E2">
      <w:headerReference w:type="default" r:id="rId7"/>
      <w:pgSz w:w="12240" w:h="15840" w:code="1"/>
      <w:pgMar w:top="2835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E8" w:rsidRDefault="005D2CE8" w:rsidP="007D68A1">
      <w:pPr>
        <w:spacing w:before="0" w:after="0" w:line="240" w:lineRule="auto"/>
      </w:pPr>
      <w:r>
        <w:separator/>
      </w:r>
    </w:p>
  </w:endnote>
  <w:endnote w:type="continuationSeparator" w:id="0">
    <w:p w:rsidR="005D2CE8" w:rsidRDefault="005D2CE8" w:rsidP="007D68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E8" w:rsidRDefault="005D2CE8" w:rsidP="007D68A1">
      <w:pPr>
        <w:spacing w:before="0" w:after="0" w:line="240" w:lineRule="auto"/>
      </w:pPr>
      <w:r>
        <w:separator/>
      </w:r>
    </w:p>
  </w:footnote>
  <w:footnote w:type="continuationSeparator" w:id="0">
    <w:p w:rsidR="005D2CE8" w:rsidRDefault="005D2CE8" w:rsidP="007D68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6424F" w:rsidRPr="00063338" w:rsidTr="00907833">
      <w:tc>
        <w:tcPr>
          <w:tcW w:w="1418" w:type="dxa"/>
        </w:tcPr>
        <w:p w:rsidR="0076424F" w:rsidRPr="00063338" w:rsidRDefault="0076424F" w:rsidP="0076424F">
          <w:pPr>
            <w:pStyle w:val="Encabezado"/>
            <w:ind w:left="-170"/>
            <w:jc w:val="left"/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362B2A3B" wp14:editId="30FFF6CC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76424F" w:rsidRPr="00063338" w:rsidRDefault="0076424F" w:rsidP="0076424F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063338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:rsidR="0076424F" w:rsidRPr="00063338" w:rsidRDefault="00223301" w:rsidP="00223301">
          <w:pPr>
            <w:pStyle w:val="Encabezado"/>
            <w:jc w:val="center"/>
          </w:pPr>
          <w:r>
            <w:rPr>
              <w:sz w:val="26"/>
              <w:szCs w:val="26"/>
            </w:rPr>
            <w:t>PRESIDENCIA DEL CONSEJO</w:t>
          </w:r>
        </w:p>
      </w:tc>
      <w:tc>
        <w:tcPr>
          <w:tcW w:w="1701" w:type="dxa"/>
        </w:tcPr>
        <w:p w:rsidR="0076424F" w:rsidRPr="00063338" w:rsidRDefault="0076424F" w:rsidP="0076424F">
          <w:pPr>
            <w:pStyle w:val="Encabezado"/>
            <w:spacing w:before="480"/>
          </w:pPr>
          <w:r w:rsidRPr="00063338">
            <w:rPr>
              <w:noProof/>
              <w:lang w:eastAsia="es-MX"/>
            </w:rPr>
            <w:drawing>
              <wp:inline distT="0" distB="0" distL="0" distR="0" wp14:anchorId="66ABB005" wp14:editId="638CADB2">
                <wp:extent cx="921600" cy="756000"/>
                <wp:effectExtent l="0" t="0" r="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D68A1" w:rsidRPr="007C4A06" w:rsidRDefault="007D6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0034"/>
    <w:multiLevelType w:val="hybridMultilevel"/>
    <w:tmpl w:val="D854906C"/>
    <w:lvl w:ilvl="0" w:tplc="61985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46CA"/>
    <w:multiLevelType w:val="hybridMultilevel"/>
    <w:tmpl w:val="11E62A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35A9"/>
    <w:multiLevelType w:val="hybridMultilevel"/>
    <w:tmpl w:val="91D052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BE"/>
    <w:rsid w:val="000147D4"/>
    <w:rsid w:val="00022DF0"/>
    <w:rsid w:val="00032A7A"/>
    <w:rsid w:val="000470C5"/>
    <w:rsid w:val="000E2C26"/>
    <w:rsid w:val="000E30F3"/>
    <w:rsid w:val="00120B15"/>
    <w:rsid w:val="00172454"/>
    <w:rsid w:val="00192EE0"/>
    <w:rsid w:val="001B3C86"/>
    <w:rsid w:val="001C4AEB"/>
    <w:rsid w:val="00212F71"/>
    <w:rsid w:val="00223301"/>
    <w:rsid w:val="00234FCF"/>
    <w:rsid w:val="00245F2D"/>
    <w:rsid w:val="00257063"/>
    <w:rsid w:val="00260F71"/>
    <w:rsid w:val="0027596E"/>
    <w:rsid w:val="0029702C"/>
    <w:rsid w:val="002C0F6E"/>
    <w:rsid w:val="002C525B"/>
    <w:rsid w:val="00324E28"/>
    <w:rsid w:val="00331F56"/>
    <w:rsid w:val="00333A50"/>
    <w:rsid w:val="003546D4"/>
    <w:rsid w:val="003653F7"/>
    <w:rsid w:val="00365707"/>
    <w:rsid w:val="00375A47"/>
    <w:rsid w:val="003947F2"/>
    <w:rsid w:val="003F01A3"/>
    <w:rsid w:val="003F6736"/>
    <w:rsid w:val="004645B1"/>
    <w:rsid w:val="00471487"/>
    <w:rsid w:val="004A02E0"/>
    <w:rsid w:val="004A1856"/>
    <w:rsid w:val="00504A4B"/>
    <w:rsid w:val="005169FD"/>
    <w:rsid w:val="005470AA"/>
    <w:rsid w:val="00565B33"/>
    <w:rsid w:val="00571888"/>
    <w:rsid w:val="00581584"/>
    <w:rsid w:val="005A2ACF"/>
    <w:rsid w:val="005B6D27"/>
    <w:rsid w:val="005B7C36"/>
    <w:rsid w:val="005C43EE"/>
    <w:rsid w:val="005D1718"/>
    <w:rsid w:val="005D2CE8"/>
    <w:rsid w:val="005F66A1"/>
    <w:rsid w:val="00600156"/>
    <w:rsid w:val="006211B1"/>
    <w:rsid w:val="00673B65"/>
    <w:rsid w:val="006A50C6"/>
    <w:rsid w:val="007128BA"/>
    <w:rsid w:val="00732347"/>
    <w:rsid w:val="00733192"/>
    <w:rsid w:val="00746DF5"/>
    <w:rsid w:val="0076424F"/>
    <w:rsid w:val="007C06DB"/>
    <w:rsid w:val="007C4A06"/>
    <w:rsid w:val="007D68A1"/>
    <w:rsid w:val="007F4329"/>
    <w:rsid w:val="00805413"/>
    <w:rsid w:val="00867EF4"/>
    <w:rsid w:val="00894A04"/>
    <w:rsid w:val="008B1024"/>
    <w:rsid w:val="008C56BE"/>
    <w:rsid w:val="008D4650"/>
    <w:rsid w:val="008D6E3E"/>
    <w:rsid w:val="008F0ADE"/>
    <w:rsid w:val="00997A47"/>
    <w:rsid w:val="009A1753"/>
    <w:rsid w:val="009A312C"/>
    <w:rsid w:val="009A4584"/>
    <w:rsid w:val="009B52EF"/>
    <w:rsid w:val="009C004A"/>
    <w:rsid w:val="00A637E2"/>
    <w:rsid w:val="00A74457"/>
    <w:rsid w:val="00AA2F2D"/>
    <w:rsid w:val="00AD550A"/>
    <w:rsid w:val="00AE375C"/>
    <w:rsid w:val="00AF7CF3"/>
    <w:rsid w:val="00B432EC"/>
    <w:rsid w:val="00B56538"/>
    <w:rsid w:val="00B61538"/>
    <w:rsid w:val="00B63B17"/>
    <w:rsid w:val="00B92FC8"/>
    <w:rsid w:val="00BB55C2"/>
    <w:rsid w:val="00C02129"/>
    <w:rsid w:val="00C37931"/>
    <w:rsid w:val="00C50B8A"/>
    <w:rsid w:val="00C57EE3"/>
    <w:rsid w:val="00CC40BA"/>
    <w:rsid w:val="00CD0782"/>
    <w:rsid w:val="00CE625D"/>
    <w:rsid w:val="00D17147"/>
    <w:rsid w:val="00D35F62"/>
    <w:rsid w:val="00D41704"/>
    <w:rsid w:val="00D74A88"/>
    <w:rsid w:val="00D92AD6"/>
    <w:rsid w:val="00DA56D2"/>
    <w:rsid w:val="00DB0E18"/>
    <w:rsid w:val="00DB528A"/>
    <w:rsid w:val="00DC5C74"/>
    <w:rsid w:val="00E14895"/>
    <w:rsid w:val="00E63BFB"/>
    <w:rsid w:val="00E649E1"/>
    <w:rsid w:val="00EB216F"/>
    <w:rsid w:val="00EB7DE8"/>
    <w:rsid w:val="00EC6B4D"/>
    <w:rsid w:val="00ED3610"/>
    <w:rsid w:val="00EE500E"/>
    <w:rsid w:val="00F215E4"/>
    <w:rsid w:val="00F24532"/>
    <w:rsid w:val="00F3357A"/>
    <w:rsid w:val="00F353E7"/>
    <w:rsid w:val="00F54DF1"/>
    <w:rsid w:val="00F6426A"/>
    <w:rsid w:val="00F71D9A"/>
    <w:rsid w:val="00F844A9"/>
    <w:rsid w:val="00FC4C8B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1071EBA-C4C2-4599-AFF2-9DEBF59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D68A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8A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D68A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8A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7D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00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E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2</cp:revision>
  <cp:lastPrinted>2023-06-27T16:21:00Z</cp:lastPrinted>
  <dcterms:created xsi:type="dcterms:W3CDTF">2023-06-27T16:36:00Z</dcterms:created>
  <dcterms:modified xsi:type="dcterms:W3CDTF">2023-06-27T16:36:00Z</dcterms:modified>
</cp:coreProperties>
</file>