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76D96" w14:textId="1D5E789B" w:rsidR="00E67BE9" w:rsidRPr="00B16FD0" w:rsidRDefault="007F545E" w:rsidP="00E12968">
      <w:pPr>
        <w:pStyle w:val="Ttulo"/>
        <w:rPr>
          <w:sz w:val="24"/>
          <w:szCs w:val="24"/>
        </w:rPr>
      </w:pPr>
      <w:r w:rsidRPr="00B16FD0">
        <w:rPr>
          <w:sz w:val="24"/>
          <w:szCs w:val="24"/>
        </w:rPr>
        <w:t xml:space="preserve">ACUERDO QUE EMITE EL CONSEJO ESTATAL DEL </w:t>
      </w:r>
      <w:r>
        <w:rPr>
          <w:sz w:val="24"/>
          <w:szCs w:val="24"/>
        </w:rPr>
        <w:t>INSTITUTO</w:t>
      </w:r>
      <w:r w:rsidRPr="00B16FD0">
        <w:rPr>
          <w:sz w:val="24"/>
          <w:szCs w:val="24"/>
        </w:rPr>
        <w:t xml:space="preserve"> </w:t>
      </w:r>
      <w:r>
        <w:rPr>
          <w:sz w:val="24"/>
          <w:szCs w:val="24"/>
        </w:rPr>
        <w:t xml:space="preserve">ELECTORAL </w:t>
      </w:r>
      <w:r w:rsidRPr="00B16FD0">
        <w:rPr>
          <w:sz w:val="24"/>
          <w:szCs w:val="24"/>
        </w:rPr>
        <w:t xml:space="preserve">Y DE PARTICIPACIÓN CIUDADANA DE TABASCO, MEDIANTE EL CUAL DETERMINA EL HORARIO DE LABORES DE LAS Y LOS SERVIDORES PÚBLICOS DEL </w:t>
      </w:r>
      <w:r>
        <w:rPr>
          <w:sz w:val="24"/>
          <w:szCs w:val="24"/>
        </w:rPr>
        <w:t xml:space="preserve">PROPIO </w:t>
      </w:r>
      <w:r w:rsidRPr="00B16FD0">
        <w:rPr>
          <w:sz w:val="24"/>
          <w:szCs w:val="24"/>
        </w:rPr>
        <w:t>INSTITUTO CON MOTIVO DEL PROCESO ELECTORAL LOCAL ORDINARIO 2023 – 2024</w:t>
      </w:r>
    </w:p>
    <w:p w14:paraId="58E0EE46" w14:textId="77777777" w:rsidR="000E0882" w:rsidRPr="00B16FD0" w:rsidRDefault="000E0882" w:rsidP="00E419C6">
      <w:pPr>
        <w:rPr>
          <w:sz w:val="24"/>
          <w:szCs w:val="24"/>
        </w:rPr>
      </w:pPr>
    </w:p>
    <w:p w14:paraId="5BAC7FAE" w14:textId="125015B9" w:rsidR="00B106A6" w:rsidRDefault="00B106A6" w:rsidP="00B106A6">
      <w:pPr>
        <w:spacing w:line="288" w:lineRule="auto"/>
        <w:rPr>
          <w:sz w:val="24"/>
          <w:szCs w:val="24"/>
        </w:rPr>
      </w:pPr>
      <w:r w:rsidRPr="00B16FD0">
        <w:rPr>
          <w:sz w:val="24"/>
          <w:szCs w:val="24"/>
        </w:rPr>
        <w:t>Para efectos del presente acuerdo se usarán las abreviaturas y definiciones siguientes:</w:t>
      </w:r>
    </w:p>
    <w:p w14:paraId="255E10FB" w14:textId="77777777" w:rsidR="000E0882" w:rsidRPr="00B16FD0" w:rsidRDefault="000E0882" w:rsidP="00B106A6">
      <w:pPr>
        <w:spacing w:line="288" w:lineRule="auto"/>
        <w:rPr>
          <w:sz w:val="24"/>
          <w:szCs w:val="24"/>
        </w:rPr>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85"/>
        <w:gridCol w:w="4323"/>
      </w:tblGrid>
      <w:tr w:rsidR="00B106A6" w:rsidRPr="00B16FD0" w14:paraId="0D198CD7" w14:textId="77777777" w:rsidTr="00E81481">
        <w:trPr>
          <w:trHeight w:val="624"/>
          <w:jc w:val="center"/>
        </w:trPr>
        <w:tc>
          <w:tcPr>
            <w:tcW w:w="2042" w:type="pct"/>
            <w:shd w:val="clear" w:color="auto" w:fill="auto"/>
            <w:vAlign w:val="center"/>
          </w:tcPr>
          <w:p w14:paraId="03AB1D3E" w14:textId="77777777" w:rsidR="00B106A6" w:rsidRPr="007F545E" w:rsidRDefault="00B106A6" w:rsidP="000A0507">
            <w:pPr>
              <w:spacing w:before="60" w:after="60" w:line="288" w:lineRule="auto"/>
              <w:ind w:left="57"/>
              <w:jc w:val="right"/>
              <w:rPr>
                <w:b/>
              </w:rPr>
            </w:pPr>
            <w:r w:rsidRPr="007F545E">
              <w:rPr>
                <w:b/>
              </w:rPr>
              <w:t>Consejo Estatal:</w:t>
            </w:r>
          </w:p>
        </w:tc>
        <w:tc>
          <w:tcPr>
            <w:tcW w:w="2958" w:type="pct"/>
            <w:shd w:val="clear" w:color="auto" w:fill="auto"/>
            <w:vAlign w:val="center"/>
          </w:tcPr>
          <w:p w14:paraId="568D7DA2" w14:textId="21E08919" w:rsidR="00B106A6" w:rsidRPr="007F545E" w:rsidRDefault="00B106A6" w:rsidP="000A0507">
            <w:pPr>
              <w:spacing w:before="60" w:after="60" w:line="288" w:lineRule="auto"/>
              <w:ind w:left="57"/>
            </w:pPr>
            <w:r w:rsidRPr="007F545E">
              <w:t xml:space="preserve">Consejo Estatal del </w:t>
            </w:r>
            <w:r w:rsidR="008764D3" w:rsidRPr="007F545E">
              <w:t>Instituto</w:t>
            </w:r>
            <w:r w:rsidRPr="007F545E">
              <w:t xml:space="preserve"> y de Participación Ciudadana de Tabasco.</w:t>
            </w:r>
          </w:p>
        </w:tc>
      </w:tr>
      <w:tr w:rsidR="00B106A6" w:rsidRPr="00B16FD0" w14:paraId="5EA75C92" w14:textId="77777777" w:rsidTr="00E81481">
        <w:trPr>
          <w:trHeight w:val="624"/>
          <w:jc w:val="center"/>
        </w:trPr>
        <w:tc>
          <w:tcPr>
            <w:tcW w:w="2042" w:type="pct"/>
            <w:shd w:val="clear" w:color="auto" w:fill="auto"/>
            <w:vAlign w:val="center"/>
          </w:tcPr>
          <w:p w14:paraId="283CD78B" w14:textId="77777777" w:rsidR="00B106A6" w:rsidRPr="007F545E" w:rsidRDefault="00B106A6" w:rsidP="000A0507">
            <w:pPr>
              <w:spacing w:before="60" w:after="60" w:line="288" w:lineRule="auto"/>
              <w:ind w:left="57"/>
              <w:jc w:val="right"/>
              <w:rPr>
                <w:b/>
              </w:rPr>
            </w:pPr>
            <w:r w:rsidRPr="007F545E">
              <w:rPr>
                <w:b/>
              </w:rPr>
              <w:t>Constitución Federal:</w:t>
            </w:r>
          </w:p>
        </w:tc>
        <w:tc>
          <w:tcPr>
            <w:tcW w:w="2958" w:type="pct"/>
            <w:shd w:val="clear" w:color="auto" w:fill="auto"/>
            <w:vAlign w:val="center"/>
          </w:tcPr>
          <w:p w14:paraId="4125B541" w14:textId="77777777" w:rsidR="00B106A6" w:rsidRPr="007F545E" w:rsidRDefault="00B106A6" w:rsidP="000A0507">
            <w:pPr>
              <w:spacing w:before="60" w:after="60" w:line="288" w:lineRule="auto"/>
              <w:ind w:left="57"/>
            </w:pPr>
            <w:r w:rsidRPr="007F545E">
              <w:t>Constitución Política de los Estados Unidos Mexicanos.</w:t>
            </w:r>
          </w:p>
        </w:tc>
      </w:tr>
      <w:tr w:rsidR="00B106A6" w:rsidRPr="00B16FD0" w14:paraId="798DD104" w14:textId="77777777" w:rsidTr="00E81481">
        <w:trPr>
          <w:trHeight w:val="624"/>
          <w:jc w:val="center"/>
        </w:trPr>
        <w:tc>
          <w:tcPr>
            <w:tcW w:w="2042" w:type="pct"/>
            <w:shd w:val="clear" w:color="auto" w:fill="auto"/>
            <w:vAlign w:val="center"/>
          </w:tcPr>
          <w:p w14:paraId="559744B3" w14:textId="77777777" w:rsidR="00B106A6" w:rsidRPr="007F545E" w:rsidRDefault="00B106A6" w:rsidP="000A0507">
            <w:pPr>
              <w:spacing w:before="60" w:after="60" w:line="288" w:lineRule="auto"/>
              <w:ind w:left="57"/>
              <w:jc w:val="right"/>
              <w:rPr>
                <w:b/>
              </w:rPr>
            </w:pPr>
            <w:r w:rsidRPr="007F545E">
              <w:rPr>
                <w:b/>
              </w:rPr>
              <w:t>Constitución Local:</w:t>
            </w:r>
          </w:p>
        </w:tc>
        <w:tc>
          <w:tcPr>
            <w:tcW w:w="2958" w:type="pct"/>
            <w:shd w:val="clear" w:color="auto" w:fill="auto"/>
            <w:vAlign w:val="center"/>
          </w:tcPr>
          <w:p w14:paraId="273363F1" w14:textId="77777777" w:rsidR="00B106A6" w:rsidRPr="007F545E" w:rsidRDefault="00B106A6" w:rsidP="000A0507">
            <w:pPr>
              <w:spacing w:before="60" w:after="60" w:line="288" w:lineRule="auto"/>
              <w:ind w:left="57"/>
            </w:pPr>
            <w:r w:rsidRPr="007F545E">
              <w:t>Constitución Política del Estado Libre y Soberano de Tabasco.</w:t>
            </w:r>
          </w:p>
        </w:tc>
      </w:tr>
      <w:tr w:rsidR="00B106A6" w:rsidRPr="00B16FD0" w14:paraId="37C7F3D0" w14:textId="77777777" w:rsidTr="00E81481">
        <w:trPr>
          <w:trHeight w:val="624"/>
          <w:jc w:val="center"/>
        </w:trPr>
        <w:tc>
          <w:tcPr>
            <w:tcW w:w="2042" w:type="pct"/>
            <w:shd w:val="clear" w:color="auto" w:fill="auto"/>
            <w:vAlign w:val="center"/>
          </w:tcPr>
          <w:p w14:paraId="509876B2" w14:textId="77777777" w:rsidR="00B106A6" w:rsidRPr="007F545E" w:rsidRDefault="00B106A6" w:rsidP="000A0507">
            <w:pPr>
              <w:spacing w:before="60" w:after="60" w:line="288" w:lineRule="auto"/>
              <w:ind w:left="57"/>
              <w:jc w:val="right"/>
              <w:rPr>
                <w:b/>
              </w:rPr>
            </w:pPr>
            <w:r w:rsidRPr="007F545E">
              <w:rPr>
                <w:b/>
              </w:rPr>
              <w:t>INE:</w:t>
            </w:r>
          </w:p>
        </w:tc>
        <w:tc>
          <w:tcPr>
            <w:tcW w:w="2958" w:type="pct"/>
            <w:shd w:val="clear" w:color="auto" w:fill="auto"/>
            <w:vAlign w:val="center"/>
          </w:tcPr>
          <w:p w14:paraId="040E6867" w14:textId="77777777" w:rsidR="00B106A6" w:rsidRPr="007F545E" w:rsidRDefault="00B106A6" w:rsidP="000A0507">
            <w:pPr>
              <w:spacing w:before="60" w:after="60" w:line="288" w:lineRule="auto"/>
              <w:ind w:left="57"/>
            </w:pPr>
            <w:r w:rsidRPr="007F545E">
              <w:t>Instituto Nacional Electoral.</w:t>
            </w:r>
          </w:p>
        </w:tc>
      </w:tr>
      <w:tr w:rsidR="00B106A6" w:rsidRPr="00B16FD0" w14:paraId="7BD00233" w14:textId="77777777" w:rsidTr="00E81481">
        <w:trPr>
          <w:trHeight w:val="624"/>
          <w:jc w:val="center"/>
        </w:trPr>
        <w:tc>
          <w:tcPr>
            <w:tcW w:w="2042" w:type="pct"/>
            <w:shd w:val="clear" w:color="auto" w:fill="auto"/>
            <w:vAlign w:val="center"/>
          </w:tcPr>
          <w:p w14:paraId="0CE1357A" w14:textId="7A88CBCD" w:rsidR="00B106A6" w:rsidRPr="007F545E" w:rsidRDefault="008764D3" w:rsidP="000A0507">
            <w:pPr>
              <w:spacing w:before="60" w:after="60" w:line="288" w:lineRule="auto"/>
              <w:ind w:left="57"/>
              <w:jc w:val="right"/>
              <w:rPr>
                <w:b/>
              </w:rPr>
            </w:pPr>
            <w:r w:rsidRPr="007F545E">
              <w:rPr>
                <w:b/>
              </w:rPr>
              <w:t>Instituto</w:t>
            </w:r>
            <w:r w:rsidR="00B106A6" w:rsidRPr="007F545E">
              <w:rPr>
                <w:b/>
              </w:rPr>
              <w:t>:</w:t>
            </w:r>
          </w:p>
        </w:tc>
        <w:tc>
          <w:tcPr>
            <w:tcW w:w="2958" w:type="pct"/>
            <w:shd w:val="clear" w:color="auto" w:fill="auto"/>
          </w:tcPr>
          <w:p w14:paraId="36CD44AA" w14:textId="0438F6A9" w:rsidR="00B106A6" w:rsidRPr="007F545E" w:rsidRDefault="008764D3" w:rsidP="000A0507">
            <w:pPr>
              <w:spacing w:before="60" w:after="60" w:line="288" w:lineRule="auto"/>
              <w:ind w:left="57"/>
            </w:pPr>
            <w:r w:rsidRPr="007F545E">
              <w:t>Instituto</w:t>
            </w:r>
            <w:r w:rsidR="005C06CF" w:rsidRPr="007F545E">
              <w:t xml:space="preserve"> Electoral</w:t>
            </w:r>
            <w:r w:rsidR="00B106A6" w:rsidRPr="007F545E">
              <w:t xml:space="preserve"> y de Participación Ciudadana de Tabasco.</w:t>
            </w:r>
          </w:p>
        </w:tc>
      </w:tr>
      <w:tr w:rsidR="00B106A6" w:rsidRPr="00B16FD0" w14:paraId="48D71ACE" w14:textId="77777777" w:rsidTr="00E81481">
        <w:trPr>
          <w:trHeight w:val="624"/>
          <w:jc w:val="center"/>
        </w:trPr>
        <w:tc>
          <w:tcPr>
            <w:tcW w:w="2042" w:type="pct"/>
            <w:shd w:val="clear" w:color="auto" w:fill="auto"/>
            <w:vAlign w:val="center"/>
          </w:tcPr>
          <w:p w14:paraId="75F15390" w14:textId="77777777" w:rsidR="00B106A6" w:rsidRPr="007F545E" w:rsidRDefault="00B106A6" w:rsidP="000A0507">
            <w:pPr>
              <w:spacing w:before="60" w:after="60" w:line="288" w:lineRule="auto"/>
              <w:ind w:left="57"/>
              <w:jc w:val="right"/>
              <w:rPr>
                <w:b/>
              </w:rPr>
            </w:pPr>
            <w:r w:rsidRPr="007F545E">
              <w:rPr>
                <w:b/>
              </w:rPr>
              <w:t>Ley Electoral:</w:t>
            </w:r>
          </w:p>
        </w:tc>
        <w:tc>
          <w:tcPr>
            <w:tcW w:w="2958" w:type="pct"/>
            <w:shd w:val="clear" w:color="auto" w:fill="auto"/>
            <w:vAlign w:val="center"/>
          </w:tcPr>
          <w:p w14:paraId="461FB106" w14:textId="77777777" w:rsidR="00B106A6" w:rsidRPr="007F545E" w:rsidRDefault="00B106A6" w:rsidP="000A0507">
            <w:pPr>
              <w:spacing w:before="60" w:after="60" w:line="288" w:lineRule="auto"/>
              <w:ind w:left="57"/>
            </w:pPr>
            <w:r w:rsidRPr="007F545E">
              <w:t>Ley Electoral y de Partidos Políticos del Estado de Tabasco.</w:t>
            </w:r>
          </w:p>
        </w:tc>
      </w:tr>
      <w:tr w:rsidR="00B106A6" w:rsidRPr="00B16FD0" w14:paraId="1A850A16" w14:textId="77777777" w:rsidTr="00E81481">
        <w:trPr>
          <w:trHeight w:val="624"/>
          <w:jc w:val="center"/>
        </w:trPr>
        <w:tc>
          <w:tcPr>
            <w:tcW w:w="2042" w:type="pct"/>
            <w:shd w:val="clear" w:color="auto" w:fill="auto"/>
            <w:vAlign w:val="center"/>
          </w:tcPr>
          <w:p w14:paraId="7F2C32B0" w14:textId="77777777" w:rsidR="00B106A6" w:rsidRPr="007F545E" w:rsidRDefault="00B106A6" w:rsidP="000A0507">
            <w:pPr>
              <w:spacing w:before="60" w:after="60" w:line="288" w:lineRule="auto"/>
              <w:ind w:left="57"/>
              <w:jc w:val="right"/>
              <w:rPr>
                <w:b/>
              </w:rPr>
            </w:pPr>
            <w:r w:rsidRPr="007F545E">
              <w:rPr>
                <w:b/>
              </w:rPr>
              <w:t>Ley General:</w:t>
            </w:r>
          </w:p>
        </w:tc>
        <w:tc>
          <w:tcPr>
            <w:tcW w:w="2958" w:type="pct"/>
            <w:shd w:val="clear" w:color="auto" w:fill="auto"/>
            <w:vAlign w:val="center"/>
          </w:tcPr>
          <w:p w14:paraId="5DA192AE" w14:textId="77777777" w:rsidR="00B106A6" w:rsidRPr="007F545E" w:rsidRDefault="00B106A6" w:rsidP="000A0507">
            <w:pPr>
              <w:spacing w:before="60" w:after="60" w:line="288" w:lineRule="auto"/>
              <w:ind w:left="57"/>
            </w:pPr>
            <w:r w:rsidRPr="007F545E">
              <w:t>Ley General de Instituciones y Procedimientos Electorales.</w:t>
            </w:r>
          </w:p>
        </w:tc>
      </w:tr>
      <w:tr w:rsidR="00B106A6" w:rsidRPr="00B16FD0" w14:paraId="3D36CA6F" w14:textId="77777777" w:rsidTr="00E81481">
        <w:trPr>
          <w:trHeight w:val="624"/>
          <w:jc w:val="center"/>
        </w:trPr>
        <w:tc>
          <w:tcPr>
            <w:tcW w:w="2042" w:type="pct"/>
            <w:shd w:val="clear" w:color="auto" w:fill="auto"/>
            <w:vAlign w:val="center"/>
          </w:tcPr>
          <w:p w14:paraId="7CE09E8B" w14:textId="77777777" w:rsidR="00B106A6" w:rsidRPr="007F545E" w:rsidRDefault="00B106A6" w:rsidP="000A0507">
            <w:pPr>
              <w:spacing w:before="60" w:after="60" w:line="288" w:lineRule="auto"/>
              <w:ind w:left="57"/>
              <w:jc w:val="right"/>
              <w:rPr>
                <w:b/>
              </w:rPr>
            </w:pPr>
            <w:r w:rsidRPr="007F545E">
              <w:rPr>
                <w:b/>
              </w:rPr>
              <w:t>Organismo electoral:</w:t>
            </w:r>
          </w:p>
        </w:tc>
        <w:tc>
          <w:tcPr>
            <w:tcW w:w="2958" w:type="pct"/>
            <w:shd w:val="clear" w:color="auto" w:fill="auto"/>
            <w:vAlign w:val="center"/>
          </w:tcPr>
          <w:p w14:paraId="502F2F4F" w14:textId="77777777" w:rsidR="00B106A6" w:rsidRPr="007F545E" w:rsidRDefault="00B106A6" w:rsidP="000A0507">
            <w:pPr>
              <w:spacing w:before="60" w:after="60" w:line="288" w:lineRule="auto"/>
              <w:ind w:left="57"/>
            </w:pPr>
            <w:r w:rsidRPr="007F545E">
              <w:t xml:space="preserve">Organismo(s) público(s) local(es) electoral(es). </w:t>
            </w:r>
          </w:p>
        </w:tc>
      </w:tr>
      <w:tr w:rsidR="00B106A6" w:rsidRPr="00B16FD0" w14:paraId="232DB007" w14:textId="77777777" w:rsidTr="00E81481">
        <w:trPr>
          <w:trHeight w:val="624"/>
          <w:jc w:val="center"/>
        </w:trPr>
        <w:tc>
          <w:tcPr>
            <w:tcW w:w="2042" w:type="pct"/>
            <w:shd w:val="clear" w:color="auto" w:fill="auto"/>
            <w:vAlign w:val="center"/>
          </w:tcPr>
          <w:p w14:paraId="7A00CAE7" w14:textId="4950F786" w:rsidR="00B106A6" w:rsidRPr="007F545E" w:rsidRDefault="00B106A6" w:rsidP="000A0507">
            <w:pPr>
              <w:spacing w:before="60" w:after="60" w:line="288" w:lineRule="auto"/>
              <w:ind w:left="57"/>
              <w:jc w:val="right"/>
              <w:rPr>
                <w:b/>
              </w:rPr>
            </w:pPr>
            <w:r w:rsidRPr="007F545E">
              <w:rPr>
                <w:b/>
              </w:rPr>
              <w:t>Reglamento de Elecciones:</w:t>
            </w:r>
          </w:p>
        </w:tc>
        <w:tc>
          <w:tcPr>
            <w:tcW w:w="2958" w:type="pct"/>
            <w:shd w:val="clear" w:color="auto" w:fill="auto"/>
            <w:vAlign w:val="center"/>
          </w:tcPr>
          <w:p w14:paraId="0B75042C" w14:textId="768FAE5B" w:rsidR="00B106A6" w:rsidRPr="007F545E" w:rsidRDefault="00B106A6" w:rsidP="000A0507">
            <w:pPr>
              <w:spacing w:before="60" w:after="60" w:line="288" w:lineRule="auto"/>
              <w:ind w:left="57"/>
            </w:pPr>
            <w:r w:rsidRPr="007F545E">
              <w:t>Reglamento de Elecciones del Instituto Nacional Electoral.</w:t>
            </w:r>
          </w:p>
        </w:tc>
      </w:tr>
      <w:tr w:rsidR="00B106A6" w:rsidRPr="00B16FD0" w14:paraId="727F9F22" w14:textId="77777777" w:rsidTr="00E81481">
        <w:trPr>
          <w:trHeight w:val="624"/>
          <w:jc w:val="center"/>
        </w:trPr>
        <w:tc>
          <w:tcPr>
            <w:tcW w:w="2042" w:type="pct"/>
            <w:shd w:val="clear" w:color="auto" w:fill="auto"/>
            <w:vAlign w:val="center"/>
          </w:tcPr>
          <w:p w14:paraId="2AC6BE2F" w14:textId="77777777" w:rsidR="00B106A6" w:rsidRPr="007F545E" w:rsidRDefault="00B106A6" w:rsidP="000A0507">
            <w:pPr>
              <w:spacing w:before="60" w:after="60" w:line="288" w:lineRule="auto"/>
              <w:ind w:left="57"/>
              <w:jc w:val="right"/>
              <w:rPr>
                <w:b/>
              </w:rPr>
            </w:pPr>
            <w:r w:rsidRPr="007F545E">
              <w:rPr>
                <w:b/>
              </w:rPr>
              <w:t>Secretaría Ejecutiva:</w:t>
            </w:r>
          </w:p>
        </w:tc>
        <w:tc>
          <w:tcPr>
            <w:tcW w:w="2958" w:type="pct"/>
            <w:shd w:val="clear" w:color="auto" w:fill="auto"/>
            <w:vAlign w:val="center"/>
          </w:tcPr>
          <w:p w14:paraId="257AC90C" w14:textId="6C64BD94" w:rsidR="00B106A6" w:rsidRPr="007F545E" w:rsidRDefault="00B106A6" w:rsidP="000A0507">
            <w:pPr>
              <w:spacing w:before="60" w:after="60" w:line="288" w:lineRule="auto"/>
              <w:ind w:left="57"/>
            </w:pPr>
            <w:r w:rsidRPr="007F545E">
              <w:t xml:space="preserve">Secretaría Ejecutiva del </w:t>
            </w:r>
            <w:r w:rsidR="008764D3" w:rsidRPr="007F545E">
              <w:t>Instituto</w:t>
            </w:r>
            <w:r w:rsidRPr="007F545E">
              <w:t xml:space="preserve"> </w:t>
            </w:r>
            <w:r w:rsidR="005C06CF" w:rsidRPr="007F545E">
              <w:t xml:space="preserve">Electoral </w:t>
            </w:r>
            <w:r w:rsidRPr="007F545E">
              <w:t>y de Participación Ciudadana de Tabasco.</w:t>
            </w:r>
          </w:p>
        </w:tc>
      </w:tr>
    </w:tbl>
    <w:p w14:paraId="295D96A8" w14:textId="1EC76992" w:rsidR="0004782D" w:rsidRDefault="0004782D" w:rsidP="004B36F2">
      <w:pPr>
        <w:pStyle w:val="Ttulo1"/>
        <w:rPr>
          <w:sz w:val="24"/>
          <w:szCs w:val="24"/>
        </w:rPr>
      </w:pPr>
      <w:r w:rsidRPr="007F545E">
        <w:rPr>
          <w:sz w:val="24"/>
          <w:szCs w:val="24"/>
        </w:rPr>
        <w:lastRenderedPageBreak/>
        <w:t>Antecedentes</w:t>
      </w:r>
    </w:p>
    <w:p w14:paraId="6329C86C" w14:textId="77777777" w:rsidR="003110C2" w:rsidRPr="003110C2" w:rsidRDefault="003110C2" w:rsidP="003110C2"/>
    <w:p w14:paraId="315158D3" w14:textId="41B609F0" w:rsidR="00B51FD9" w:rsidRPr="007F545E" w:rsidRDefault="00B51FD9" w:rsidP="00AB7C96">
      <w:pPr>
        <w:pStyle w:val="Ttulo2"/>
        <w:rPr>
          <w:sz w:val="23"/>
          <w:szCs w:val="23"/>
        </w:rPr>
      </w:pPr>
      <w:r w:rsidRPr="007F545E">
        <w:rPr>
          <w:sz w:val="23"/>
          <w:szCs w:val="23"/>
        </w:rPr>
        <w:t>Inicio del Proceso Electoral</w:t>
      </w:r>
    </w:p>
    <w:p w14:paraId="18C9651B" w14:textId="77777777" w:rsidR="00B51FD9" w:rsidRPr="007F545E" w:rsidRDefault="00B51FD9" w:rsidP="00164F4D">
      <w:pPr>
        <w:rPr>
          <w:sz w:val="23"/>
          <w:szCs w:val="23"/>
        </w:rPr>
      </w:pPr>
      <w:r w:rsidRPr="007F545E">
        <w:rPr>
          <w:sz w:val="23"/>
          <w:szCs w:val="23"/>
        </w:rPr>
        <w:t>Conforme al artículo 111 de la Ley Electoral, durante la primera semana del mes de octubre del año previo en que deban realizarse las elecciones estatales ordinarias, el Consejo Estatal declarará el inicio del proceso electoral correspondiente.</w:t>
      </w:r>
    </w:p>
    <w:p w14:paraId="5AAD08E4" w14:textId="1A41A47B" w:rsidR="00111FE4" w:rsidRPr="007F545E" w:rsidRDefault="00111FE4" w:rsidP="00111FE4">
      <w:pPr>
        <w:pStyle w:val="Ttulo2"/>
        <w:rPr>
          <w:sz w:val="23"/>
          <w:szCs w:val="23"/>
        </w:rPr>
      </w:pPr>
      <w:r w:rsidRPr="007F545E">
        <w:rPr>
          <w:sz w:val="23"/>
          <w:szCs w:val="23"/>
        </w:rPr>
        <w:t>Determinación del Horario de Labores</w:t>
      </w:r>
    </w:p>
    <w:p w14:paraId="18E8F932" w14:textId="33CAF23D" w:rsidR="003110C2" w:rsidRDefault="00111FE4" w:rsidP="00164F4D">
      <w:pPr>
        <w:rPr>
          <w:sz w:val="23"/>
          <w:szCs w:val="23"/>
        </w:rPr>
      </w:pPr>
      <w:r w:rsidRPr="007F545E">
        <w:rPr>
          <w:sz w:val="23"/>
          <w:szCs w:val="23"/>
        </w:rPr>
        <w:t xml:space="preserve">El 23 de julio de 2021, el Consejo Estatal </w:t>
      </w:r>
      <w:r w:rsidR="00351286" w:rsidRPr="007F545E">
        <w:rPr>
          <w:sz w:val="23"/>
          <w:szCs w:val="23"/>
        </w:rPr>
        <w:t xml:space="preserve">modificó el horario de labores del personal del </w:t>
      </w:r>
      <w:r w:rsidR="008764D3" w:rsidRPr="007F545E">
        <w:rPr>
          <w:sz w:val="23"/>
          <w:szCs w:val="23"/>
        </w:rPr>
        <w:t>Instituto</w:t>
      </w:r>
      <w:r w:rsidR="00351286" w:rsidRPr="007F545E">
        <w:rPr>
          <w:sz w:val="23"/>
          <w:szCs w:val="23"/>
        </w:rPr>
        <w:t xml:space="preserve"> y determin</w:t>
      </w:r>
      <w:r w:rsidR="005C06CF" w:rsidRPr="007F545E">
        <w:rPr>
          <w:sz w:val="23"/>
          <w:szCs w:val="23"/>
        </w:rPr>
        <w:t>ó</w:t>
      </w:r>
      <w:r w:rsidR="00351286" w:rsidRPr="007F545E">
        <w:rPr>
          <w:sz w:val="23"/>
          <w:szCs w:val="23"/>
        </w:rPr>
        <w:t xml:space="preserve"> como tal, el comprendido de lunes a viernes de cada semana, a partir de las nueve y hasta las dieciséis horas, el cual entró en vigor a partir del 1 de agosto de 2021.</w:t>
      </w:r>
    </w:p>
    <w:p w14:paraId="0BBBE9F3" w14:textId="77777777" w:rsidR="003110C2" w:rsidRPr="007F545E" w:rsidRDefault="003110C2" w:rsidP="00164F4D">
      <w:pPr>
        <w:rPr>
          <w:sz w:val="23"/>
          <w:szCs w:val="23"/>
        </w:rPr>
      </w:pPr>
    </w:p>
    <w:p w14:paraId="26D52EAB" w14:textId="13E05F2B" w:rsidR="003110C2" w:rsidRPr="003110C2" w:rsidRDefault="00740B50" w:rsidP="007C0874">
      <w:pPr>
        <w:pStyle w:val="Ttulo1"/>
      </w:pPr>
      <w:r w:rsidRPr="003110C2">
        <w:rPr>
          <w:sz w:val="24"/>
          <w:szCs w:val="24"/>
        </w:rPr>
        <w:t>Considerando</w:t>
      </w:r>
    </w:p>
    <w:p w14:paraId="7F8052D8" w14:textId="2EFD84A9" w:rsidR="00740B50" w:rsidRPr="007F545E" w:rsidRDefault="00740B50" w:rsidP="00AB7C96">
      <w:pPr>
        <w:pStyle w:val="Ttulo2"/>
        <w:rPr>
          <w:sz w:val="23"/>
          <w:szCs w:val="23"/>
        </w:rPr>
      </w:pPr>
      <w:r w:rsidRPr="007F545E">
        <w:rPr>
          <w:sz w:val="23"/>
          <w:szCs w:val="23"/>
        </w:rPr>
        <w:t xml:space="preserve">Fines del </w:t>
      </w:r>
      <w:r w:rsidR="008764D3" w:rsidRPr="007F545E">
        <w:rPr>
          <w:sz w:val="23"/>
          <w:szCs w:val="23"/>
        </w:rPr>
        <w:t>Instituto</w:t>
      </w:r>
      <w:r w:rsidRPr="007F545E">
        <w:rPr>
          <w:sz w:val="23"/>
          <w:szCs w:val="23"/>
        </w:rPr>
        <w:t xml:space="preserve"> </w:t>
      </w:r>
    </w:p>
    <w:p w14:paraId="78F71616" w14:textId="2D2B9798" w:rsidR="00740B50" w:rsidRPr="007F545E" w:rsidRDefault="00740B50" w:rsidP="00164F4D">
      <w:pPr>
        <w:rPr>
          <w:sz w:val="23"/>
          <w:szCs w:val="23"/>
        </w:rPr>
      </w:pPr>
      <w:r w:rsidRPr="007F545E">
        <w:rPr>
          <w:sz w:val="23"/>
          <w:szCs w:val="23"/>
        </w:rPr>
        <w:t xml:space="preserve">Que, de conformidad con los artículos 9, apartado C, fracción I, de la Constitución Local, 3 numeral 3, 100 y 102 numeral 1, de la Ley Electoral, el </w:t>
      </w:r>
      <w:r w:rsidR="008764D3" w:rsidRPr="007F545E">
        <w:rPr>
          <w:sz w:val="23"/>
          <w:szCs w:val="23"/>
        </w:rPr>
        <w:t>Instituto</w:t>
      </w:r>
      <w:r w:rsidRPr="007F545E">
        <w:rPr>
          <w:sz w:val="23"/>
          <w:szCs w:val="23"/>
        </w:rPr>
        <w:t xml:space="preserve">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A17404E" w14:textId="390C1E01" w:rsidR="00740B50" w:rsidRPr="007F545E" w:rsidRDefault="00740B50" w:rsidP="00164F4D">
      <w:pPr>
        <w:rPr>
          <w:sz w:val="23"/>
          <w:szCs w:val="23"/>
        </w:rPr>
      </w:pPr>
      <w:r w:rsidRPr="007F545E">
        <w:rPr>
          <w:sz w:val="23"/>
          <w:szCs w:val="23"/>
        </w:rPr>
        <w:t xml:space="preserve">De acuerdo con el artículo 101 de la Ley Electoral, el </w:t>
      </w:r>
      <w:r w:rsidR="008764D3" w:rsidRPr="007F545E">
        <w:rPr>
          <w:sz w:val="23"/>
          <w:szCs w:val="23"/>
        </w:rPr>
        <w:t>Instituto</w:t>
      </w:r>
      <w:r w:rsidRPr="007F545E">
        <w:rPr>
          <w:sz w:val="23"/>
          <w:szCs w:val="23"/>
        </w:rPr>
        <w:t xml:space="preserve"> tiene como finalidades: contribuir al desarrollo de la vida pública y democrática en el estado de Tabasco; preservar el fortalecimiento del régimen de partidos políticos; asegurar a las ciudadanas y ciudadanos el ejercicio de sus derechos políticos electorales y vigilar el </w:t>
      </w:r>
      <w:r w:rsidRPr="007F545E">
        <w:rPr>
          <w:sz w:val="23"/>
          <w:szCs w:val="23"/>
        </w:rPr>
        <w:lastRenderedPageBreak/>
        <w:t xml:space="preserve">cumplimiento de sus obligaciones; garantizar la celebración periódica y pacífica de las elecciones para renovar a los integrantes de los poderes Legislativo, Ejecutivo y los </w:t>
      </w:r>
      <w:r w:rsidR="00F91468" w:rsidRPr="007F545E">
        <w:rPr>
          <w:sz w:val="23"/>
          <w:szCs w:val="23"/>
        </w:rPr>
        <w:t>A</w:t>
      </w:r>
      <w:r w:rsidRPr="007F545E">
        <w:rPr>
          <w:sz w:val="23"/>
          <w:szCs w:val="23"/>
        </w:rPr>
        <w:t>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90AC2FC" w14:textId="57610F56" w:rsidR="00740B50" w:rsidRPr="007F545E" w:rsidRDefault="00740B50" w:rsidP="00AB7C96">
      <w:pPr>
        <w:pStyle w:val="Ttulo2"/>
        <w:rPr>
          <w:sz w:val="23"/>
          <w:szCs w:val="23"/>
        </w:rPr>
      </w:pPr>
      <w:r w:rsidRPr="007F545E">
        <w:rPr>
          <w:sz w:val="23"/>
          <w:szCs w:val="23"/>
        </w:rPr>
        <w:t xml:space="preserve">Órganos Centrales del </w:t>
      </w:r>
      <w:r w:rsidR="008764D3" w:rsidRPr="007F545E">
        <w:rPr>
          <w:sz w:val="23"/>
          <w:szCs w:val="23"/>
        </w:rPr>
        <w:t>Instituto</w:t>
      </w:r>
    </w:p>
    <w:p w14:paraId="1CE6FE70" w14:textId="773CD50F" w:rsidR="00740B50" w:rsidRPr="007F545E" w:rsidRDefault="00740B50" w:rsidP="00164F4D">
      <w:pPr>
        <w:rPr>
          <w:sz w:val="23"/>
          <w:szCs w:val="23"/>
        </w:rPr>
      </w:pPr>
      <w:r w:rsidRPr="007F545E">
        <w:rPr>
          <w:sz w:val="23"/>
          <w:szCs w:val="23"/>
        </w:rPr>
        <w:t xml:space="preserve">Que, el artículo 105 de la Ley Electoral, señala que el Consejo Estatal; la Presidencia del Consejo; la Junta Estatal Ejecutiva, la Secretaría Ejecutiva y el Órgano Técnico de Fiscalización, constituyen los órganos centrales del </w:t>
      </w:r>
      <w:r w:rsidR="008764D3" w:rsidRPr="007F545E">
        <w:rPr>
          <w:sz w:val="23"/>
          <w:szCs w:val="23"/>
        </w:rPr>
        <w:t>Instituto</w:t>
      </w:r>
      <w:r w:rsidRPr="007F545E">
        <w:rPr>
          <w:sz w:val="23"/>
          <w:szCs w:val="23"/>
        </w:rPr>
        <w:t>.</w:t>
      </w:r>
    </w:p>
    <w:p w14:paraId="64BBCDB3" w14:textId="246F03E7" w:rsidR="00740B50" w:rsidRPr="007F545E" w:rsidRDefault="00740B50" w:rsidP="00AB7C96">
      <w:pPr>
        <w:pStyle w:val="Ttulo2"/>
        <w:rPr>
          <w:sz w:val="23"/>
          <w:szCs w:val="23"/>
        </w:rPr>
      </w:pPr>
      <w:r w:rsidRPr="007F545E">
        <w:rPr>
          <w:sz w:val="23"/>
          <w:szCs w:val="23"/>
        </w:rPr>
        <w:t xml:space="preserve">Órgano Superior de Dirección del </w:t>
      </w:r>
      <w:r w:rsidR="008764D3" w:rsidRPr="007F545E">
        <w:rPr>
          <w:sz w:val="23"/>
          <w:szCs w:val="23"/>
        </w:rPr>
        <w:t>Instituto</w:t>
      </w:r>
    </w:p>
    <w:p w14:paraId="13CF4304" w14:textId="515EDD95" w:rsidR="00740B50" w:rsidRPr="007F545E" w:rsidRDefault="00740B50" w:rsidP="00164F4D">
      <w:pPr>
        <w:rPr>
          <w:sz w:val="23"/>
          <w:szCs w:val="23"/>
        </w:rPr>
      </w:pPr>
      <w:r w:rsidRPr="007F545E">
        <w:rPr>
          <w:sz w:val="23"/>
          <w:szCs w:val="23"/>
        </w:rPr>
        <w:t xml:space="preserve">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w:t>
      </w:r>
      <w:r w:rsidR="008764D3" w:rsidRPr="007F545E">
        <w:rPr>
          <w:sz w:val="23"/>
          <w:szCs w:val="23"/>
        </w:rPr>
        <w:t>Instituto</w:t>
      </w:r>
      <w:r w:rsidRPr="007F545E">
        <w:rPr>
          <w:sz w:val="23"/>
          <w:szCs w:val="23"/>
        </w:rPr>
        <w:t>.</w:t>
      </w:r>
    </w:p>
    <w:p w14:paraId="1B202170" w14:textId="77777777" w:rsidR="00740B50" w:rsidRPr="007F545E" w:rsidRDefault="00740B50" w:rsidP="00AB7C96">
      <w:pPr>
        <w:pStyle w:val="Ttulo2"/>
        <w:rPr>
          <w:sz w:val="23"/>
          <w:szCs w:val="23"/>
        </w:rPr>
      </w:pPr>
      <w:r w:rsidRPr="007F545E">
        <w:rPr>
          <w:sz w:val="23"/>
          <w:szCs w:val="23"/>
        </w:rPr>
        <w:t>Integración del Órgano de Dirección Superior</w:t>
      </w:r>
    </w:p>
    <w:p w14:paraId="3AAF98EF" w14:textId="77777777" w:rsidR="00740B50" w:rsidRPr="007F545E" w:rsidRDefault="00740B50" w:rsidP="00164F4D">
      <w:pPr>
        <w:rPr>
          <w:sz w:val="23"/>
          <w:szCs w:val="23"/>
        </w:rPr>
      </w:pPr>
      <w:r w:rsidRPr="007F545E">
        <w:rPr>
          <w:sz w:val="23"/>
          <w:szCs w:val="23"/>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D8ADB18" w14:textId="77777777" w:rsidR="00740B50" w:rsidRPr="007F545E" w:rsidRDefault="00740B50" w:rsidP="00AB7C96">
      <w:pPr>
        <w:pStyle w:val="Ttulo2"/>
        <w:rPr>
          <w:sz w:val="23"/>
          <w:szCs w:val="23"/>
        </w:rPr>
      </w:pPr>
      <w:r w:rsidRPr="007F545E">
        <w:rPr>
          <w:sz w:val="23"/>
          <w:szCs w:val="23"/>
        </w:rPr>
        <w:t xml:space="preserve">Competencia del Consejo Estatal </w:t>
      </w:r>
    </w:p>
    <w:p w14:paraId="63B5B18F" w14:textId="01B8BDD6" w:rsidR="00A16CB5" w:rsidRPr="007F545E" w:rsidRDefault="00740B50" w:rsidP="00A16CB5">
      <w:pPr>
        <w:rPr>
          <w:sz w:val="23"/>
          <w:szCs w:val="23"/>
        </w:rPr>
      </w:pPr>
      <w:r w:rsidRPr="007F545E">
        <w:rPr>
          <w:sz w:val="23"/>
          <w:szCs w:val="23"/>
        </w:rPr>
        <w:t xml:space="preserve">Que, </w:t>
      </w:r>
      <w:r w:rsidR="00A16CB5" w:rsidRPr="007F545E">
        <w:rPr>
          <w:sz w:val="23"/>
          <w:szCs w:val="23"/>
        </w:rPr>
        <w:t xml:space="preserve">los </w:t>
      </w:r>
      <w:r w:rsidR="00C01498" w:rsidRPr="007F545E">
        <w:rPr>
          <w:sz w:val="23"/>
          <w:szCs w:val="23"/>
        </w:rPr>
        <w:t>artículo</w:t>
      </w:r>
      <w:r w:rsidR="00A16CB5" w:rsidRPr="007F545E">
        <w:rPr>
          <w:sz w:val="23"/>
          <w:szCs w:val="23"/>
        </w:rPr>
        <w:t>s</w:t>
      </w:r>
      <w:r w:rsidR="00C01498" w:rsidRPr="007F545E">
        <w:rPr>
          <w:sz w:val="23"/>
          <w:szCs w:val="23"/>
        </w:rPr>
        <w:t xml:space="preserve"> 115, numeral 1, fracciones II</w:t>
      </w:r>
      <w:r w:rsidR="00A16CB5" w:rsidRPr="007F545E">
        <w:rPr>
          <w:sz w:val="23"/>
          <w:szCs w:val="23"/>
        </w:rPr>
        <w:t xml:space="preserve"> y </w:t>
      </w:r>
      <w:r w:rsidR="00C01498" w:rsidRPr="007F545E">
        <w:rPr>
          <w:sz w:val="23"/>
          <w:szCs w:val="23"/>
        </w:rPr>
        <w:t>XV</w:t>
      </w:r>
      <w:r w:rsidR="00A16CB5" w:rsidRPr="007F545E">
        <w:rPr>
          <w:sz w:val="23"/>
          <w:szCs w:val="23"/>
        </w:rPr>
        <w:t xml:space="preserve">; y 154 numeral 1 </w:t>
      </w:r>
      <w:r w:rsidR="008F0665" w:rsidRPr="007F545E">
        <w:rPr>
          <w:sz w:val="23"/>
          <w:szCs w:val="23"/>
        </w:rPr>
        <w:t xml:space="preserve">de la Ley Electoral, </w:t>
      </w:r>
      <w:r w:rsidR="00AC0BE5" w:rsidRPr="007F545E">
        <w:rPr>
          <w:sz w:val="23"/>
          <w:szCs w:val="23"/>
        </w:rPr>
        <w:t>prevén la competencia d</w:t>
      </w:r>
      <w:r w:rsidR="008F0665" w:rsidRPr="007F545E">
        <w:rPr>
          <w:sz w:val="23"/>
          <w:szCs w:val="23"/>
        </w:rPr>
        <w:t xml:space="preserve">el Consejo Estatal para </w:t>
      </w:r>
      <w:r w:rsidR="00A16CB5" w:rsidRPr="007F545E">
        <w:rPr>
          <w:sz w:val="23"/>
          <w:szCs w:val="23"/>
        </w:rPr>
        <w:t>v</w:t>
      </w:r>
      <w:r w:rsidR="008F0665" w:rsidRPr="007F545E">
        <w:rPr>
          <w:sz w:val="23"/>
          <w:szCs w:val="23"/>
        </w:rPr>
        <w:t xml:space="preserve">igilar y supervisar la oportuna integración, instalación y adecuado funcionamiento de los órganos distritales </w:t>
      </w:r>
      <w:r w:rsidR="008F0665" w:rsidRPr="007F545E">
        <w:rPr>
          <w:sz w:val="23"/>
          <w:szCs w:val="23"/>
        </w:rPr>
        <w:lastRenderedPageBreak/>
        <w:t>del Instituto</w:t>
      </w:r>
      <w:r w:rsidR="00270BC2" w:rsidRPr="007F545E">
        <w:rPr>
          <w:sz w:val="23"/>
          <w:szCs w:val="23"/>
        </w:rPr>
        <w:t>;</w:t>
      </w:r>
      <w:r w:rsidR="00A16CB5" w:rsidRPr="007F545E">
        <w:rPr>
          <w:sz w:val="23"/>
          <w:szCs w:val="23"/>
        </w:rPr>
        <w:t xml:space="preserve"> </w:t>
      </w:r>
      <w:r w:rsidR="008F0665" w:rsidRPr="007F545E">
        <w:rPr>
          <w:sz w:val="23"/>
          <w:szCs w:val="23"/>
        </w:rPr>
        <w:t>llevar a cabo las actividades necesarias para la preparación de la jornada electoral</w:t>
      </w:r>
      <w:r w:rsidR="00A16CB5" w:rsidRPr="007F545E">
        <w:rPr>
          <w:sz w:val="23"/>
          <w:szCs w:val="23"/>
        </w:rPr>
        <w:t xml:space="preserve">; y, determinar los horarios de labores de los órganos del </w:t>
      </w:r>
      <w:r w:rsidR="008764D3" w:rsidRPr="007F545E">
        <w:rPr>
          <w:sz w:val="23"/>
          <w:szCs w:val="23"/>
        </w:rPr>
        <w:t>Instituto</w:t>
      </w:r>
      <w:r w:rsidR="00A16CB5" w:rsidRPr="007F545E">
        <w:rPr>
          <w:sz w:val="23"/>
          <w:szCs w:val="23"/>
        </w:rPr>
        <w:t xml:space="preserve"> teniendo presente que en materia electoral todos los días y horas son hábiles.</w:t>
      </w:r>
    </w:p>
    <w:p w14:paraId="5E463F78" w14:textId="77777777" w:rsidR="00740B50" w:rsidRPr="007F545E" w:rsidRDefault="00740B50" w:rsidP="00164F4D">
      <w:pPr>
        <w:rPr>
          <w:sz w:val="23"/>
          <w:szCs w:val="23"/>
        </w:rPr>
      </w:pPr>
      <w:r w:rsidRPr="007F545E">
        <w:rPr>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87F55A8" w14:textId="5EEFFA3E" w:rsidR="00792734" w:rsidRPr="007F545E" w:rsidRDefault="00792734" w:rsidP="00792734">
      <w:pPr>
        <w:pStyle w:val="Ttulo2"/>
        <w:rPr>
          <w:sz w:val="23"/>
          <w:szCs w:val="23"/>
        </w:rPr>
      </w:pPr>
      <w:r w:rsidRPr="007F545E">
        <w:rPr>
          <w:sz w:val="23"/>
          <w:szCs w:val="23"/>
        </w:rPr>
        <w:t xml:space="preserve">Órganos distritales del </w:t>
      </w:r>
      <w:r w:rsidR="008764D3" w:rsidRPr="007F545E">
        <w:rPr>
          <w:sz w:val="23"/>
          <w:szCs w:val="23"/>
        </w:rPr>
        <w:t>Instituto</w:t>
      </w:r>
    </w:p>
    <w:p w14:paraId="3805CA33" w14:textId="79CE24AF" w:rsidR="00792734" w:rsidRPr="007F545E" w:rsidRDefault="00792734" w:rsidP="00792734">
      <w:pPr>
        <w:rPr>
          <w:sz w:val="23"/>
          <w:szCs w:val="23"/>
        </w:rPr>
      </w:pPr>
      <w:r w:rsidRPr="007F545E">
        <w:rPr>
          <w:sz w:val="23"/>
          <w:szCs w:val="23"/>
        </w:rPr>
        <w:t xml:space="preserve">Que, el artículo 123, numeral 1 de la Ley Electoral dispone que, en cada una de las cabeceras distritales del Estado, el </w:t>
      </w:r>
      <w:r w:rsidR="008764D3" w:rsidRPr="007F545E">
        <w:rPr>
          <w:sz w:val="23"/>
          <w:szCs w:val="23"/>
        </w:rPr>
        <w:t>Instituto</w:t>
      </w:r>
      <w:r w:rsidRPr="007F545E">
        <w:rPr>
          <w:sz w:val="23"/>
          <w:szCs w:val="23"/>
        </w:rPr>
        <w:t xml:space="preserve"> contará con un órgano electoral integrado de la manera siguiente: I). La Junta Electoral Distrital; II. La Vocalía Ejecutiva Distrital, y III. El Consejo Electoral Distrital.</w:t>
      </w:r>
    </w:p>
    <w:p w14:paraId="512ADAE5" w14:textId="77777777" w:rsidR="00792734" w:rsidRPr="007F545E" w:rsidRDefault="00792734" w:rsidP="00792734">
      <w:pPr>
        <w:pStyle w:val="Ttulo2"/>
        <w:rPr>
          <w:sz w:val="23"/>
          <w:szCs w:val="23"/>
        </w:rPr>
      </w:pPr>
      <w:r w:rsidRPr="007F545E">
        <w:rPr>
          <w:sz w:val="23"/>
          <w:szCs w:val="23"/>
        </w:rPr>
        <w:t>Juntas Electorales Distritales</w:t>
      </w:r>
    </w:p>
    <w:p w14:paraId="741C7142" w14:textId="77777777" w:rsidR="00792734" w:rsidRPr="007F545E" w:rsidRDefault="00792734" w:rsidP="00792734">
      <w:pPr>
        <w:rPr>
          <w:sz w:val="23"/>
          <w:szCs w:val="23"/>
        </w:rPr>
      </w:pPr>
      <w:r w:rsidRPr="007F545E">
        <w:rPr>
          <w:sz w:val="23"/>
          <w:szCs w:val="23"/>
        </w:rPr>
        <w:t xml:space="preserve">Que, conforme al artículo 124 de la Ley Electoral, las Juntas Electorales Distritales son órganos operativos temporales que se integrarán para cada proceso electoral con una o un Vocal Ejecutivo que presidirá la propia Junta, una o un Vocal Secretario, que auxiliará en las tareas administrativas de la Junta, tramitará y sustanciará los recursos que sean interpuestos; y, una o un Vocal de Organización Electoral y Educación Cívica.  </w:t>
      </w:r>
    </w:p>
    <w:p w14:paraId="6D3B83B6" w14:textId="77777777" w:rsidR="008C7999" w:rsidRPr="007F545E" w:rsidRDefault="008C7999" w:rsidP="008C7999">
      <w:pPr>
        <w:pStyle w:val="Ttulo2"/>
        <w:rPr>
          <w:sz w:val="23"/>
          <w:szCs w:val="23"/>
        </w:rPr>
      </w:pPr>
      <w:bookmarkStart w:id="0" w:name="_Hlk138620654"/>
      <w:r w:rsidRPr="007F545E">
        <w:rPr>
          <w:sz w:val="23"/>
          <w:szCs w:val="23"/>
        </w:rPr>
        <w:t>Proceso Electoral</w:t>
      </w:r>
    </w:p>
    <w:p w14:paraId="751CF474" w14:textId="4753DFF1" w:rsidR="00442DC4" w:rsidRPr="007F545E" w:rsidRDefault="008C7999" w:rsidP="00792734">
      <w:pPr>
        <w:rPr>
          <w:sz w:val="23"/>
          <w:szCs w:val="23"/>
        </w:rPr>
      </w:pPr>
      <w:r w:rsidRPr="007F545E">
        <w:rPr>
          <w:sz w:val="23"/>
          <w:szCs w:val="23"/>
        </w:rPr>
        <w:t xml:space="preserve">Que, </w:t>
      </w:r>
      <w:r w:rsidR="00442DC4" w:rsidRPr="007F545E">
        <w:rPr>
          <w:sz w:val="23"/>
          <w:szCs w:val="23"/>
        </w:rPr>
        <w:t>el</w:t>
      </w:r>
      <w:r w:rsidRPr="007F545E">
        <w:rPr>
          <w:sz w:val="23"/>
          <w:szCs w:val="23"/>
        </w:rPr>
        <w:t xml:space="preserve"> artículo 164 numeral</w:t>
      </w:r>
      <w:r w:rsidR="00D70616" w:rsidRPr="007F545E">
        <w:rPr>
          <w:sz w:val="23"/>
          <w:szCs w:val="23"/>
        </w:rPr>
        <w:t xml:space="preserve"> 1</w:t>
      </w:r>
      <w:r w:rsidRPr="007F545E">
        <w:rPr>
          <w:sz w:val="23"/>
          <w:szCs w:val="23"/>
        </w:rPr>
        <w:t xml:space="preserve"> de la Ley Electoral</w:t>
      </w:r>
      <w:r w:rsidR="00442DC4" w:rsidRPr="007F545E">
        <w:rPr>
          <w:sz w:val="23"/>
          <w:szCs w:val="23"/>
        </w:rPr>
        <w:t xml:space="preserve"> señala que, el proceso electoral es el conjunto de actos previstos por la Constitución Local, la Ley General y la Ley mencionada, ejecutados por las autoridades electorales nacionales y estatales, los partidos políticos, las y los candidatos, y la ciudadanía, que tiene por objeto la renovación periódica de los integrantes de los Poderes Legislativo y Ejecutivo del Estado, así como de los Ayuntamientos.</w:t>
      </w:r>
    </w:p>
    <w:p w14:paraId="57546F24" w14:textId="77777777" w:rsidR="00442DC4" w:rsidRPr="007F545E" w:rsidRDefault="00442DC4" w:rsidP="00442DC4">
      <w:pPr>
        <w:pStyle w:val="Ttulo2"/>
        <w:rPr>
          <w:sz w:val="23"/>
          <w:szCs w:val="23"/>
        </w:rPr>
      </w:pPr>
      <w:r w:rsidRPr="007F545E">
        <w:rPr>
          <w:sz w:val="23"/>
          <w:szCs w:val="23"/>
        </w:rPr>
        <w:lastRenderedPageBreak/>
        <w:t>Inicio y etapas del Proceso Electoral</w:t>
      </w:r>
    </w:p>
    <w:p w14:paraId="5D389450" w14:textId="77777777" w:rsidR="00442DC4" w:rsidRPr="007F545E" w:rsidRDefault="00442DC4" w:rsidP="00442DC4">
      <w:pPr>
        <w:rPr>
          <w:sz w:val="23"/>
          <w:szCs w:val="23"/>
        </w:rPr>
      </w:pPr>
      <w:r w:rsidRPr="007F545E">
        <w:rPr>
          <w:sz w:val="23"/>
          <w:szCs w:val="23"/>
        </w:rPr>
        <w:t>Que, el artículo 165 numeral 1 de la Ley Electoral establece que, el proceso electoral ordinario de las elecciones para Gobernadora o Gobernador del Estado, Diputadas o Diputados, Presidentas o Presidentes Municipales y Regidoras o Regidores por ambos Principios, se inicia en la primera semana del mes de octubre del año previo al de la elección ordinaria y concluye con la declaratoria de la validez de las elecciones por los órganos electorales respectivos o las resoluciones que, en su caso, pronuncien en última instancia los órganos jurisdiccionales correspondientes.</w:t>
      </w:r>
    </w:p>
    <w:p w14:paraId="5E9EB1E7" w14:textId="77777777" w:rsidR="00442DC4" w:rsidRPr="007F545E" w:rsidRDefault="00442DC4" w:rsidP="00442DC4">
      <w:pPr>
        <w:rPr>
          <w:sz w:val="23"/>
          <w:szCs w:val="23"/>
        </w:rPr>
      </w:pPr>
      <w:r w:rsidRPr="007F545E">
        <w:rPr>
          <w:sz w:val="23"/>
          <w:szCs w:val="23"/>
        </w:rPr>
        <w:t>Para tal efecto, el numeral 2 del artículo en cita, prevé que el proceso electoral ordinario comprende las etapas siguientes: I. Preparación de la elección; II. Jornada electoral, y III. Resultados y declaración de validez de las elecciones.</w:t>
      </w:r>
    </w:p>
    <w:p w14:paraId="091BD9E4" w14:textId="77777777" w:rsidR="00442DC4" w:rsidRPr="007F545E" w:rsidRDefault="00442DC4" w:rsidP="00442DC4">
      <w:pPr>
        <w:pStyle w:val="Ttulo2"/>
        <w:rPr>
          <w:sz w:val="23"/>
          <w:szCs w:val="23"/>
        </w:rPr>
      </w:pPr>
      <w:r w:rsidRPr="007F545E">
        <w:rPr>
          <w:sz w:val="23"/>
          <w:szCs w:val="23"/>
        </w:rPr>
        <w:t>Plazo para las etapas del Proceso Electoral</w:t>
      </w:r>
    </w:p>
    <w:p w14:paraId="0C82B3AF" w14:textId="77777777" w:rsidR="00442DC4" w:rsidRPr="007F545E" w:rsidRDefault="00442DC4" w:rsidP="00442DC4">
      <w:pPr>
        <w:rPr>
          <w:sz w:val="23"/>
          <w:szCs w:val="23"/>
        </w:rPr>
      </w:pPr>
      <w:r w:rsidRPr="007F545E">
        <w:rPr>
          <w:sz w:val="23"/>
          <w:szCs w:val="23"/>
        </w:rPr>
        <w:t>Que, de conformidad con lo previsto por el artículo 165 numerales 3, 4 y 5 de la Ley Electoral, la etapa de preparación de la elección inicia con la primera sesión que el Consejo Estatal celebre para el proceso electoral respectivo y concluye al iniciarse la jornada electoral; la etapa de la jornada electoral inicia a las 8:00 horas del primer domingo del mes de junio y concluye con la clausura de casillas; y la etapa de resultados y declaración de validez de las elecciones inicia con la remisión de la documentación y expedientes electorales a los Consejos Electorales Distritales, concluyendo con los cómputos y las declaraciones que realicen los mismos o las resoluciones que, en su caso, pronuncien en última instancia los órganos jurisdiccionales correspondientes.</w:t>
      </w:r>
    </w:p>
    <w:p w14:paraId="4C5DDCFA" w14:textId="1085B51B" w:rsidR="00200BAB" w:rsidRPr="007F545E" w:rsidRDefault="00200BAB" w:rsidP="00200BAB">
      <w:pPr>
        <w:pStyle w:val="Ttulo2"/>
        <w:rPr>
          <w:sz w:val="23"/>
          <w:szCs w:val="23"/>
        </w:rPr>
      </w:pPr>
      <w:r w:rsidRPr="007F545E">
        <w:rPr>
          <w:sz w:val="23"/>
          <w:szCs w:val="23"/>
        </w:rPr>
        <w:t>Forma de computar los plazos</w:t>
      </w:r>
    </w:p>
    <w:p w14:paraId="29622854" w14:textId="57091A62" w:rsidR="00200BAB" w:rsidRPr="007F545E" w:rsidRDefault="00200BAB" w:rsidP="00442DC4">
      <w:pPr>
        <w:rPr>
          <w:sz w:val="23"/>
          <w:szCs w:val="23"/>
        </w:rPr>
      </w:pPr>
      <w:r w:rsidRPr="007F545E">
        <w:rPr>
          <w:sz w:val="23"/>
          <w:szCs w:val="23"/>
        </w:rPr>
        <w:t xml:space="preserve">Que, el artículo 7 numeral 1 de la Ley de Medios </w:t>
      </w:r>
      <w:r w:rsidR="00886FAB" w:rsidRPr="007F545E">
        <w:rPr>
          <w:sz w:val="23"/>
          <w:szCs w:val="23"/>
        </w:rPr>
        <w:t xml:space="preserve">de Impugnación en Materia Electoral para el Estado de Tabasco </w:t>
      </w:r>
      <w:r w:rsidRPr="007F545E">
        <w:rPr>
          <w:sz w:val="23"/>
          <w:szCs w:val="23"/>
        </w:rPr>
        <w:t>señala que</w:t>
      </w:r>
      <w:r w:rsidR="00886FAB" w:rsidRPr="007F545E">
        <w:rPr>
          <w:sz w:val="23"/>
          <w:szCs w:val="23"/>
        </w:rPr>
        <w:t>,</w:t>
      </w:r>
      <w:r w:rsidRPr="007F545E">
        <w:rPr>
          <w:sz w:val="23"/>
          <w:szCs w:val="23"/>
        </w:rPr>
        <w:t xml:space="preserve"> durante los procesos electorales todos los días y horas son hábiles, que los plazos se computarán de momento a momento y si están señalados por días, éstos se considerarán de veinticuatro horas, y que el cómputo de los plazos se hará a partir del día siguiente de aquel en que se hubiera notificado el acto o la resolución correspondiente.</w:t>
      </w:r>
    </w:p>
    <w:p w14:paraId="026D53D2" w14:textId="74E94B96" w:rsidR="00007302" w:rsidRPr="007F545E" w:rsidRDefault="00007302" w:rsidP="00007302">
      <w:pPr>
        <w:pStyle w:val="Ttulo2"/>
        <w:rPr>
          <w:sz w:val="23"/>
          <w:szCs w:val="23"/>
        </w:rPr>
      </w:pPr>
      <w:r w:rsidRPr="007F545E">
        <w:rPr>
          <w:sz w:val="23"/>
          <w:szCs w:val="23"/>
        </w:rPr>
        <w:lastRenderedPageBreak/>
        <w:t>Horario de labores</w:t>
      </w:r>
    </w:p>
    <w:bookmarkEnd w:id="0"/>
    <w:p w14:paraId="10BAA8BD" w14:textId="5CE890BF" w:rsidR="009E705A" w:rsidRPr="007F545E" w:rsidRDefault="009E705A" w:rsidP="00164F4D">
      <w:pPr>
        <w:rPr>
          <w:sz w:val="23"/>
          <w:szCs w:val="23"/>
        </w:rPr>
      </w:pPr>
      <w:r w:rsidRPr="007F545E">
        <w:rPr>
          <w:sz w:val="23"/>
          <w:szCs w:val="23"/>
        </w:rPr>
        <w:t>Que, de conformidad con el artículo 154 numeral</w:t>
      </w:r>
      <w:r w:rsidR="00007302" w:rsidRPr="007F545E">
        <w:rPr>
          <w:sz w:val="23"/>
          <w:szCs w:val="23"/>
        </w:rPr>
        <w:t xml:space="preserve">es 1 y </w:t>
      </w:r>
      <w:r w:rsidRPr="007F545E">
        <w:rPr>
          <w:sz w:val="23"/>
          <w:szCs w:val="23"/>
        </w:rPr>
        <w:t xml:space="preserve">2 de la Ley Electoral, </w:t>
      </w:r>
      <w:r w:rsidR="00007302" w:rsidRPr="007F545E">
        <w:rPr>
          <w:sz w:val="23"/>
          <w:szCs w:val="23"/>
        </w:rPr>
        <w:t xml:space="preserve">el Consejo Estatal determinará los horarios de labores de los órganos del </w:t>
      </w:r>
      <w:r w:rsidR="009F42A8" w:rsidRPr="007F545E">
        <w:rPr>
          <w:sz w:val="23"/>
          <w:szCs w:val="23"/>
        </w:rPr>
        <w:t>Instituto teniendo</w:t>
      </w:r>
      <w:r w:rsidR="00007302" w:rsidRPr="007F545E">
        <w:rPr>
          <w:sz w:val="23"/>
          <w:szCs w:val="23"/>
        </w:rPr>
        <w:t xml:space="preserve"> presente que en materia electoral todos los días y horas son hábiles, los cuales </w:t>
      </w:r>
      <w:r w:rsidRPr="007F545E">
        <w:rPr>
          <w:sz w:val="23"/>
          <w:szCs w:val="23"/>
        </w:rPr>
        <w:t xml:space="preserve">deberán </w:t>
      </w:r>
      <w:r w:rsidR="00007302" w:rsidRPr="007F545E">
        <w:rPr>
          <w:sz w:val="23"/>
          <w:szCs w:val="23"/>
        </w:rPr>
        <w:t xml:space="preserve">comunicarse </w:t>
      </w:r>
      <w:r w:rsidRPr="007F545E">
        <w:rPr>
          <w:sz w:val="23"/>
          <w:szCs w:val="23"/>
        </w:rPr>
        <w:t>por medio del Secretario Ejecutivo a los Consejos Distritales del Instituto para que estos a su vez notifiquen a los partidos políticos y a las y los candidatos independientes, por conducto de sus representantes acreditados.</w:t>
      </w:r>
    </w:p>
    <w:p w14:paraId="70D95AE9" w14:textId="7688B068" w:rsidR="00C655B9" w:rsidRPr="007F545E" w:rsidRDefault="00C655B9" w:rsidP="00CA3413">
      <w:pPr>
        <w:pStyle w:val="Ttulo2"/>
        <w:rPr>
          <w:sz w:val="23"/>
          <w:szCs w:val="23"/>
        </w:rPr>
      </w:pPr>
      <w:r w:rsidRPr="007F545E">
        <w:rPr>
          <w:sz w:val="23"/>
          <w:szCs w:val="23"/>
        </w:rPr>
        <w:t>Determinación del horario de labores</w:t>
      </w:r>
    </w:p>
    <w:p w14:paraId="19B0CC0B" w14:textId="6B57768C" w:rsidR="005F4F65" w:rsidRPr="007F545E" w:rsidRDefault="005F4F65" w:rsidP="00E97E1B">
      <w:pPr>
        <w:rPr>
          <w:sz w:val="23"/>
          <w:szCs w:val="23"/>
        </w:rPr>
      </w:pPr>
      <w:r w:rsidRPr="007F545E">
        <w:rPr>
          <w:sz w:val="23"/>
          <w:szCs w:val="23"/>
        </w:rPr>
        <w:t>Que, a partir del inicio de los procesos electorales, se requiere la ejecución de una serie de actividades tendentes a la organización y desarrollo de cada una de las etapas que comprenden dichos procesos. Además, la determinación de habilitar todos los días y horas, incluso aquellos que por disposición legal son feriados o de descanso obligatorio, conlleva a modificar el horario de labores del personal del Instituto.</w:t>
      </w:r>
    </w:p>
    <w:p w14:paraId="61158F3D" w14:textId="0090ED2F" w:rsidR="005F4F65" w:rsidRPr="007F545E" w:rsidRDefault="005F4F65" w:rsidP="00E97E1B">
      <w:pPr>
        <w:rPr>
          <w:sz w:val="23"/>
          <w:szCs w:val="23"/>
        </w:rPr>
      </w:pPr>
      <w:r w:rsidRPr="007F545E">
        <w:rPr>
          <w:sz w:val="23"/>
          <w:szCs w:val="23"/>
        </w:rPr>
        <w:t>Lo anterior adquiere justificación, pues la función electoral no sólo tiene como propósito la organización de una contienda electoral, sino que también implica vigilar la actuación de los actores, sean partidos políticos, aspirantes, precandidatas, precandidatos, candidatas o candidatos, para que su conducta no vulnere el equilibrio e imparcialidad que debe imperar en los procesos electorales.</w:t>
      </w:r>
    </w:p>
    <w:p w14:paraId="2070AE7D" w14:textId="4AD57261" w:rsidR="005F4F65" w:rsidRPr="007F545E" w:rsidRDefault="005F4F65" w:rsidP="00F13175">
      <w:pPr>
        <w:rPr>
          <w:sz w:val="23"/>
          <w:szCs w:val="23"/>
        </w:rPr>
      </w:pPr>
      <w:r w:rsidRPr="007F545E">
        <w:rPr>
          <w:sz w:val="23"/>
          <w:szCs w:val="23"/>
        </w:rPr>
        <w:t xml:space="preserve">Además, </w:t>
      </w:r>
      <w:r w:rsidR="00F13175" w:rsidRPr="007F545E">
        <w:rPr>
          <w:sz w:val="23"/>
          <w:szCs w:val="23"/>
        </w:rPr>
        <w:t xml:space="preserve">el incremento en las actividades ordinarias del Instituto no sólo se relaciona con </w:t>
      </w:r>
      <w:r w:rsidR="002B262B" w:rsidRPr="007F545E">
        <w:rPr>
          <w:sz w:val="23"/>
          <w:szCs w:val="23"/>
        </w:rPr>
        <w:t xml:space="preserve">la organización o la justicia electoral, sino que se hacen extensivas </w:t>
      </w:r>
      <w:r w:rsidR="00F13175" w:rsidRPr="007F545E">
        <w:rPr>
          <w:sz w:val="23"/>
          <w:szCs w:val="23"/>
        </w:rPr>
        <w:t xml:space="preserve">a </w:t>
      </w:r>
      <w:r w:rsidR="00804EBD" w:rsidRPr="007F545E">
        <w:rPr>
          <w:sz w:val="23"/>
          <w:szCs w:val="23"/>
        </w:rPr>
        <w:t xml:space="preserve">la labor </w:t>
      </w:r>
      <w:r w:rsidR="002B262B" w:rsidRPr="007F545E">
        <w:rPr>
          <w:sz w:val="23"/>
          <w:szCs w:val="23"/>
        </w:rPr>
        <w:t>administrativ</w:t>
      </w:r>
      <w:r w:rsidR="00F13175" w:rsidRPr="007F545E">
        <w:rPr>
          <w:sz w:val="23"/>
          <w:szCs w:val="23"/>
        </w:rPr>
        <w:t>a</w:t>
      </w:r>
      <w:r w:rsidR="002B262B" w:rsidRPr="007F545E">
        <w:rPr>
          <w:sz w:val="23"/>
          <w:szCs w:val="23"/>
        </w:rPr>
        <w:t xml:space="preserve">, </w:t>
      </w:r>
      <w:r w:rsidR="00F13175" w:rsidRPr="007F545E">
        <w:rPr>
          <w:sz w:val="23"/>
          <w:szCs w:val="23"/>
        </w:rPr>
        <w:t>ya que existe la obligación legal de instalar los 21 órganos desconcentrados en todo el territorio de la entidad, lo que representa</w:t>
      </w:r>
      <w:r w:rsidR="00804EBD" w:rsidRPr="007F545E">
        <w:rPr>
          <w:sz w:val="23"/>
          <w:szCs w:val="23"/>
        </w:rPr>
        <w:t xml:space="preserve"> </w:t>
      </w:r>
      <w:r w:rsidR="00F13175" w:rsidRPr="007F545E">
        <w:rPr>
          <w:sz w:val="23"/>
          <w:szCs w:val="23"/>
        </w:rPr>
        <w:t xml:space="preserve">no sólo un número mayor de personal, sino el ejercicio de acciones adicionales que permitan su </w:t>
      </w:r>
      <w:r w:rsidR="00804EBD" w:rsidRPr="007F545E">
        <w:rPr>
          <w:sz w:val="23"/>
          <w:szCs w:val="23"/>
        </w:rPr>
        <w:t xml:space="preserve">adecuado </w:t>
      </w:r>
      <w:r w:rsidR="00F13175" w:rsidRPr="007F545E">
        <w:rPr>
          <w:sz w:val="23"/>
          <w:szCs w:val="23"/>
        </w:rPr>
        <w:t>funcionamiento</w:t>
      </w:r>
      <w:r w:rsidR="00804EBD" w:rsidRPr="007F545E">
        <w:rPr>
          <w:sz w:val="23"/>
          <w:szCs w:val="23"/>
        </w:rPr>
        <w:t>, entre otros aspectos.</w:t>
      </w:r>
    </w:p>
    <w:p w14:paraId="32658879" w14:textId="77777777" w:rsidR="00F8313C" w:rsidRPr="007F545E" w:rsidRDefault="00F8313C" w:rsidP="00F13175">
      <w:pPr>
        <w:rPr>
          <w:sz w:val="23"/>
          <w:szCs w:val="23"/>
        </w:rPr>
      </w:pPr>
      <w:r w:rsidRPr="007F545E">
        <w:rPr>
          <w:sz w:val="23"/>
          <w:szCs w:val="23"/>
        </w:rPr>
        <w:t>Como se mencionó, otro aspecto fundamental en los procesos electorales es la atención de denuncias y las solicitudes para el ejercicio de la función de oficialía electoral, aspectos que exigen atención inmediata, debido a los plazos que establece la Ley Electoral y demás disposiciones legales.</w:t>
      </w:r>
    </w:p>
    <w:p w14:paraId="0C41AC87" w14:textId="35084EAF" w:rsidR="00C45C04" w:rsidRPr="007F545E" w:rsidRDefault="00F8313C" w:rsidP="00F13175">
      <w:pPr>
        <w:rPr>
          <w:sz w:val="23"/>
          <w:szCs w:val="23"/>
        </w:rPr>
      </w:pPr>
      <w:r w:rsidRPr="007F545E">
        <w:rPr>
          <w:sz w:val="23"/>
          <w:szCs w:val="23"/>
        </w:rPr>
        <w:lastRenderedPageBreak/>
        <w:t xml:space="preserve">En ese contexto, este Consejo Estatal </w:t>
      </w:r>
      <w:r w:rsidR="00C45C04" w:rsidRPr="007F545E">
        <w:rPr>
          <w:sz w:val="23"/>
          <w:szCs w:val="23"/>
        </w:rPr>
        <w:t xml:space="preserve">determina como horario de labores del personal del </w:t>
      </w:r>
      <w:r w:rsidR="008764D3" w:rsidRPr="007F545E">
        <w:rPr>
          <w:sz w:val="23"/>
          <w:szCs w:val="23"/>
        </w:rPr>
        <w:t>Instituto</w:t>
      </w:r>
      <w:r w:rsidR="00C45C04" w:rsidRPr="007F545E">
        <w:rPr>
          <w:sz w:val="23"/>
          <w:szCs w:val="23"/>
        </w:rPr>
        <w:t>, del personal que labora tanto en los órganos centrales como en los desconcentrados que lo conforman, durante el Proceso Electoral, el siguiente:</w:t>
      </w:r>
    </w:p>
    <w:p w14:paraId="148EA9A8" w14:textId="45E77D42" w:rsidR="00F8313C" w:rsidRPr="007F545E" w:rsidRDefault="00D27957" w:rsidP="00C45C04">
      <w:pPr>
        <w:pStyle w:val="Prrafodelista"/>
        <w:numPr>
          <w:ilvl w:val="0"/>
          <w:numId w:val="2"/>
        </w:numPr>
        <w:ind w:left="357" w:hanging="357"/>
        <w:contextualSpacing w:val="0"/>
        <w:rPr>
          <w:sz w:val="23"/>
          <w:szCs w:val="23"/>
        </w:rPr>
      </w:pPr>
      <w:r w:rsidRPr="007F545E">
        <w:rPr>
          <w:sz w:val="23"/>
          <w:szCs w:val="23"/>
        </w:rPr>
        <w:t>De l</w:t>
      </w:r>
      <w:r w:rsidR="00F8313C" w:rsidRPr="007F545E">
        <w:rPr>
          <w:sz w:val="23"/>
          <w:szCs w:val="23"/>
        </w:rPr>
        <w:t>unes a viernes, en horario de 10:00 a las 15:00 horas y de 16:00 a 19:00 horas.</w:t>
      </w:r>
    </w:p>
    <w:p w14:paraId="255A78DB" w14:textId="7B92C396" w:rsidR="00F8313C" w:rsidRPr="007F545E" w:rsidRDefault="00D27957" w:rsidP="00C45C04">
      <w:pPr>
        <w:pStyle w:val="Prrafodelista"/>
        <w:numPr>
          <w:ilvl w:val="0"/>
          <w:numId w:val="2"/>
        </w:numPr>
        <w:ind w:left="357" w:hanging="357"/>
        <w:contextualSpacing w:val="0"/>
        <w:rPr>
          <w:sz w:val="23"/>
          <w:szCs w:val="23"/>
        </w:rPr>
      </w:pPr>
      <w:r w:rsidRPr="007F545E">
        <w:rPr>
          <w:sz w:val="23"/>
          <w:szCs w:val="23"/>
        </w:rPr>
        <w:t>Los sábados de cada semana, los titulares de las áreas que conforman los órganos centrales</w:t>
      </w:r>
      <w:r w:rsidR="005B3C1D" w:rsidRPr="007F545E">
        <w:rPr>
          <w:sz w:val="23"/>
          <w:szCs w:val="23"/>
        </w:rPr>
        <w:t>, direcciones</w:t>
      </w:r>
      <w:r w:rsidRPr="007F545E">
        <w:rPr>
          <w:sz w:val="23"/>
          <w:szCs w:val="23"/>
        </w:rPr>
        <w:t xml:space="preserve"> y órganos desconcentrados deberán establecer guardias que cubran el horario </w:t>
      </w:r>
      <w:r w:rsidR="00F8313C" w:rsidRPr="007F545E">
        <w:rPr>
          <w:sz w:val="23"/>
          <w:szCs w:val="23"/>
        </w:rPr>
        <w:t>comprendido de las 10:00 a las 15:00 horas.</w:t>
      </w:r>
    </w:p>
    <w:p w14:paraId="678D5F0C" w14:textId="3AAA3D24" w:rsidR="00F8313C" w:rsidRPr="007F545E" w:rsidRDefault="00D27957" w:rsidP="00C45C04">
      <w:pPr>
        <w:pStyle w:val="Prrafodelista"/>
        <w:numPr>
          <w:ilvl w:val="0"/>
          <w:numId w:val="2"/>
        </w:numPr>
        <w:ind w:left="357" w:hanging="357"/>
        <w:contextualSpacing w:val="0"/>
        <w:rPr>
          <w:sz w:val="23"/>
          <w:szCs w:val="23"/>
        </w:rPr>
      </w:pPr>
      <w:r w:rsidRPr="007F545E">
        <w:rPr>
          <w:sz w:val="23"/>
          <w:szCs w:val="23"/>
        </w:rPr>
        <w:t>La Unidad de Correspondencia del Instituto, funcionará las veinticuatro horas del día,</w:t>
      </w:r>
      <w:r w:rsidR="00F8313C" w:rsidRPr="007F545E">
        <w:rPr>
          <w:sz w:val="23"/>
          <w:szCs w:val="23"/>
        </w:rPr>
        <w:t xml:space="preserve"> todos los días de la semana. </w:t>
      </w:r>
    </w:p>
    <w:p w14:paraId="2A7AF7B6" w14:textId="1C1AE327" w:rsidR="00F8313C" w:rsidRPr="007F545E" w:rsidRDefault="00D27957" w:rsidP="00C45C04">
      <w:pPr>
        <w:pStyle w:val="Prrafodelista"/>
        <w:numPr>
          <w:ilvl w:val="0"/>
          <w:numId w:val="2"/>
        </w:numPr>
        <w:ind w:left="357" w:hanging="357"/>
        <w:contextualSpacing w:val="0"/>
        <w:rPr>
          <w:sz w:val="23"/>
          <w:szCs w:val="23"/>
        </w:rPr>
      </w:pPr>
      <w:r w:rsidRPr="007F545E">
        <w:rPr>
          <w:sz w:val="23"/>
          <w:szCs w:val="23"/>
        </w:rPr>
        <w:t>E</w:t>
      </w:r>
      <w:r w:rsidR="00F8313C" w:rsidRPr="007F545E">
        <w:rPr>
          <w:sz w:val="23"/>
          <w:szCs w:val="23"/>
        </w:rPr>
        <w:t xml:space="preserve">n aquellos casos en que se requiera la prestación de </w:t>
      </w:r>
      <w:r w:rsidRPr="007F545E">
        <w:rPr>
          <w:sz w:val="23"/>
          <w:szCs w:val="23"/>
        </w:rPr>
        <w:t xml:space="preserve">la función de Oficialía Electoral </w:t>
      </w:r>
      <w:r w:rsidR="00F8313C" w:rsidRPr="007F545E">
        <w:rPr>
          <w:sz w:val="23"/>
          <w:szCs w:val="23"/>
        </w:rPr>
        <w:t xml:space="preserve">fuera del horario </w:t>
      </w:r>
      <w:r w:rsidRPr="007F545E">
        <w:rPr>
          <w:sz w:val="23"/>
          <w:szCs w:val="23"/>
        </w:rPr>
        <w:t>establecido</w:t>
      </w:r>
      <w:r w:rsidR="00F8313C" w:rsidRPr="007F545E">
        <w:rPr>
          <w:sz w:val="23"/>
          <w:szCs w:val="23"/>
        </w:rPr>
        <w:t>, la Secretaría Ejecutiva implementará las medidas necesarias</w:t>
      </w:r>
      <w:r w:rsidRPr="007F545E">
        <w:rPr>
          <w:sz w:val="23"/>
          <w:szCs w:val="23"/>
        </w:rPr>
        <w:t xml:space="preserve"> y podrá </w:t>
      </w:r>
      <w:r w:rsidR="00F8313C" w:rsidRPr="007F545E">
        <w:rPr>
          <w:sz w:val="23"/>
          <w:szCs w:val="23"/>
        </w:rPr>
        <w:t xml:space="preserve">delegar dicha función </w:t>
      </w:r>
      <w:r w:rsidRPr="007F545E">
        <w:rPr>
          <w:sz w:val="23"/>
          <w:szCs w:val="23"/>
        </w:rPr>
        <w:t xml:space="preserve">en </w:t>
      </w:r>
      <w:r w:rsidR="00F8313C" w:rsidRPr="007F545E">
        <w:rPr>
          <w:sz w:val="23"/>
          <w:szCs w:val="23"/>
        </w:rPr>
        <w:t>otros servidores públicos del Instituto.</w:t>
      </w:r>
    </w:p>
    <w:p w14:paraId="6742693D" w14:textId="54F208D9" w:rsidR="005965C5" w:rsidRPr="007F545E" w:rsidRDefault="00D27957" w:rsidP="00647FC1">
      <w:pPr>
        <w:pStyle w:val="Prrafodelista"/>
        <w:numPr>
          <w:ilvl w:val="0"/>
          <w:numId w:val="2"/>
        </w:numPr>
        <w:ind w:left="357" w:hanging="357"/>
        <w:contextualSpacing w:val="0"/>
        <w:rPr>
          <w:sz w:val="23"/>
          <w:szCs w:val="23"/>
        </w:rPr>
      </w:pPr>
      <w:r w:rsidRPr="007F545E">
        <w:rPr>
          <w:sz w:val="23"/>
          <w:szCs w:val="23"/>
        </w:rPr>
        <w:t>Cuando se trate del vencimiento de algún plazo, ya sea para la formulación de medios de impugnación en contra de actos de los órganos desconcentrados, la atención de requerimientos, la recepción de solicitudes de registro de candidaturas o cualquier otro, las o los titulares de las Presidencias y/o Secretarías de los Consejos o las Juntas Electorales Distritales, según se trate, deberán cubrir guardia hasta las veinticuatro horas del día de vencimiento del plazo o término.</w:t>
      </w:r>
    </w:p>
    <w:p w14:paraId="51BD07ED" w14:textId="49D561CF" w:rsidR="005965C5" w:rsidRPr="007F545E" w:rsidRDefault="005965C5" w:rsidP="00647FC1">
      <w:pPr>
        <w:pStyle w:val="Prrafodelista"/>
        <w:numPr>
          <w:ilvl w:val="0"/>
          <w:numId w:val="2"/>
        </w:numPr>
        <w:ind w:left="357" w:hanging="357"/>
        <w:contextualSpacing w:val="0"/>
        <w:rPr>
          <w:sz w:val="23"/>
          <w:szCs w:val="23"/>
        </w:rPr>
      </w:pPr>
      <w:r w:rsidRPr="007F545E">
        <w:rPr>
          <w:sz w:val="23"/>
          <w:szCs w:val="23"/>
        </w:rPr>
        <w:t xml:space="preserve">No obstante, en aquellas áreas </w:t>
      </w:r>
      <w:r w:rsidR="00FD0CF4" w:rsidRPr="007F545E">
        <w:rPr>
          <w:sz w:val="23"/>
          <w:szCs w:val="23"/>
        </w:rPr>
        <w:t>que,</w:t>
      </w:r>
      <w:r w:rsidRPr="007F545E">
        <w:rPr>
          <w:sz w:val="23"/>
          <w:szCs w:val="23"/>
        </w:rPr>
        <w:t xml:space="preserve"> por la naturaleza de </w:t>
      </w:r>
      <w:r w:rsidR="001D71C2" w:rsidRPr="007F545E">
        <w:rPr>
          <w:sz w:val="23"/>
          <w:szCs w:val="23"/>
        </w:rPr>
        <w:t>sus</w:t>
      </w:r>
      <w:r w:rsidRPr="007F545E">
        <w:rPr>
          <w:sz w:val="23"/>
          <w:szCs w:val="23"/>
        </w:rPr>
        <w:t xml:space="preserve"> actividades</w:t>
      </w:r>
      <w:r w:rsidR="001D71C2" w:rsidRPr="007F545E">
        <w:rPr>
          <w:sz w:val="23"/>
          <w:szCs w:val="23"/>
        </w:rPr>
        <w:t xml:space="preserve"> o</w:t>
      </w:r>
      <w:r w:rsidRPr="007F545E">
        <w:rPr>
          <w:sz w:val="23"/>
          <w:szCs w:val="23"/>
        </w:rPr>
        <w:t xml:space="preserve"> por su carga de trabajo</w:t>
      </w:r>
      <w:r w:rsidR="00AC5B47" w:rsidRPr="007F545E">
        <w:rPr>
          <w:sz w:val="23"/>
          <w:szCs w:val="23"/>
        </w:rPr>
        <w:t xml:space="preserve"> así lo requieran</w:t>
      </w:r>
      <w:r w:rsidR="001D71C2" w:rsidRPr="007F545E">
        <w:rPr>
          <w:sz w:val="23"/>
          <w:szCs w:val="23"/>
        </w:rPr>
        <w:t xml:space="preserve">, </w:t>
      </w:r>
      <w:r w:rsidRPr="007F545E">
        <w:rPr>
          <w:sz w:val="23"/>
          <w:szCs w:val="23"/>
        </w:rPr>
        <w:t>la Secretaría Ejecutiva podrá autorizar</w:t>
      </w:r>
      <w:r w:rsidR="001D71C2" w:rsidRPr="007F545E">
        <w:rPr>
          <w:sz w:val="23"/>
          <w:szCs w:val="23"/>
        </w:rPr>
        <w:t xml:space="preserve"> de forma expresa</w:t>
      </w:r>
      <w:r w:rsidRPr="007F545E">
        <w:rPr>
          <w:sz w:val="23"/>
          <w:szCs w:val="23"/>
        </w:rPr>
        <w:t xml:space="preserve"> un horario distinto al establecido en el inciso a) </w:t>
      </w:r>
      <w:r w:rsidR="001D71C2" w:rsidRPr="007F545E">
        <w:rPr>
          <w:sz w:val="23"/>
          <w:szCs w:val="23"/>
        </w:rPr>
        <w:t>que antecede</w:t>
      </w:r>
      <w:r w:rsidRPr="007F545E">
        <w:rPr>
          <w:sz w:val="23"/>
          <w:szCs w:val="23"/>
        </w:rPr>
        <w:t>.</w:t>
      </w:r>
    </w:p>
    <w:p w14:paraId="3DB2F6D0" w14:textId="358D55CD" w:rsidR="00740B50" w:rsidRDefault="00740B50" w:rsidP="00164F4D">
      <w:pPr>
        <w:rPr>
          <w:sz w:val="23"/>
          <w:szCs w:val="23"/>
        </w:rPr>
      </w:pPr>
      <w:r w:rsidRPr="007F545E">
        <w:rPr>
          <w:sz w:val="23"/>
          <w:szCs w:val="23"/>
        </w:rPr>
        <w:t>Sobre la base de las consideraciones señaladas, este Consejo Estatal emite el siguiente:</w:t>
      </w:r>
    </w:p>
    <w:p w14:paraId="0A217377" w14:textId="59522081" w:rsidR="003110C2" w:rsidRDefault="003110C2" w:rsidP="00164F4D">
      <w:pPr>
        <w:rPr>
          <w:sz w:val="23"/>
          <w:szCs w:val="23"/>
        </w:rPr>
      </w:pPr>
    </w:p>
    <w:p w14:paraId="3EB5D8BF" w14:textId="77777777" w:rsidR="003110C2" w:rsidRDefault="003110C2" w:rsidP="00164F4D">
      <w:pPr>
        <w:rPr>
          <w:sz w:val="23"/>
          <w:szCs w:val="23"/>
        </w:rPr>
      </w:pPr>
    </w:p>
    <w:p w14:paraId="2A7A4BF8" w14:textId="77777777" w:rsidR="003110C2" w:rsidRPr="007F545E" w:rsidRDefault="003110C2" w:rsidP="00164F4D">
      <w:pPr>
        <w:rPr>
          <w:sz w:val="23"/>
          <w:szCs w:val="23"/>
        </w:rPr>
      </w:pPr>
    </w:p>
    <w:p w14:paraId="1AE87B66" w14:textId="1FB44020" w:rsidR="00740B50" w:rsidRDefault="00740B50" w:rsidP="004B36F2">
      <w:pPr>
        <w:pStyle w:val="Ttulo1"/>
        <w:rPr>
          <w:sz w:val="24"/>
          <w:szCs w:val="24"/>
        </w:rPr>
      </w:pPr>
      <w:r w:rsidRPr="007F545E">
        <w:rPr>
          <w:sz w:val="24"/>
          <w:szCs w:val="24"/>
        </w:rPr>
        <w:lastRenderedPageBreak/>
        <w:t>Acuerdo</w:t>
      </w:r>
    </w:p>
    <w:p w14:paraId="30588870" w14:textId="38988315" w:rsidR="00A248A5" w:rsidRPr="007F545E" w:rsidRDefault="00306BF5" w:rsidP="00164F4D">
      <w:pPr>
        <w:pStyle w:val="Puntos"/>
        <w:spacing w:line="300" w:lineRule="auto"/>
        <w:ind w:left="0"/>
        <w:rPr>
          <w:bCs/>
          <w:sz w:val="23"/>
          <w:szCs w:val="23"/>
        </w:rPr>
      </w:pPr>
      <w:bookmarkStart w:id="1" w:name="_GoBack"/>
      <w:bookmarkEnd w:id="1"/>
      <w:r w:rsidRPr="007F545E">
        <w:rPr>
          <w:b/>
          <w:sz w:val="23"/>
          <w:szCs w:val="23"/>
        </w:rPr>
        <w:t xml:space="preserve">Primero. </w:t>
      </w:r>
      <w:r w:rsidRPr="007F545E">
        <w:rPr>
          <w:bCs/>
          <w:sz w:val="23"/>
          <w:szCs w:val="23"/>
        </w:rPr>
        <w:t>Se aprueba</w:t>
      </w:r>
      <w:r w:rsidR="00A248A5" w:rsidRPr="007F545E">
        <w:rPr>
          <w:bCs/>
          <w:sz w:val="23"/>
          <w:szCs w:val="23"/>
        </w:rPr>
        <w:t xml:space="preserve"> el horario de labores del personal del </w:t>
      </w:r>
      <w:r w:rsidR="008764D3" w:rsidRPr="007F545E">
        <w:rPr>
          <w:bCs/>
          <w:sz w:val="23"/>
          <w:szCs w:val="23"/>
        </w:rPr>
        <w:t>Instituto</w:t>
      </w:r>
      <w:r w:rsidR="00A248A5" w:rsidRPr="007F545E">
        <w:rPr>
          <w:bCs/>
          <w:sz w:val="23"/>
          <w:szCs w:val="23"/>
        </w:rPr>
        <w:t xml:space="preserve"> y de Participación Ciudadana de Tabasco con motivo del Proceso Electoral Local Ordinario 2023 – 2024, para quedar como sigue:</w:t>
      </w:r>
    </w:p>
    <w:p w14:paraId="6B1E5552" w14:textId="467CD13A" w:rsidR="00A248A5" w:rsidRPr="007F545E" w:rsidRDefault="00A248A5" w:rsidP="00274EA6">
      <w:pPr>
        <w:pStyle w:val="Prrafodelista"/>
        <w:numPr>
          <w:ilvl w:val="0"/>
          <w:numId w:val="3"/>
        </w:numPr>
        <w:spacing w:before="120" w:after="120"/>
        <w:ind w:left="357" w:hanging="357"/>
        <w:contextualSpacing w:val="0"/>
        <w:rPr>
          <w:sz w:val="23"/>
          <w:szCs w:val="23"/>
        </w:rPr>
      </w:pPr>
      <w:r w:rsidRPr="007F545E">
        <w:rPr>
          <w:sz w:val="23"/>
          <w:szCs w:val="23"/>
        </w:rPr>
        <w:t>De lunes a viernes, en horario de 10:00 a las 15:00 horas y de 16:00 a 19:00 horas.</w:t>
      </w:r>
    </w:p>
    <w:p w14:paraId="3B0C5CBF" w14:textId="77777777" w:rsidR="00274EA6" w:rsidRPr="007F545E" w:rsidRDefault="00A248A5" w:rsidP="00274EA6">
      <w:pPr>
        <w:pStyle w:val="Prrafodelista"/>
        <w:numPr>
          <w:ilvl w:val="0"/>
          <w:numId w:val="3"/>
        </w:numPr>
        <w:spacing w:before="120" w:after="120"/>
        <w:ind w:left="357" w:hanging="357"/>
        <w:contextualSpacing w:val="0"/>
        <w:rPr>
          <w:sz w:val="23"/>
          <w:szCs w:val="23"/>
        </w:rPr>
      </w:pPr>
      <w:r w:rsidRPr="007F545E">
        <w:rPr>
          <w:sz w:val="23"/>
          <w:szCs w:val="23"/>
        </w:rPr>
        <w:t>Los sábados de cada semana, los titulares de las áreas que conforman los órganos centrales y órganos desconcentrados, deberán establecer guardias que cubran el horario comprendido de las 10:00 a las 15:00 horas.</w:t>
      </w:r>
    </w:p>
    <w:p w14:paraId="04D2D544" w14:textId="42AB2738" w:rsidR="00274EA6" w:rsidRPr="007F545E" w:rsidRDefault="00274EA6" w:rsidP="00274EA6">
      <w:pPr>
        <w:pStyle w:val="Prrafodelista"/>
        <w:numPr>
          <w:ilvl w:val="0"/>
          <w:numId w:val="3"/>
        </w:numPr>
        <w:spacing w:before="120" w:after="120"/>
        <w:ind w:left="357" w:hanging="357"/>
        <w:contextualSpacing w:val="0"/>
        <w:rPr>
          <w:sz w:val="23"/>
          <w:szCs w:val="23"/>
        </w:rPr>
      </w:pPr>
      <w:r w:rsidRPr="007F545E">
        <w:rPr>
          <w:sz w:val="23"/>
          <w:szCs w:val="23"/>
        </w:rPr>
        <w:t xml:space="preserve">La Unidad de Correspondencia del Instituto, funcionará las veinticuatro horas del día, todos los días de la semana. </w:t>
      </w:r>
    </w:p>
    <w:p w14:paraId="7D25152E" w14:textId="42CBB243" w:rsidR="00C17A16" w:rsidRPr="007F545E" w:rsidRDefault="005526F5" w:rsidP="00DE792A">
      <w:pPr>
        <w:pStyle w:val="Puntos"/>
        <w:spacing w:line="300" w:lineRule="auto"/>
        <w:ind w:left="0"/>
        <w:rPr>
          <w:b/>
          <w:sz w:val="23"/>
          <w:szCs w:val="23"/>
        </w:rPr>
      </w:pPr>
      <w:r w:rsidRPr="007F545E">
        <w:rPr>
          <w:b/>
          <w:sz w:val="23"/>
          <w:szCs w:val="23"/>
        </w:rPr>
        <w:t>Segundo</w:t>
      </w:r>
      <w:r w:rsidR="00740B50" w:rsidRPr="007F545E">
        <w:rPr>
          <w:b/>
          <w:sz w:val="23"/>
          <w:szCs w:val="23"/>
        </w:rPr>
        <w:t xml:space="preserve">. </w:t>
      </w:r>
      <w:r w:rsidR="00C17A16" w:rsidRPr="007F545E">
        <w:rPr>
          <w:bCs/>
          <w:sz w:val="23"/>
          <w:szCs w:val="23"/>
        </w:rPr>
        <w:t>El presente acuerdo entrará en vigor a partir del 1 de octubre de la presente anualidad.</w:t>
      </w:r>
    </w:p>
    <w:p w14:paraId="2A303406" w14:textId="54D63A1A" w:rsidR="00A248A5" w:rsidRPr="007F545E" w:rsidRDefault="00C17A16" w:rsidP="00DE792A">
      <w:pPr>
        <w:pStyle w:val="Puntos"/>
        <w:spacing w:line="300" w:lineRule="auto"/>
        <w:ind w:left="0"/>
        <w:rPr>
          <w:sz w:val="23"/>
          <w:szCs w:val="23"/>
        </w:rPr>
      </w:pPr>
      <w:r w:rsidRPr="007F545E">
        <w:rPr>
          <w:b/>
          <w:sz w:val="23"/>
          <w:szCs w:val="23"/>
        </w:rPr>
        <w:t xml:space="preserve">Tercero. </w:t>
      </w:r>
      <w:r w:rsidR="00274EA6" w:rsidRPr="007F545E">
        <w:rPr>
          <w:bCs/>
          <w:sz w:val="23"/>
          <w:szCs w:val="23"/>
        </w:rPr>
        <w:t>E</w:t>
      </w:r>
      <w:r w:rsidR="00A248A5" w:rsidRPr="007F545E">
        <w:rPr>
          <w:sz w:val="23"/>
          <w:szCs w:val="23"/>
        </w:rPr>
        <w:t>n aquellos casos en que se requiera la prestación de la función de Oficialía Electoral fuera del horario establecido, la Secretaría Ejecutiva implementará las medidas necesarias y podrá delegar dicha función en otros servidores públicos del Instituto.</w:t>
      </w:r>
    </w:p>
    <w:p w14:paraId="16489470" w14:textId="4044CF41" w:rsidR="00A248A5" w:rsidRPr="007F545E" w:rsidRDefault="00C17A16" w:rsidP="00DE792A">
      <w:pPr>
        <w:pStyle w:val="Puntos"/>
        <w:spacing w:line="300" w:lineRule="auto"/>
        <w:ind w:left="0"/>
        <w:rPr>
          <w:sz w:val="23"/>
          <w:szCs w:val="23"/>
        </w:rPr>
      </w:pPr>
      <w:r w:rsidRPr="007F545E">
        <w:rPr>
          <w:b/>
          <w:bCs/>
          <w:sz w:val="23"/>
          <w:szCs w:val="23"/>
        </w:rPr>
        <w:t>Cuarto</w:t>
      </w:r>
      <w:r w:rsidR="00DE792A" w:rsidRPr="007F545E">
        <w:rPr>
          <w:b/>
          <w:bCs/>
          <w:sz w:val="23"/>
          <w:szCs w:val="23"/>
        </w:rPr>
        <w:t xml:space="preserve">. </w:t>
      </w:r>
      <w:r w:rsidR="00A248A5" w:rsidRPr="007F545E">
        <w:rPr>
          <w:sz w:val="23"/>
          <w:szCs w:val="23"/>
        </w:rPr>
        <w:t>Cuando se trate del vencimiento de algún plazo, ya sea para la formulación de medios de impugnación en contra de actos de los órganos desconcentrados, la atención de requerimientos, la recepción de solicitudes de registro de candidaturas o cualquier otro, las o los titulares de las Presidencias y/o Secretarías de los Consejos o las Juntas Electorales Distritales, según se trate, deberán cubrir guardia</w:t>
      </w:r>
      <w:r w:rsidR="002878AC" w:rsidRPr="007F545E">
        <w:rPr>
          <w:sz w:val="23"/>
          <w:szCs w:val="23"/>
        </w:rPr>
        <w:t>s</w:t>
      </w:r>
      <w:r w:rsidR="00A248A5" w:rsidRPr="007F545E">
        <w:rPr>
          <w:sz w:val="23"/>
          <w:szCs w:val="23"/>
        </w:rPr>
        <w:t xml:space="preserve"> hasta las veinticuatro horas del día de vencimiento del plazo o término.</w:t>
      </w:r>
    </w:p>
    <w:p w14:paraId="0C64E56C" w14:textId="171960BF" w:rsidR="00DE792A" w:rsidRPr="007F545E" w:rsidRDefault="00C17A16" w:rsidP="00A248A5">
      <w:pPr>
        <w:pStyle w:val="Puntos"/>
        <w:spacing w:line="300" w:lineRule="auto"/>
        <w:ind w:left="0"/>
        <w:rPr>
          <w:sz w:val="23"/>
          <w:szCs w:val="23"/>
        </w:rPr>
      </w:pPr>
      <w:r w:rsidRPr="007F545E">
        <w:rPr>
          <w:b/>
          <w:bCs/>
          <w:sz w:val="23"/>
          <w:szCs w:val="23"/>
        </w:rPr>
        <w:t>Quinto</w:t>
      </w:r>
      <w:r w:rsidR="00DE792A" w:rsidRPr="007F545E">
        <w:rPr>
          <w:b/>
          <w:bCs/>
          <w:sz w:val="23"/>
          <w:szCs w:val="23"/>
        </w:rPr>
        <w:t xml:space="preserve">. </w:t>
      </w:r>
      <w:r w:rsidR="00DE792A" w:rsidRPr="007F545E">
        <w:rPr>
          <w:sz w:val="23"/>
          <w:szCs w:val="23"/>
        </w:rPr>
        <w:t>E</w:t>
      </w:r>
      <w:r w:rsidR="00A248A5" w:rsidRPr="007F545E">
        <w:rPr>
          <w:sz w:val="23"/>
          <w:szCs w:val="23"/>
        </w:rPr>
        <w:t>n aquellas áreas que</w:t>
      </w:r>
      <w:r w:rsidR="00254F84" w:rsidRPr="007F545E">
        <w:rPr>
          <w:sz w:val="23"/>
          <w:szCs w:val="23"/>
        </w:rPr>
        <w:t>,</w:t>
      </w:r>
      <w:r w:rsidR="00A248A5" w:rsidRPr="007F545E">
        <w:rPr>
          <w:sz w:val="23"/>
          <w:szCs w:val="23"/>
        </w:rPr>
        <w:t xml:space="preserve"> por la naturaleza de las actividades</w:t>
      </w:r>
      <w:r w:rsidR="00274EA6" w:rsidRPr="007F545E">
        <w:rPr>
          <w:sz w:val="23"/>
          <w:szCs w:val="23"/>
        </w:rPr>
        <w:t xml:space="preserve"> o</w:t>
      </w:r>
      <w:r w:rsidR="00A248A5" w:rsidRPr="007F545E">
        <w:rPr>
          <w:sz w:val="23"/>
          <w:szCs w:val="23"/>
        </w:rPr>
        <w:t xml:space="preserve"> por su carga de trabajo</w:t>
      </w:r>
      <w:r w:rsidR="005415B6" w:rsidRPr="007F545E">
        <w:rPr>
          <w:sz w:val="23"/>
          <w:szCs w:val="23"/>
        </w:rPr>
        <w:t xml:space="preserve"> así lo requieran</w:t>
      </w:r>
      <w:r w:rsidR="00A248A5" w:rsidRPr="007F545E">
        <w:rPr>
          <w:sz w:val="23"/>
          <w:szCs w:val="23"/>
        </w:rPr>
        <w:t xml:space="preserve">, la Secretaría Ejecutiva podrá autorizar </w:t>
      </w:r>
      <w:r w:rsidR="00254F84" w:rsidRPr="007F545E">
        <w:rPr>
          <w:sz w:val="23"/>
          <w:szCs w:val="23"/>
        </w:rPr>
        <w:t xml:space="preserve">por escrito </w:t>
      </w:r>
      <w:r w:rsidR="00A248A5" w:rsidRPr="007F545E">
        <w:rPr>
          <w:sz w:val="23"/>
          <w:szCs w:val="23"/>
        </w:rPr>
        <w:t xml:space="preserve">un horario distinto al establecido en el </w:t>
      </w:r>
      <w:r w:rsidR="006D5416" w:rsidRPr="007F545E">
        <w:rPr>
          <w:sz w:val="23"/>
          <w:szCs w:val="23"/>
        </w:rPr>
        <w:t xml:space="preserve">presente acuerdo; y </w:t>
      </w:r>
      <w:r w:rsidR="00DC6DA2" w:rsidRPr="007F545E">
        <w:rPr>
          <w:sz w:val="23"/>
          <w:szCs w:val="23"/>
        </w:rPr>
        <w:t xml:space="preserve">en su caso, </w:t>
      </w:r>
      <w:r w:rsidR="006D5416" w:rsidRPr="007F545E">
        <w:rPr>
          <w:sz w:val="23"/>
          <w:szCs w:val="23"/>
        </w:rPr>
        <w:t xml:space="preserve">podrá </w:t>
      </w:r>
      <w:r w:rsidR="00DC6DA2" w:rsidRPr="007F545E">
        <w:rPr>
          <w:sz w:val="23"/>
          <w:szCs w:val="23"/>
        </w:rPr>
        <w:t>eximir a sus titulares del registro de entrada y salida</w:t>
      </w:r>
      <w:r w:rsidR="00A248A5" w:rsidRPr="007F545E">
        <w:rPr>
          <w:sz w:val="23"/>
          <w:szCs w:val="23"/>
        </w:rPr>
        <w:t>.</w:t>
      </w:r>
      <w:r w:rsidR="00DE792A" w:rsidRPr="007F545E">
        <w:rPr>
          <w:sz w:val="23"/>
          <w:szCs w:val="23"/>
        </w:rPr>
        <w:t xml:space="preserve"> Asimismo, deberá resolver los casos no previstos en el presente acuerdo.</w:t>
      </w:r>
    </w:p>
    <w:p w14:paraId="3C51A77F" w14:textId="7F56EBAF" w:rsidR="00740B50" w:rsidRPr="007F545E" w:rsidRDefault="00C17A16" w:rsidP="00164F4D">
      <w:pPr>
        <w:pStyle w:val="Puntos"/>
        <w:spacing w:line="300" w:lineRule="auto"/>
        <w:ind w:left="0"/>
        <w:rPr>
          <w:sz w:val="23"/>
          <w:szCs w:val="23"/>
        </w:rPr>
      </w:pPr>
      <w:r w:rsidRPr="007F545E">
        <w:rPr>
          <w:b/>
          <w:bCs/>
          <w:sz w:val="23"/>
          <w:szCs w:val="23"/>
        </w:rPr>
        <w:t>Sexto</w:t>
      </w:r>
      <w:r w:rsidR="00A2521B" w:rsidRPr="007F545E">
        <w:rPr>
          <w:b/>
          <w:bCs/>
          <w:sz w:val="23"/>
          <w:szCs w:val="23"/>
        </w:rPr>
        <w:t xml:space="preserve">. </w:t>
      </w:r>
      <w:r w:rsidR="000146A1" w:rsidRPr="007F545E">
        <w:rPr>
          <w:sz w:val="23"/>
          <w:szCs w:val="23"/>
        </w:rPr>
        <w:t>Asimismo, s</w:t>
      </w:r>
      <w:r w:rsidR="00740B50" w:rsidRPr="007F545E">
        <w:rPr>
          <w:sz w:val="23"/>
          <w:szCs w:val="23"/>
        </w:rPr>
        <w:t xml:space="preserve">e instruye a la Secretaría Ejecutiva de este Instituto para que, </w:t>
      </w:r>
      <w:r w:rsidR="005E0994" w:rsidRPr="007F545E">
        <w:rPr>
          <w:sz w:val="23"/>
          <w:szCs w:val="23"/>
        </w:rPr>
        <w:t xml:space="preserve">por conducto </w:t>
      </w:r>
      <w:r w:rsidR="00740B50" w:rsidRPr="007F545E">
        <w:rPr>
          <w:sz w:val="23"/>
          <w:szCs w:val="23"/>
        </w:rPr>
        <w:t xml:space="preserve">de la Coordinación de Vinculación con el Instituto Nacional Electoral, notifique </w:t>
      </w:r>
      <w:r w:rsidR="00740B50" w:rsidRPr="007F545E">
        <w:rPr>
          <w:sz w:val="23"/>
          <w:szCs w:val="23"/>
        </w:rPr>
        <w:lastRenderedPageBreak/>
        <w:t>el presente acuerdo al citado organismo nacional, a través de su Unidad Técnica de Vinculación con los Organismos Públicos Locales, para los efectos correspondientes.</w:t>
      </w:r>
    </w:p>
    <w:p w14:paraId="2393966B" w14:textId="25DFB4AA" w:rsidR="00740B50" w:rsidRPr="007F545E" w:rsidRDefault="00C17A16" w:rsidP="00164F4D">
      <w:pPr>
        <w:pStyle w:val="Puntos"/>
        <w:spacing w:line="300" w:lineRule="auto"/>
        <w:ind w:left="0"/>
        <w:rPr>
          <w:sz w:val="23"/>
          <w:szCs w:val="23"/>
        </w:rPr>
      </w:pPr>
      <w:r w:rsidRPr="007F545E">
        <w:rPr>
          <w:b/>
          <w:bCs/>
          <w:sz w:val="23"/>
          <w:szCs w:val="23"/>
        </w:rPr>
        <w:t>Séptimo</w:t>
      </w:r>
      <w:r w:rsidR="00740B50" w:rsidRPr="007F545E">
        <w:rPr>
          <w:b/>
          <w:bCs/>
          <w:sz w:val="23"/>
          <w:szCs w:val="23"/>
        </w:rPr>
        <w:t>.</w:t>
      </w:r>
      <w:r w:rsidR="00740B50" w:rsidRPr="007F545E">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FFE5432" w14:textId="178987CF" w:rsidR="00740B50" w:rsidRPr="007F545E" w:rsidRDefault="00740B50" w:rsidP="00164F4D">
      <w:pPr>
        <w:pStyle w:val="Puntos"/>
        <w:spacing w:line="300" w:lineRule="auto"/>
        <w:ind w:left="0"/>
        <w:rPr>
          <w:sz w:val="23"/>
          <w:szCs w:val="23"/>
        </w:rPr>
      </w:pPr>
      <w:r w:rsidRPr="007F545E">
        <w:rPr>
          <w:sz w:val="23"/>
          <w:szCs w:val="23"/>
        </w:rPr>
        <w:t xml:space="preserve">El presente acuerdo fue </w:t>
      </w:r>
      <w:r w:rsidR="007F545E">
        <w:rPr>
          <w:sz w:val="23"/>
          <w:szCs w:val="23"/>
        </w:rPr>
        <w:t>aprobado</w:t>
      </w:r>
      <w:r w:rsidRPr="007F545E">
        <w:rPr>
          <w:sz w:val="23"/>
          <w:szCs w:val="23"/>
        </w:rPr>
        <w:t xml:space="preserve"> en sesión</w:t>
      </w:r>
      <w:r w:rsidR="007F545E">
        <w:rPr>
          <w:sz w:val="23"/>
          <w:szCs w:val="23"/>
        </w:rPr>
        <w:t xml:space="preserve"> ordinaria</w:t>
      </w:r>
      <w:r w:rsidRPr="007F545E">
        <w:rPr>
          <w:sz w:val="23"/>
          <w:szCs w:val="23"/>
        </w:rPr>
        <w:t xml:space="preserve"> efectuada el</w:t>
      </w:r>
      <w:r w:rsidR="007F545E">
        <w:rPr>
          <w:sz w:val="23"/>
          <w:szCs w:val="23"/>
        </w:rPr>
        <w:t xml:space="preserve"> veintinueve</w:t>
      </w:r>
      <w:r w:rsidRPr="007F545E">
        <w:rPr>
          <w:sz w:val="23"/>
          <w:szCs w:val="23"/>
        </w:rPr>
        <w:t xml:space="preserve"> de </w:t>
      </w:r>
      <w:r w:rsidR="007F545E">
        <w:rPr>
          <w:sz w:val="23"/>
          <w:szCs w:val="23"/>
        </w:rPr>
        <w:t>septiembre</w:t>
      </w:r>
      <w:r w:rsidRPr="007F545E">
        <w:rPr>
          <w:sz w:val="23"/>
          <w:szCs w:val="23"/>
        </w:rPr>
        <w:t xml:space="preserve"> del año dos mil veintitrés, por votación </w:t>
      </w:r>
      <w:r w:rsidR="007F545E">
        <w:rPr>
          <w:sz w:val="23"/>
          <w:szCs w:val="23"/>
        </w:rPr>
        <w:t xml:space="preserve">unánime </w:t>
      </w:r>
      <w:r w:rsidRPr="007F545E">
        <w:rPr>
          <w:sz w:val="23"/>
          <w:szCs w:val="23"/>
        </w:rPr>
        <w:t xml:space="preserve">de las y los Consejeros Electorales del Consejo Estatal del </w:t>
      </w:r>
      <w:r w:rsidR="008764D3" w:rsidRPr="007F545E">
        <w:rPr>
          <w:sz w:val="23"/>
          <w:szCs w:val="23"/>
        </w:rPr>
        <w:t>Instituto</w:t>
      </w:r>
      <w:r w:rsidR="00FC503D" w:rsidRPr="007F545E">
        <w:rPr>
          <w:sz w:val="23"/>
          <w:szCs w:val="23"/>
        </w:rPr>
        <w:t xml:space="preserve"> Electoral</w:t>
      </w:r>
      <w:r w:rsidRPr="007F545E">
        <w:rPr>
          <w:sz w:val="23"/>
          <w:szCs w:val="23"/>
        </w:rPr>
        <w:t xml:space="preserve">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7EB4324A" w14:textId="77777777" w:rsidR="00C92A82" w:rsidRPr="007F545E" w:rsidRDefault="00C92A82" w:rsidP="00740B50">
      <w:pPr>
        <w:pStyle w:val="Puntos"/>
        <w:spacing w:line="288" w:lineRule="auto"/>
        <w:ind w:left="0"/>
        <w:rPr>
          <w:sz w:val="23"/>
          <w:szCs w:val="23"/>
        </w:rPr>
      </w:pPr>
    </w:p>
    <w:p w14:paraId="5946733D" w14:textId="77777777" w:rsidR="00C92A82" w:rsidRPr="007F545E" w:rsidRDefault="00C92A82" w:rsidP="00740B50">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40B50" w:rsidRPr="007F545E" w14:paraId="2300726E" w14:textId="77777777" w:rsidTr="007E2B43">
        <w:tc>
          <w:tcPr>
            <w:tcW w:w="4395" w:type="dxa"/>
          </w:tcPr>
          <w:p w14:paraId="52563203" w14:textId="77777777" w:rsidR="00740B50" w:rsidRPr="007F545E" w:rsidRDefault="00740B50" w:rsidP="009F42A8">
            <w:pPr>
              <w:widowControl w:val="0"/>
              <w:spacing w:after="0" w:line="288" w:lineRule="auto"/>
              <w:jc w:val="center"/>
              <w:rPr>
                <w:b/>
                <w:spacing w:val="-10"/>
                <w:sz w:val="23"/>
                <w:szCs w:val="23"/>
              </w:rPr>
            </w:pPr>
            <w:r w:rsidRPr="007F545E">
              <w:rPr>
                <w:b/>
                <w:spacing w:val="-10"/>
                <w:sz w:val="23"/>
                <w:szCs w:val="23"/>
              </w:rPr>
              <w:t>MTRA. ELIZABETH NAVA GUTIÉRREZ</w:t>
            </w:r>
          </w:p>
          <w:p w14:paraId="4FC98756" w14:textId="77777777" w:rsidR="00740B50" w:rsidRPr="007F545E" w:rsidRDefault="00740B50" w:rsidP="00740B50">
            <w:pPr>
              <w:widowControl w:val="0"/>
              <w:spacing w:before="0" w:after="0" w:line="288" w:lineRule="auto"/>
              <w:jc w:val="center"/>
              <w:rPr>
                <w:b/>
                <w:sz w:val="23"/>
                <w:szCs w:val="23"/>
              </w:rPr>
            </w:pPr>
            <w:r w:rsidRPr="007F545E">
              <w:rPr>
                <w:b/>
                <w:spacing w:val="-10"/>
                <w:sz w:val="23"/>
                <w:szCs w:val="23"/>
              </w:rPr>
              <w:t>CONSEJERA PRESIDENTA</w:t>
            </w:r>
          </w:p>
        </w:tc>
        <w:tc>
          <w:tcPr>
            <w:tcW w:w="278" w:type="dxa"/>
          </w:tcPr>
          <w:p w14:paraId="0159DDD1" w14:textId="77777777" w:rsidR="00740B50" w:rsidRPr="007F545E" w:rsidRDefault="00740B50" w:rsidP="00740B50">
            <w:pPr>
              <w:widowControl w:val="0"/>
              <w:spacing w:before="0" w:after="0" w:line="288" w:lineRule="auto"/>
              <w:rPr>
                <w:b/>
                <w:sz w:val="23"/>
                <w:szCs w:val="23"/>
              </w:rPr>
            </w:pPr>
          </w:p>
        </w:tc>
        <w:tc>
          <w:tcPr>
            <w:tcW w:w="4400" w:type="dxa"/>
          </w:tcPr>
          <w:p w14:paraId="6F9F39CB" w14:textId="77777777" w:rsidR="00740B50" w:rsidRPr="007F545E" w:rsidRDefault="00740B50" w:rsidP="009F42A8">
            <w:pPr>
              <w:widowControl w:val="0"/>
              <w:spacing w:after="0" w:line="288" w:lineRule="auto"/>
              <w:jc w:val="center"/>
              <w:rPr>
                <w:b/>
                <w:spacing w:val="-10"/>
                <w:sz w:val="23"/>
                <w:szCs w:val="23"/>
              </w:rPr>
            </w:pPr>
            <w:r w:rsidRPr="007F545E">
              <w:rPr>
                <w:b/>
                <w:spacing w:val="-10"/>
                <w:sz w:val="23"/>
                <w:szCs w:val="23"/>
              </w:rPr>
              <w:t>LIC. JORGE ALBERTO ZAVALA FRÍAS</w:t>
            </w:r>
          </w:p>
          <w:p w14:paraId="4A791AA8" w14:textId="77777777" w:rsidR="00740B50" w:rsidRPr="007F545E" w:rsidRDefault="00740B50" w:rsidP="00740B50">
            <w:pPr>
              <w:widowControl w:val="0"/>
              <w:spacing w:before="0" w:after="0" w:line="288" w:lineRule="auto"/>
              <w:jc w:val="center"/>
              <w:rPr>
                <w:b/>
                <w:sz w:val="23"/>
                <w:szCs w:val="23"/>
              </w:rPr>
            </w:pPr>
            <w:r w:rsidRPr="007F545E">
              <w:rPr>
                <w:b/>
                <w:spacing w:val="-10"/>
                <w:sz w:val="23"/>
                <w:szCs w:val="23"/>
              </w:rPr>
              <w:t>SECRETARIO DEL CONSEJO</w:t>
            </w:r>
          </w:p>
        </w:tc>
      </w:tr>
    </w:tbl>
    <w:p w14:paraId="15D39B25" w14:textId="77777777" w:rsidR="0004782D" w:rsidRPr="007F545E" w:rsidRDefault="0004782D" w:rsidP="0004782D">
      <w:pPr>
        <w:rPr>
          <w:sz w:val="23"/>
          <w:szCs w:val="23"/>
        </w:rPr>
      </w:pPr>
    </w:p>
    <w:sectPr w:rsidR="0004782D" w:rsidRPr="007F545E" w:rsidSect="003110C2">
      <w:headerReference w:type="default" r:id="rId8"/>
      <w:footerReference w:type="default" r:id="rId9"/>
      <w:pgSz w:w="12240" w:h="15840" w:code="1"/>
      <w:pgMar w:top="2835" w:right="1750" w:bottom="1276"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6DB07" w14:textId="77777777" w:rsidR="006003FC" w:rsidRDefault="006003FC" w:rsidP="00681E3C">
      <w:pPr>
        <w:spacing w:before="0" w:after="0" w:line="240" w:lineRule="auto"/>
      </w:pPr>
      <w:r>
        <w:separator/>
      </w:r>
    </w:p>
  </w:endnote>
  <w:endnote w:type="continuationSeparator" w:id="0">
    <w:p w14:paraId="7A177E98" w14:textId="77777777" w:rsidR="006003FC" w:rsidRDefault="006003FC"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158816882"/>
      <w:docPartObj>
        <w:docPartGallery w:val="Page Numbers (Bottom of Page)"/>
        <w:docPartUnique/>
      </w:docPartObj>
    </w:sdtPr>
    <w:sdtEndPr/>
    <w:sdtContent>
      <w:sdt>
        <w:sdtPr>
          <w:rPr>
            <w:color w:val="993366"/>
            <w:sz w:val="20"/>
            <w:szCs w:val="20"/>
          </w:rPr>
          <w:id w:val="2056647008"/>
          <w:docPartObj>
            <w:docPartGallery w:val="Page Numbers (Top of Page)"/>
            <w:docPartUnique/>
          </w:docPartObj>
        </w:sdtPr>
        <w:sdtEndPr/>
        <w:sdtContent>
          <w:p w14:paraId="6BC7EC49" w14:textId="269BF0C3"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3110C2">
              <w:rPr>
                <w:b/>
                <w:bCs/>
                <w:noProof/>
                <w:color w:val="993366"/>
              </w:rPr>
              <w:t>8</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3110C2">
              <w:rPr>
                <w:b/>
                <w:bCs/>
                <w:noProof/>
                <w:color w:val="993366"/>
              </w:rPr>
              <w:t>9</w:t>
            </w:r>
            <w:r w:rsidRPr="0084107C">
              <w:rPr>
                <w:b/>
                <w:bCs/>
                <w:color w:val="99336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446C0" w14:textId="77777777" w:rsidR="006003FC" w:rsidRDefault="006003FC" w:rsidP="00681E3C">
      <w:pPr>
        <w:spacing w:before="0" w:after="0" w:line="240" w:lineRule="auto"/>
      </w:pPr>
      <w:r>
        <w:separator/>
      </w:r>
    </w:p>
  </w:footnote>
  <w:footnote w:type="continuationSeparator" w:id="0">
    <w:p w14:paraId="461586E0" w14:textId="77777777" w:rsidR="006003FC" w:rsidRDefault="006003FC" w:rsidP="00681E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25" name="Imagen 2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17B8BEA6" w:rsidR="007D607B" w:rsidRPr="00063338" w:rsidRDefault="008764D3" w:rsidP="007D607B">
          <w:pPr>
            <w:pStyle w:val="Encabezado"/>
            <w:spacing w:before="720"/>
            <w:jc w:val="center"/>
            <w:rPr>
              <w:b/>
              <w:bCs/>
              <w:sz w:val="25"/>
              <w:szCs w:val="25"/>
            </w:rPr>
          </w:pPr>
          <w:r>
            <w:rPr>
              <w:b/>
              <w:bCs/>
              <w:sz w:val="25"/>
              <w:szCs w:val="25"/>
            </w:rPr>
            <w:t>INSTITUTO</w:t>
          </w:r>
          <w:r w:rsidR="007D607B" w:rsidRPr="00063338">
            <w:rPr>
              <w:b/>
              <w:bCs/>
              <w:sz w:val="25"/>
              <w:szCs w:val="25"/>
            </w:rPr>
            <w:t xml:space="preserve"> </w:t>
          </w:r>
          <w:r>
            <w:rPr>
              <w:b/>
              <w:bCs/>
              <w:sz w:val="25"/>
              <w:szCs w:val="25"/>
            </w:rPr>
            <w:t xml:space="preserve">ELECTORAL </w:t>
          </w:r>
          <w:r w:rsidR="007D607B" w:rsidRPr="00063338">
            <w:rPr>
              <w:b/>
              <w:bCs/>
              <w:sz w:val="25"/>
              <w:szCs w:val="25"/>
            </w:rPr>
            <w:t>Y DE PARTICIPACIÓN CIUDADANA DE TABASCO</w:t>
          </w:r>
        </w:p>
        <w:p w14:paraId="6B6AFDAB" w14:textId="77777777" w:rsidR="007D607B" w:rsidRPr="00063338" w:rsidRDefault="007D607B" w:rsidP="007D607B">
          <w:pPr>
            <w:pStyle w:val="Encabezado"/>
            <w:jc w:val="center"/>
          </w:pPr>
          <w:r w:rsidRPr="00063338">
            <w:rPr>
              <w:sz w:val="26"/>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26" name="Imagen 2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352EEEF" w14:textId="1A8228D4" w:rsidR="007D607B" w:rsidRPr="000E0882" w:rsidRDefault="000E0882" w:rsidP="000E0882">
    <w:pPr>
      <w:pStyle w:val="Encabezado"/>
      <w:jc w:val="right"/>
      <w:rPr>
        <w:b/>
        <w:sz w:val="24"/>
        <w:szCs w:val="24"/>
      </w:rPr>
    </w:pPr>
    <w:r w:rsidRPr="000E0882">
      <w:rPr>
        <w:b/>
      </w:rPr>
      <w:t>CE/2023/025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E74C016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E271055"/>
    <w:multiLevelType w:val="hybridMultilevel"/>
    <w:tmpl w:val="73CE3C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FB2670"/>
    <w:multiLevelType w:val="hybridMultilevel"/>
    <w:tmpl w:val="81CE52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07302"/>
    <w:rsid w:val="000146A1"/>
    <w:rsid w:val="0004782D"/>
    <w:rsid w:val="0005177B"/>
    <w:rsid w:val="0006279C"/>
    <w:rsid w:val="00070697"/>
    <w:rsid w:val="000A0507"/>
    <w:rsid w:val="000A18F6"/>
    <w:rsid w:val="000E0882"/>
    <w:rsid w:val="00111FE4"/>
    <w:rsid w:val="00164F4D"/>
    <w:rsid w:val="00182427"/>
    <w:rsid w:val="001A6CDE"/>
    <w:rsid w:val="001B2468"/>
    <w:rsid w:val="001D71C2"/>
    <w:rsid w:val="001D7A74"/>
    <w:rsid w:val="00200BAB"/>
    <w:rsid w:val="002013C1"/>
    <w:rsid w:val="00206D0D"/>
    <w:rsid w:val="00211D0D"/>
    <w:rsid w:val="00214AEF"/>
    <w:rsid w:val="002243F1"/>
    <w:rsid w:val="00233B48"/>
    <w:rsid w:val="002366E7"/>
    <w:rsid w:val="00254F84"/>
    <w:rsid w:val="00270BC2"/>
    <w:rsid w:val="002722CB"/>
    <w:rsid w:val="00273C55"/>
    <w:rsid w:val="00274EA6"/>
    <w:rsid w:val="002878AC"/>
    <w:rsid w:val="002919A2"/>
    <w:rsid w:val="00293CAB"/>
    <w:rsid w:val="00293FB8"/>
    <w:rsid w:val="00295B33"/>
    <w:rsid w:val="002967DC"/>
    <w:rsid w:val="002A535D"/>
    <w:rsid w:val="002B262B"/>
    <w:rsid w:val="002D156D"/>
    <w:rsid w:val="002D69D8"/>
    <w:rsid w:val="002E7982"/>
    <w:rsid w:val="002F302C"/>
    <w:rsid w:val="00306BF5"/>
    <w:rsid w:val="003110C2"/>
    <w:rsid w:val="0031142D"/>
    <w:rsid w:val="003265AE"/>
    <w:rsid w:val="00336672"/>
    <w:rsid w:val="00337486"/>
    <w:rsid w:val="00351286"/>
    <w:rsid w:val="00352396"/>
    <w:rsid w:val="003569A1"/>
    <w:rsid w:val="00362856"/>
    <w:rsid w:val="00385C98"/>
    <w:rsid w:val="003B3E4B"/>
    <w:rsid w:val="003B43C0"/>
    <w:rsid w:val="003B4764"/>
    <w:rsid w:val="003E1423"/>
    <w:rsid w:val="003E73B9"/>
    <w:rsid w:val="003F0318"/>
    <w:rsid w:val="00424169"/>
    <w:rsid w:val="00442DC4"/>
    <w:rsid w:val="00480FEA"/>
    <w:rsid w:val="004A0B95"/>
    <w:rsid w:val="004B36F2"/>
    <w:rsid w:val="004E338C"/>
    <w:rsid w:val="004E754B"/>
    <w:rsid w:val="004E77A9"/>
    <w:rsid w:val="004F3882"/>
    <w:rsid w:val="005415B6"/>
    <w:rsid w:val="005526F5"/>
    <w:rsid w:val="00555E47"/>
    <w:rsid w:val="005965C5"/>
    <w:rsid w:val="005B3C1D"/>
    <w:rsid w:val="005B5704"/>
    <w:rsid w:val="005C06CF"/>
    <w:rsid w:val="005E0994"/>
    <w:rsid w:val="005F4F65"/>
    <w:rsid w:val="006003FC"/>
    <w:rsid w:val="006020BE"/>
    <w:rsid w:val="00605CA8"/>
    <w:rsid w:val="0063149E"/>
    <w:rsid w:val="006365A7"/>
    <w:rsid w:val="00647FC1"/>
    <w:rsid w:val="006678A1"/>
    <w:rsid w:val="00675723"/>
    <w:rsid w:val="00681E3C"/>
    <w:rsid w:val="00694BF8"/>
    <w:rsid w:val="006B141E"/>
    <w:rsid w:val="006B3E16"/>
    <w:rsid w:val="006D0459"/>
    <w:rsid w:val="006D5416"/>
    <w:rsid w:val="006E7BD2"/>
    <w:rsid w:val="007113D2"/>
    <w:rsid w:val="007127D1"/>
    <w:rsid w:val="00723F11"/>
    <w:rsid w:val="0072532D"/>
    <w:rsid w:val="0073465C"/>
    <w:rsid w:val="0073691A"/>
    <w:rsid w:val="00740B50"/>
    <w:rsid w:val="00741CA5"/>
    <w:rsid w:val="00751B62"/>
    <w:rsid w:val="00761920"/>
    <w:rsid w:val="00776E3E"/>
    <w:rsid w:val="00792734"/>
    <w:rsid w:val="007930C7"/>
    <w:rsid w:val="0079580F"/>
    <w:rsid w:val="007B125F"/>
    <w:rsid w:val="007C26B9"/>
    <w:rsid w:val="007D607B"/>
    <w:rsid w:val="007E7B89"/>
    <w:rsid w:val="007F543C"/>
    <w:rsid w:val="007F545E"/>
    <w:rsid w:val="00804EBD"/>
    <w:rsid w:val="008075F5"/>
    <w:rsid w:val="00812C75"/>
    <w:rsid w:val="0084107C"/>
    <w:rsid w:val="00860420"/>
    <w:rsid w:val="008764D3"/>
    <w:rsid w:val="008836C7"/>
    <w:rsid w:val="00886FAB"/>
    <w:rsid w:val="0089198A"/>
    <w:rsid w:val="00894085"/>
    <w:rsid w:val="008B7A59"/>
    <w:rsid w:val="008C7999"/>
    <w:rsid w:val="008E6CE9"/>
    <w:rsid w:val="008F0665"/>
    <w:rsid w:val="008F199C"/>
    <w:rsid w:val="009400E9"/>
    <w:rsid w:val="00942C17"/>
    <w:rsid w:val="00977672"/>
    <w:rsid w:val="00982B6F"/>
    <w:rsid w:val="00993632"/>
    <w:rsid w:val="009E705A"/>
    <w:rsid w:val="009F42A8"/>
    <w:rsid w:val="00A16CB5"/>
    <w:rsid w:val="00A248A5"/>
    <w:rsid w:val="00A2521B"/>
    <w:rsid w:val="00A25D5A"/>
    <w:rsid w:val="00A355B3"/>
    <w:rsid w:val="00A545FA"/>
    <w:rsid w:val="00AB0865"/>
    <w:rsid w:val="00AB2F50"/>
    <w:rsid w:val="00AB7C96"/>
    <w:rsid w:val="00AC0BE5"/>
    <w:rsid w:val="00AC5B47"/>
    <w:rsid w:val="00AD698A"/>
    <w:rsid w:val="00AE0BD9"/>
    <w:rsid w:val="00AE2D54"/>
    <w:rsid w:val="00B005BB"/>
    <w:rsid w:val="00B066E3"/>
    <w:rsid w:val="00B106A6"/>
    <w:rsid w:val="00B16FD0"/>
    <w:rsid w:val="00B51FD9"/>
    <w:rsid w:val="00B56378"/>
    <w:rsid w:val="00B61801"/>
    <w:rsid w:val="00B80364"/>
    <w:rsid w:val="00BB300E"/>
    <w:rsid w:val="00BB7BBA"/>
    <w:rsid w:val="00BE212A"/>
    <w:rsid w:val="00C00229"/>
    <w:rsid w:val="00C01498"/>
    <w:rsid w:val="00C17A16"/>
    <w:rsid w:val="00C209F5"/>
    <w:rsid w:val="00C36967"/>
    <w:rsid w:val="00C45C04"/>
    <w:rsid w:val="00C4775F"/>
    <w:rsid w:val="00C655B9"/>
    <w:rsid w:val="00C92A82"/>
    <w:rsid w:val="00CA3413"/>
    <w:rsid w:val="00CD50E3"/>
    <w:rsid w:val="00CF5D94"/>
    <w:rsid w:val="00D00DFB"/>
    <w:rsid w:val="00D139DB"/>
    <w:rsid w:val="00D27957"/>
    <w:rsid w:val="00D43F0F"/>
    <w:rsid w:val="00D471E1"/>
    <w:rsid w:val="00D55DB1"/>
    <w:rsid w:val="00D60C54"/>
    <w:rsid w:val="00D6618C"/>
    <w:rsid w:val="00D70616"/>
    <w:rsid w:val="00D7628E"/>
    <w:rsid w:val="00D819B9"/>
    <w:rsid w:val="00DC1726"/>
    <w:rsid w:val="00DC6DA2"/>
    <w:rsid w:val="00DE792A"/>
    <w:rsid w:val="00DF3230"/>
    <w:rsid w:val="00E024B4"/>
    <w:rsid w:val="00E12968"/>
    <w:rsid w:val="00E148D9"/>
    <w:rsid w:val="00E1616B"/>
    <w:rsid w:val="00E419C6"/>
    <w:rsid w:val="00E67BE9"/>
    <w:rsid w:val="00E97E1B"/>
    <w:rsid w:val="00EC3A62"/>
    <w:rsid w:val="00EC5E94"/>
    <w:rsid w:val="00F13175"/>
    <w:rsid w:val="00F8313C"/>
    <w:rsid w:val="00F91468"/>
    <w:rsid w:val="00F95F41"/>
    <w:rsid w:val="00FA0FCA"/>
    <w:rsid w:val="00FB39DC"/>
    <w:rsid w:val="00FC503D"/>
    <w:rsid w:val="00FD0CF4"/>
    <w:rsid w:val="00FE1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4B36F2"/>
    <w:pPr>
      <w:numPr>
        <w:numId w:val="1"/>
      </w:numPr>
      <w:spacing w:before="480" w:after="360" w:line="295" w:lineRule="auto"/>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AB7C96"/>
    <w:pPr>
      <w:keepNext/>
      <w:keepLines/>
      <w:numPr>
        <w:ilvl w:val="1"/>
        <w:numId w:val="1"/>
      </w:numPr>
      <w:spacing w:before="360" w:after="0"/>
      <w:ind w:left="624" w:hanging="624"/>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740B5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6F2"/>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AB7C96"/>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semiHidden/>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 w:type="paragraph" w:styleId="Prrafodelista">
    <w:name w:val="List Paragraph"/>
    <w:basedOn w:val="Normal"/>
    <w:uiPriority w:val="34"/>
    <w:qFormat/>
    <w:rsid w:val="00C45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52C7-5879-4448-B6D1-67ABA2B9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2467</Words>
  <Characters>13572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94</cp:revision>
  <cp:lastPrinted>2023-10-02T17:57:00Z</cp:lastPrinted>
  <dcterms:created xsi:type="dcterms:W3CDTF">2023-06-26T03:13:00Z</dcterms:created>
  <dcterms:modified xsi:type="dcterms:W3CDTF">2023-10-02T18:01:00Z</dcterms:modified>
</cp:coreProperties>
</file>