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4570" w14:textId="77777777" w:rsidR="005F4CC6" w:rsidRDefault="005F4CC6" w:rsidP="00143A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5AB3C1" w14:textId="6AE39959" w:rsidR="00143A27" w:rsidRPr="00986E4B" w:rsidRDefault="005F4CC6" w:rsidP="00143A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43A27" w:rsidRPr="00986E4B">
        <w:rPr>
          <w:rFonts w:ascii="Arial" w:hAnsi="Arial" w:cs="Arial"/>
          <w:b/>
          <w:sz w:val="24"/>
          <w:szCs w:val="24"/>
        </w:rPr>
        <w:t>ORDEN DEL DÍA</w:t>
      </w:r>
    </w:p>
    <w:p w14:paraId="2DAEBEB8" w14:textId="77777777" w:rsidR="002A1F09" w:rsidRPr="00986E4B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86E4B">
        <w:rPr>
          <w:rFonts w:ascii="Arial" w:hAnsi="Arial" w:cs="Arial"/>
          <w:b/>
          <w:sz w:val="24"/>
          <w:szCs w:val="24"/>
        </w:rPr>
        <w:t xml:space="preserve">SESIÓN </w:t>
      </w:r>
      <w:r w:rsidR="0030299B" w:rsidRPr="00986E4B">
        <w:rPr>
          <w:rFonts w:ascii="Arial" w:hAnsi="Arial" w:cs="Arial"/>
          <w:b/>
          <w:sz w:val="24"/>
          <w:szCs w:val="24"/>
        </w:rPr>
        <w:t>ORDINARIA</w:t>
      </w:r>
      <w:r w:rsidR="009D6BE1" w:rsidRPr="00986E4B">
        <w:rPr>
          <w:rFonts w:ascii="Arial" w:hAnsi="Arial" w:cs="Arial"/>
          <w:b/>
          <w:sz w:val="24"/>
          <w:szCs w:val="24"/>
        </w:rPr>
        <w:t xml:space="preserve"> </w:t>
      </w:r>
    </w:p>
    <w:p w14:paraId="23D756E3" w14:textId="0016F93D" w:rsidR="00143A27" w:rsidRPr="00986E4B" w:rsidRDefault="001E6F48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86E4B">
        <w:rPr>
          <w:rFonts w:ascii="Arial" w:hAnsi="Arial" w:cs="Arial"/>
          <w:b/>
          <w:sz w:val="24"/>
          <w:szCs w:val="24"/>
        </w:rPr>
        <w:t>JUEVES, 2</w:t>
      </w:r>
      <w:r w:rsidR="00C44382">
        <w:rPr>
          <w:rFonts w:ascii="Arial" w:hAnsi="Arial" w:cs="Arial"/>
          <w:b/>
          <w:sz w:val="24"/>
          <w:szCs w:val="24"/>
        </w:rPr>
        <w:t>9</w:t>
      </w:r>
      <w:r w:rsidR="00143A27" w:rsidRPr="00986E4B">
        <w:rPr>
          <w:rFonts w:ascii="Arial" w:hAnsi="Arial" w:cs="Arial"/>
          <w:b/>
          <w:sz w:val="24"/>
          <w:szCs w:val="24"/>
        </w:rPr>
        <w:t xml:space="preserve"> DE</w:t>
      </w:r>
      <w:r w:rsidR="00E55BA0" w:rsidRPr="00986E4B">
        <w:rPr>
          <w:rFonts w:ascii="Arial" w:hAnsi="Arial" w:cs="Arial"/>
          <w:b/>
          <w:sz w:val="24"/>
          <w:szCs w:val="24"/>
        </w:rPr>
        <w:t xml:space="preserve"> </w:t>
      </w:r>
      <w:r w:rsidR="000F3826" w:rsidRPr="00986E4B">
        <w:rPr>
          <w:rFonts w:ascii="Arial" w:hAnsi="Arial" w:cs="Arial"/>
          <w:b/>
          <w:sz w:val="24"/>
          <w:szCs w:val="24"/>
        </w:rPr>
        <w:t>ENERO</w:t>
      </w:r>
      <w:r w:rsidR="00143A27" w:rsidRPr="00986E4B">
        <w:rPr>
          <w:rFonts w:ascii="Arial" w:hAnsi="Arial" w:cs="Arial"/>
          <w:b/>
          <w:sz w:val="24"/>
          <w:szCs w:val="24"/>
        </w:rPr>
        <w:t xml:space="preserve"> DE 202</w:t>
      </w:r>
      <w:r w:rsidR="000F3826" w:rsidRPr="00986E4B">
        <w:rPr>
          <w:rFonts w:ascii="Arial" w:hAnsi="Arial" w:cs="Arial"/>
          <w:b/>
          <w:sz w:val="24"/>
          <w:szCs w:val="24"/>
        </w:rPr>
        <w:t>6</w:t>
      </w:r>
    </w:p>
    <w:p w14:paraId="172D053B" w14:textId="77777777" w:rsidR="00845809" w:rsidRPr="00986E4B" w:rsidRDefault="00570DCD" w:rsidP="00143A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6E4B">
        <w:rPr>
          <w:rFonts w:ascii="Arial" w:hAnsi="Arial" w:cs="Arial"/>
          <w:b/>
          <w:sz w:val="24"/>
          <w:szCs w:val="24"/>
        </w:rPr>
        <w:t>A</w:t>
      </w:r>
      <w:r w:rsidR="006F734D" w:rsidRPr="00986E4B">
        <w:rPr>
          <w:rFonts w:ascii="Arial" w:hAnsi="Arial" w:cs="Arial"/>
          <w:b/>
          <w:sz w:val="24"/>
          <w:szCs w:val="24"/>
        </w:rPr>
        <w:t xml:space="preserve"> </w:t>
      </w:r>
      <w:r w:rsidR="00704D27" w:rsidRPr="00986E4B">
        <w:rPr>
          <w:rFonts w:ascii="Arial" w:hAnsi="Arial" w:cs="Arial"/>
          <w:b/>
          <w:sz w:val="24"/>
          <w:szCs w:val="24"/>
        </w:rPr>
        <w:t>L</w:t>
      </w:r>
      <w:r w:rsidR="00E55BA0" w:rsidRPr="00986E4B">
        <w:rPr>
          <w:rFonts w:ascii="Arial" w:hAnsi="Arial" w:cs="Arial"/>
          <w:b/>
          <w:sz w:val="24"/>
          <w:szCs w:val="24"/>
        </w:rPr>
        <w:t>AS 1</w:t>
      </w:r>
      <w:r w:rsidR="000F3826" w:rsidRPr="00986E4B">
        <w:rPr>
          <w:rFonts w:ascii="Arial" w:hAnsi="Arial" w:cs="Arial"/>
          <w:b/>
          <w:sz w:val="24"/>
          <w:szCs w:val="24"/>
        </w:rPr>
        <w:t>1</w:t>
      </w:r>
      <w:r w:rsidR="00FB3D6F" w:rsidRPr="00986E4B">
        <w:rPr>
          <w:rFonts w:ascii="Arial" w:hAnsi="Arial" w:cs="Arial"/>
          <w:b/>
          <w:sz w:val="24"/>
          <w:szCs w:val="24"/>
        </w:rPr>
        <w:t>:</w:t>
      </w:r>
      <w:r w:rsidR="000F3826" w:rsidRPr="00986E4B">
        <w:rPr>
          <w:rFonts w:ascii="Arial" w:hAnsi="Arial" w:cs="Arial"/>
          <w:b/>
          <w:sz w:val="24"/>
          <w:szCs w:val="24"/>
        </w:rPr>
        <w:t>0</w:t>
      </w:r>
      <w:r w:rsidR="00FB3D6F" w:rsidRPr="00986E4B">
        <w:rPr>
          <w:rFonts w:ascii="Arial" w:hAnsi="Arial" w:cs="Arial"/>
          <w:b/>
          <w:sz w:val="24"/>
          <w:szCs w:val="24"/>
        </w:rPr>
        <w:t>0 HORAS</w:t>
      </w:r>
    </w:p>
    <w:p w14:paraId="352E55D7" w14:textId="77777777" w:rsidR="00704D27" w:rsidRPr="00986E4B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14:paraId="39C8AEBA" w14:textId="77777777" w:rsidR="001F1545" w:rsidRPr="00986E4B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 xml:space="preserve">LISTA DE ASISTENCIA; </w:t>
      </w:r>
    </w:p>
    <w:p w14:paraId="62E3F208" w14:textId="77777777" w:rsidR="00CB0854" w:rsidRPr="00986E4B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5DC8FC4A" w14:textId="77777777" w:rsidR="001F1545" w:rsidRPr="00986E4B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>DECLARACIÓN DE QUÓRUM;</w:t>
      </w:r>
    </w:p>
    <w:p w14:paraId="0283857E" w14:textId="77777777" w:rsidR="00CB0854" w:rsidRPr="00986E4B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0AA4E7C0" w14:textId="77777777" w:rsidR="00112BCA" w:rsidRPr="00986E4B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86E4B">
        <w:rPr>
          <w:rFonts w:ascii="Arial" w:hAnsi="Arial" w:cs="Arial"/>
          <w:sz w:val="20"/>
          <w:szCs w:val="20"/>
          <w:lang w:val="es-ES"/>
        </w:rPr>
        <w:t>PRESENTACIÓN Y APROBACIÓN, EN SU CASO, DEL ORDEN DEL DÍA;</w:t>
      </w:r>
    </w:p>
    <w:p w14:paraId="735B7456" w14:textId="77777777" w:rsidR="00112BCA" w:rsidRPr="00986E4B" w:rsidRDefault="00112BCA" w:rsidP="00112BCA">
      <w:pPr>
        <w:pStyle w:val="Prrafodelista"/>
        <w:rPr>
          <w:rFonts w:ascii="Arial" w:hAnsi="Arial" w:cs="Arial"/>
          <w:sz w:val="20"/>
          <w:szCs w:val="20"/>
          <w:lang w:val="es-ES"/>
        </w:rPr>
      </w:pPr>
    </w:p>
    <w:p w14:paraId="1FCF0D4C" w14:textId="22003ADA" w:rsidR="00E27BC4" w:rsidRPr="00986E4B" w:rsidRDefault="00E27BC4" w:rsidP="00986E4B">
      <w:pPr>
        <w:pStyle w:val="Prrafodelista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E4B">
        <w:rPr>
          <w:rFonts w:ascii="Arial" w:hAnsi="Arial" w:cs="Arial"/>
          <w:sz w:val="20"/>
          <w:szCs w:val="20"/>
        </w:rPr>
        <w:t>PRESENTACIÓN Y APROBACIÓN, EN SU CASO, DE LOS PROYECTOS DE ACTAS CORRESPONDIENTES A LAS SESIONES: A) ORDINARIA DE FECHA 16 DE DICIEMBRE DE 2025; Y B) EXTRAORDINARIAS DEL 19 DE DICIEMBRE DE 2025 Y 19 DE ENERO DE</w:t>
      </w:r>
      <w:r w:rsidR="00986E4B">
        <w:rPr>
          <w:rFonts w:ascii="Arial" w:hAnsi="Arial" w:cs="Arial"/>
          <w:sz w:val="20"/>
          <w:szCs w:val="20"/>
        </w:rPr>
        <w:t>L</w:t>
      </w:r>
      <w:r w:rsidRPr="00986E4B">
        <w:rPr>
          <w:rFonts w:ascii="Arial" w:hAnsi="Arial" w:cs="Arial"/>
          <w:sz w:val="20"/>
          <w:szCs w:val="20"/>
        </w:rPr>
        <w:t xml:space="preserve"> PRESENTE AÑO; </w:t>
      </w:r>
    </w:p>
    <w:p w14:paraId="168AF1EF" w14:textId="77777777" w:rsidR="000F3826" w:rsidRPr="00986E4B" w:rsidRDefault="000F3826" w:rsidP="000F3826">
      <w:pPr>
        <w:pStyle w:val="Prrafodelista"/>
        <w:numPr>
          <w:ilvl w:val="0"/>
          <w:numId w:val="9"/>
        </w:numPr>
        <w:spacing w:before="240" w:after="24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>PRESENTACIÓN Y APROBACIÓN, EN SU CASO, DEL PROYECTO DE ACUERDO QUE EMITE EL CONSEJO ESTATAL DEL INSTITUTO ELECTORAL Y DE PARTICIPACIÓN CIUDADANA DE TABASCO, MEDIANTE EL CUAL APRUEBA EL PROGRAMA ANUAL DE TRABAJO 2026 PROPUESTO POR LA CONTRALORÍA GENERAL DEL PROPIO INSTITUTO;</w:t>
      </w:r>
    </w:p>
    <w:p w14:paraId="6B701B57" w14:textId="77777777" w:rsidR="00DA111C" w:rsidRPr="00986E4B" w:rsidRDefault="00DA111C" w:rsidP="00021ED0">
      <w:pPr>
        <w:pStyle w:val="Prrafodelista"/>
        <w:numPr>
          <w:ilvl w:val="0"/>
          <w:numId w:val="9"/>
        </w:numPr>
        <w:spacing w:before="240" w:after="24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>PRESENTACIÓN Y APROBACIÓN, EN SU CASO, DE LOS PROYECTOS DE ACUERDOS QUE EMITE EL CONSEJO ESTATAL DEL INSTITUTO ELECTORAL Y DE PARTICIPACIÓN CIUDADANA, MEDIANTE LOS CUALES APRUEBAN LOS PROGRAMAS ANUALES DE TRABAJO PARA EL EJERCICIO 2026 PROPUESTOS POR LAS COMISIONES PERMANENTES DE:</w:t>
      </w:r>
    </w:p>
    <w:p w14:paraId="46D5B751" w14:textId="7C9364A6" w:rsidR="00DA111C" w:rsidRPr="009F793D" w:rsidRDefault="00441408" w:rsidP="00441408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F793D">
        <w:rPr>
          <w:rFonts w:ascii="Arial" w:hAnsi="Arial" w:cs="Arial"/>
          <w:sz w:val="20"/>
          <w:szCs w:val="20"/>
          <w:lang w:val="es-ES"/>
        </w:rPr>
        <w:t xml:space="preserve">DENUNCIAS </w:t>
      </w:r>
      <w:r w:rsidR="009F793D" w:rsidRPr="009F793D">
        <w:rPr>
          <w:rFonts w:ascii="Arial" w:hAnsi="Arial" w:cs="Arial"/>
          <w:sz w:val="20"/>
          <w:szCs w:val="20"/>
          <w:lang w:val="es-ES"/>
        </w:rPr>
        <w:t xml:space="preserve">Y QUEJAS, </w:t>
      </w:r>
    </w:p>
    <w:p w14:paraId="1233BB61" w14:textId="77777777" w:rsidR="009F793D" w:rsidRPr="009F793D" w:rsidRDefault="009F793D" w:rsidP="00441408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F793D">
        <w:rPr>
          <w:rFonts w:ascii="Arial" w:hAnsi="Arial" w:cs="Arial"/>
          <w:sz w:val="20"/>
          <w:szCs w:val="20"/>
          <w:lang w:val="es-ES"/>
        </w:rPr>
        <w:t xml:space="preserve">DE IGUALDAD DE GÉNERO Y NO DISCRIMINACIÓN, </w:t>
      </w:r>
    </w:p>
    <w:p w14:paraId="3CC40E77" w14:textId="7F823198" w:rsidR="009F793D" w:rsidRPr="009F793D" w:rsidRDefault="00441408" w:rsidP="00441408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F793D">
        <w:rPr>
          <w:rFonts w:ascii="Arial" w:hAnsi="Arial" w:cs="Arial"/>
          <w:sz w:val="20"/>
          <w:szCs w:val="20"/>
          <w:lang w:val="es-ES"/>
        </w:rPr>
        <w:t xml:space="preserve">DE </w:t>
      </w:r>
      <w:r w:rsidR="009F793D" w:rsidRPr="009F793D">
        <w:rPr>
          <w:rFonts w:ascii="Arial" w:hAnsi="Arial" w:cs="Arial"/>
          <w:sz w:val="20"/>
          <w:szCs w:val="20"/>
          <w:lang w:val="es-ES"/>
        </w:rPr>
        <w:t>ORGANIZACIÓN ELECTORAL Y EDUCACIÓN CÍVICA</w:t>
      </w:r>
    </w:p>
    <w:p w14:paraId="68176E1D" w14:textId="1DA95577" w:rsidR="009F793D" w:rsidRPr="009F793D" w:rsidRDefault="009F793D" w:rsidP="00441408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F793D">
        <w:rPr>
          <w:rFonts w:ascii="Arial" w:hAnsi="Arial" w:cs="Arial"/>
          <w:sz w:val="20"/>
          <w:szCs w:val="20"/>
          <w:lang w:val="es-ES"/>
        </w:rPr>
        <w:t>DE SEGUIMIENTO AL SERVICIO PROFESIONAL ELECTORAL CON CARÁCTER ADMINISTRATIVA</w:t>
      </w:r>
      <w:r>
        <w:rPr>
          <w:rFonts w:ascii="Arial" w:hAnsi="Arial" w:cs="Arial"/>
          <w:sz w:val="20"/>
          <w:szCs w:val="20"/>
          <w:lang w:val="es-ES"/>
        </w:rPr>
        <w:t>;</w:t>
      </w:r>
    </w:p>
    <w:p w14:paraId="55AD8AC0" w14:textId="77777777" w:rsidR="00CD36A9" w:rsidRPr="009F793D" w:rsidRDefault="00CD36A9" w:rsidP="00CD36A9">
      <w:pPr>
        <w:pStyle w:val="Prrafodelista"/>
        <w:rPr>
          <w:rFonts w:ascii="Arial" w:hAnsi="Arial" w:cs="Arial"/>
          <w:sz w:val="20"/>
          <w:szCs w:val="20"/>
        </w:rPr>
      </w:pPr>
    </w:p>
    <w:p w14:paraId="7F14680C" w14:textId="2D4B9A3C" w:rsidR="004D2A0B" w:rsidRPr="00986E4B" w:rsidRDefault="004D2A0B" w:rsidP="004D2A0B">
      <w:pPr>
        <w:pStyle w:val="Prrafodelista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F793D">
        <w:rPr>
          <w:rFonts w:ascii="Arial" w:hAnsi="Arial" w:cs="Arial"/>
          <w:sz w:val="20"/>
          <w:szCs w:val="20"/>
          <w:lang w:val="es-ES"/>
        </w:rPr>
        <w:t>PRESENTACIÓN DEL INFORME QUE RINDE</w:t>
      </w:r>
      <w:r w:rsidRPr="00986E4B">
        <w:rPr>
          <w:rFonts w:ascii="Arial" w:hAnsi="Arial" w:cs="Arial"/>
          <w:sz w:val="20"/>
          <w:szCs w:val="20"/>
          <w:lang w:val="es-ES"/>
        </w:rPr>
        <w:t xml:space="preserve"> EL SECRETARIO EJECUTIVO, RESPECTO DE LA RECEPCIÓN Y TRÁMITE DE LOS MEDIOS DE IMPUGNACIÓN CORRESPONDIENTES AL MES DE ENERO DE 2026 EN CONTRA DE LOS ACTOS, OMISIONES O RESOLUCIONES DE LOS ÓRGANOS CENTRALES DEL INSTITUTO ELECTORAL Y DE PARTICIPACIÓN CIUDADANA DE TABASCO, ASÍ COMO DE LAS RESOLUCIONES DICTADAS POR LOS ÓRGANOS JURISDICCIONALES;</w:t>
      </w:r>
    </w:p>
    <w:p w14:paraId="4CE881AE" w14:textId="77777777" w:rsidR="004D2A0B" w:rsidRPr="00986E4B" w:rsidRDefault="004D2A0B" w:rsidP="004D2A0B">
      <w:pPr>
        <w:pStyle w:val="Prrafodelista"/>
        <w:ind w:left="567" w:hanging="283"/>
        <w:rPr>
          <w:rFonts w:ascii="Arial" w:hAnsi="Arial" w:cs="Arial"/>
          <w:sz w:val="20"/>
          <w:szCs w:val="20"/>
          <w:lang w:val="es-ES"/>
        </w:rPr>
      </w:pPr>
    </w:p>
    <w:p w14:paraId="434C6209" w14:textId="304B97B0" w:rsidR="004D2A0B" w:rsidRPr="00986E4B" w:rsidRDefault="004D2A0B" w:rsidP="004D2A0B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>ASUNTOS GENERALES; Y</w:t>
      </w:r>
    </w:p>
    <w:p w14:paraId="6459C8FC" w14:textId="77777777" w:rsidR="004D2A0B" w:rsidRPr="00986E4B" w:rsidRDefault="004D2A0B" w:rsidP="004D2A0B">
      <w:pPr>
        <w:pStyle w:val="Prrafodelista"/>
        <w:ind w:left="567" w:hanging="283"/>
        <w:rPr>
          <w:rFonts w:ascii="Arial" w:hAnsi="Arial" w:cs="Arial"/>
          <w:sz w:val="20"/>
          <w:szCs w:val="20"/>
          <w:lang w:val="es-ES"/>
        </w:rPr>
      </w:pPr>
    </w:p>
    <w:p w14:paraId="7DB0DD75" w14:textId="322B5443" w:rsidR="001F1545" w:rsidRPr="00986E4B" w:rsidRDefault="00CB0854" w:rsidP="004D2A0B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986E4B">
        <w:rPr>
          <w:rFonts w:ascii="Arial" w:hAnsi="Arial" w:cs="Arial"/>
          <w:sz w:val="20"/>
          <w:szCs w:val="20"/>
          <w:lang w:val="es-ES"/>
        </w:rPr>
        <w:t>CLAUSURA.</w:t>
      </w:r>
    </w:p>
    <w:p w14:paraId="052CDF6C" w14:textId="77777777" w:rsidR="00C146E1" w:rsidRPr="00986E4B" w:rsidRDefault="00C146E1" w:rsidP="00B44CCD">
      <w:pPr>
        <w:jc w:val="both"/>
        <w:rPr>
          <w:rFonts w:ascii="Arial" w:hAnsi="Arial" w:cs="Arial"/>
          <w:b/>
          <w:sz w:val="20"/>
          <w:szCs w:val="20"/>
        </w:rPr>
      </w:pPr>
    </w:p>
    <w:sectPr w:rsidR="00C146E1" w:rsidRPr="00986E4B" w:rsidSect="000F3826">
      <w:headerReference w:type="default" r:id="rId8"/>
      <w:pgSz w:w="12240" w:h="15840" w:code="1"/>
      <w:pgMar w:top="1418" w:right="1467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340B" w14:textId="77777777" w:rsidR="00143B39" w:rsidRDefault="00143B39" w:rsidP="000E2683">
      <w:pPr>
        <w:spacing w:after="0" w:line="240" w:lineRule="auto"/>
      </w:pPr>
      <w:r>
        <w:separator/>
      </w:r>
    </w:p>
  </w:endnote>
  <w:endnote w:type="continuationSeparator" w:id="0">
    <w:p w14:paraId="07C03F35" w14:textId="77777777" w:rsidR="00143B39" w:rsidRDefault="00143B39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E9F8" w14:textId="77777777" w:rsidR="00143B39" w:rsidRDefault="00143B39" w:rsidP="000E2683">
      <w:pPr>
        <w:spacing w:after="0" w:line="240" w:lineRule="auto"/>
      </w:pPr>
      <w:r>
        <w:separator/>
      </w:r>
    </w:p>
  </w:footnote>
  <w:footnote w:type="continuationSeparator" w:id="0">
    <w:p w14:paraId="71D1F0E7" w14:textId="77777777" w:rsidR="00143B39" w:rsidRDefault="00143B39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14:paraId="262C2A9D" w14:textId="77777777" w:rsidTr="00710E0F">
      <w:tc>
        <w:tcPr>
          <w:tcW w:w="1418" w:type="dxa"/>
        </w:tcPr>
        <w:p w14:paraId="3399DCFF" w14:textId="77777777"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1378D83" wp14:editId="7B3CC74F">
                <wp:extent cx="1014331" cy="1199403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30C0029F" w14:textId="77777777"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51315B63" w14:textId="77777777"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14:paraId="6D8BC5B2" w14:textId="77777777"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 wp14:anchorId="65B7111E" wp14:editId="3B1889A2">
                <wp:extent cx="942975" cy="774065"/>
                <wp:effectExtent l="0" t="0" r="9525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6B80B6" w14:textId="77777777"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89F"/>
    <w:multiLevelType w:val="hybridMultilevel"/>
    <w:tmpl w:val="D090B30A"/>
    <w:lvl w:ilvl="0" w:tplc="34B437CC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721E"/>
    <w:multiLevelType w:val="hybridMultilevel"/>
    <w:tmpl w:val="C4E06B1A"/>
    <w:lvl w:ilvl="0" w:tplc="37C84D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7A17"/>
    <w:multiLevelType w:val="hybridMultilevel"/>
    <w:tmpl w:val="1F4E79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48AE"/>
    <w:multiLevelType w:val="hybridMultilevel"/>
    <w:tmpl w:val="DD92E7C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9D64018"/>
    <w:multiLevelType w:val="hybridMultilevel"/>
    <w:tmpl w:val="1D349DA8"/>
    <w:lvl w:ilvl="0" w:tplc="080A0017">
      <w:start w:val="1"/>
      <w:numFmt w:val="lowerLetter"/>
      <w:lvlText w:val="%1)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2A8C"/>
    <w:multiLevelType w:val="hybridMultilevel"/>
    <w:tmpl w:val="0A70E2C8"/>
    <w:lvl w:ilvl="0" w:tplc="080A0015">
      <w:start w:val="1"/>
      <w:numFmt w:val="upperLetter"/>
      <w:lvlText w:val="%1."/>
      <w:lvlJc w:val="lef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22770">
    <w:abstractNumId w:val="9"/>
  </w:num>
  <w:num w:numId="2" w16cid:durableId="1308582501">
    <w:abstractNumId w:val="7"/>
  </w:num>
  <w:num w:numId="3" w16cid:durableId="516233578">
    <w:abstractNumId w:val="14"/>
  </w:num>
  <w:num w:numId="4" w16cid:durableId="481625128">
    <w:abstractNumId w:val="6"/>
  </w:num>
  <w:num w:numId="5" w16cid:durableId="1070350409">
    <w:abstractNumId w:val="10"/>
  </w:num>
  <w:num w:numId="6" w16cid:durableId="876701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669044">
    <w:abstractNumId w:val="5"/>
  </w:num>
  <w:num w:numId="8" w16cid:durableId="396786019">
    <w:abstractNumId w:val="16"/>
  </w:num>
  <w:num w:numId="9" w16cid:durableId="1240140486">
    <w:abstractNumId w:val="3"/>
  </w:num>
  <w:num w:numId="10" w16cid:durableId="1775981697">
    <w:abstractNumId w:val="2"/>
  </w:num>
  <w:num w:numId="11" w16cid:durableId="5178129">
    <w:abstractNumId w:val="13"/>
  </w:num>
  <w:num w:numId="12" w16cid:durableId="457527903">
    <w:abstractNumId w:val="1"/>
  </w:num>
  <w:num w:numId="13" w16cid:durableId="1289358908">
    <w:abstractNumId w:val="11"/>
  </w:num>
  <w:num w:numId="14" w16cid:durableId="688026612">
    <w:abstractNumId w:val="0"/>
  </w:num>
  <w:num w:numId="15" w16cid:durableId="535125682">
    <w:abstractNumId w:val="4"/>
  </w:num>
  <w:num w:numId="16" w16cid:durableId="1535582338">
    <w:abstractNumId w:val="12"/>
  </w:num>
  <w:num w:numId="17" w16cid:durableId="1491169365">
    <w:abstractNumId w:val="8"/>
  </w:num>
  <w:num w:numId="18" w16cid:durableId="1021197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83"/>
    <w:rsid w:val="000148E9"/>
    <w:rsid w:val="00015D3D"/>
    <w:rsid w:val="00021ED0"/>
    <w:rsid w:val="0003111E"/>
    <w:rsid w:val="00041EE0"/>
    <w:rsid w:val="000567D0"/>
    <w:rsid w:val="00061FC1"/>
    <w:rsid w:val="00070988"/>
    <w:rsid w:val="000738C2"/>
    <w:rsid w:val="000E2683"/>
    <w:rsid w:val="000E69C3"/>
    <w:rsid w:val="000F3826"/>
    <w:rsid w:val="000F54B5"/>
    <w:rsid w:val="0010131A"/>
    <w:rsid w:val="00112AD5"/>
    <w:rsid w:val="00112BCA"/>
    <w:rsid w:val="00115357"/>
    <w:rsid w:val="00120AF1"/>
    <w:rsid w:val="00143A27"/>
    <w:rsid w:val="00143B39"/>
    <w:rsid w:val="001520A6"/>
    <w:rsid w:val="001564BA"/>
    <w:rsid w:val="001A0312"/>
    <w:rsid w:val="001A1D87"/>
    <w:rsid w:val="001A3EB0"/>
    <w:rsid w:val="001A7F5E"/>
    <w:rsid w:val="001B3513"/>
    <w:rsid w:val="001B578B"/>
    <w:rsid w:val="001B6465"/>
    <w:rsid w:val="001D2B2B"/>
    <w:rsid w:val="001E6F48"/>
    <w:rsid w:val="001F1545"/>
    <w:rsid w:val="001F43E9"/>
    <w:rsid w:val="0020732D"/>
    <w:rsid w:val="0021552E"/>
    <w:rsid w:val="00230777"/>
    <w:rsid w:val="00233CC0"/>
    <w:rsid w:val="00237A1D"/>
    <w:rsid w:val="00240848"/>
    <w:rsid w:val="00247136"/>
    <w:rsid w:val="002715AC"/>
    <w:rsid w:val="00280890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A6EE7"/>
    <w:rsid w:val="003B40B7"/>
    <w:rsid w:val="003B56A6"/>
    <w:rsid w:val="003B6F89"/>
    <w:rsid w:val="003C753A"/>
    <w:rsid w:val="003D10FC"/>
    <w:rsid w:val="003E7C9D"/>
    <w:rsid w:val="003F1763"/>
    <w:rsid w:val="003F2C59"/>
    <w:rsid w:val="00415CFD"/>
    <w:rsid w:val="00441408"/>
    <w:rsid w:val="0044738A"/>
    <w:rsid w:val="00454D27"/>
    <w:rsid w:val="00456405"/>
    <w:rsid w:val="004846D6"/>
    <w:rsid w:val="00485E68"/>
    <w:rsid w:val="004A0BF2"/>
    <w:rsid w:val="004A0C63"/>
    <w:rsid w:val="004A4993"/>
    <w:rsid w:val="004C4C04"/>
    <w:rsid w:val="004C6242"/>
    <w:rsid w:val="004D2A0B"/>
    <w:rsid w:val="004D2A36"/>
    <w:rsid w:val="004D3BCD"/>
    <w:rsid w:val="004D7B3B"/>
    <w:rsid w:val="004E38D8"/>
    <w:rsid w:val="00525B3A"/>
    <w:rsid w:val="00527DD4"/>
    <w:rsid w:val="00570DCD"/>
    <w:rsid w:val="0058170D"/>
    <w:rsid w:val="005F311C"/>
    <w:rsid w:val="005F4CC6"/>
    <w:rsid w:val="005F5325"/>
    <w:rsid w:val="006002CF"/>
    <w:rsid w:val="006178D5"/>
    <w:rsid w:val="00625D5D"/>
    <w:rsid w:val="00627A6F"/>
    <w:rsid w:val="006349E1"/>
    <w:rsid w:val="006428EC"/>
    <w:rsid w:val="00643770"/>
    <w:rsid w:val="00662D45"/>
    <w:rsid w:val="00686550"/>
    <w:rsid w:val="006C2472"/>
    <w:rsid w:val="006C6EC5"/>
    <w:rsid w:val="006E2596"/>
    <w:rsid w:val="006F734D"/>
    <w:rsid w:val="007002B8"/>
    <w:rsid w:val="00704D27"/>
    <w:rsid w:val="00712947"/>
    <w:rsid w:val="0072417D"/>
    <w:rsid w:val="00730245"/>
    <w:rsid w:val="00732E78"/>
    <w:rsid w:val="00733ABC"/>
    <w:rsid w:val="007547A7"/>
    <w:rsid w:val="007606BF"/>
    <w:rsid w:val="0077293C"/>
    <w:rsid w:val="00774B5B"/>
    <w:rsid w:val="00786326"/>
    <w:rsid w:val="007954D6"/>
    <w:rsid w:val="007A2900"/>
    <w:rsid w:val="007A61A1"/>
    <w:rsid w:val="007C25C8"/>
    <w:rsid w:val="007C3ECC"/>
    <w:rsid w:val="007D3119"/>
    <w:rsid w:val="007D3BC1"/>
    <w:rsid w:val="008101E6"/>
    <w:rsid w:val="008133A7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86E4B"/>
    <w:rsid w:val="009A6ADC"/>
    <w:rsid w:val="009D3D51"/>
    <w:rsid w:val="009D6BE1"/>
    <w:rsid w:val="009D6CB3"/>
    <w:rsid w:val="009D7D36"/>
    <w:rsid w:val="009E63E6"/>
    <w:rsid w:val="009F793D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BF5839"/>
    <w:rsid w:val="00C0553F"/>
    <w:rsid w:val="00C1016A"/>
    <w:rsid w:val="00C143E0"/>
    <w:rsid w:val="00C146E1"/>
    <w:rsid w:val="00C27850"/>
    <w:rsid w:val="00C44382"/>
    <w:rsid w:val="00C623DC"/>
    <w:rsid w:val="00C70C26"/>
    <w:rsid w:val="00C75310"/>
    <w:rsid w:val="00C84009"/>
    <w:rsid w:val="00CA0EB1"/>
    <w:rsid w:val="00CB0854"/>
    <w:rsid w:val="00CC5DC5"/>
    <w:rsid w:val="00CC7768"/>
    <w:rsid w:val="00CD36A9"/>
    <w:rsid w:val="00CD5647"/>
    <w:rsid w:val="00CE32F1"/>
    <w:rsid w:val="00CE3BB5"/>
    <w:rsid w:val="00CF5603"/>
    <w:rsid w:val="00CF7DD6"/>
    <w:rsid w:val="00D02E88"/>
    <w:rsid w:val="00D3575C"/>
    <w:rsid w:val="00D4574F"/>
    <w:rsid w:val="00D61653"/>
    <w:rsid w:val="00D77924"/>
    <w:rsid w:val="00D83E72"/>
    <w:rsid w:val="00D87690"/>
    <w:rsid w:val="00DA111C"/>
    <w:rsid w:val="00DD6E09"/>
    <w:rsid w:val="00DE08B6"/>
    <w:rsid w:val="00DE5FAC"/>
    <w:rsid w:val="00E159AF"/>
    <w:rsid w:val="00E27BC4"/>
    <w:rsid w:val="00E42A7C"/>
    <w:rsid w:val="00E55BA0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64EF1"/>
    <w:rsid w:val="00F700B1"/>
    <w:rsid w:val="00F7135A"/>
    <w:rsid w:val="00F92271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29995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7EEB-EDB5-4413-9391-6A486521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Coordinación Técnica</cp:lastModifiedBy>
  <cp:revision>117</cp:revision>
  <cp:lastPrinted>2026-01-29T14:52:00Z</cp:lastPrinted>
  <dcterms:created xsi:type="dcterms:W3CDTF">2023-11-23T17:42:00Z</dcterms:created>
  <dcterms:modified xsi:type="dcterms:W3CDTF">2026-01-29T14:53:00Z</dcterms:modified>
</cp:coreProperties>
</file>