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0A" w:rsidRPr="007C35C8" w:rsidRDefault="003A1B7E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7C35C8">
        <w:rPr>
          <w:rFonts w:ascii="Arial" w:hAnsi="Arial" w:cs="Arial"/>
          <w:b/>
          <w:sz w:val="24"/>
          <w:szCs w:val="24"/>
        </w:rPr>
        <w:t xml:space="preserve"> </w:t>
      </w:r>
      <w:r w:rsidR="008D050A" w:rsidRPr="007C35C8">
        <w:rPr>
          <w:rFonts w:ascii="Arial" w:hAnsi="Arial" w:cs="Arial"/>
          <w:b/>
          <w:sz w:val="24"/>
          <w:szCs w:val="24"/>
        </w:rPr>
        <w:t>SESIÓN ORDINARIA</w:t>
      </w:r>
    </w:p>
    <w:p w:rsidR="008D050A" w:rsidRPr="007C35C8" w:rsidRDefault="009D3BB3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7C35C8">
        <w:rPr>
          <w:rFonts w:ascii="Arial" w:hAnsi="Arial" w:cs="Arial"/>
          <w:b/>
          <w:sz w:val="24"/>
          <w:szCs w:val="24"/>
        </w:rPr>
        <w:t>MIÉRCOLES</w:t>
      </w:r>
      <w:r w:rsidR="008D050A" w:rsidRPr="007C35C8">
        <w:rPr>
          <w:rFonts w:ascii="Arial" w:hAnsi="Arial" w:cs="Arial"/>
          <w:b/>
          <w:sz w:val="24"/>
          <w:szCs w:val="24"/>
        </w:rPr>
        <w:t xml:space="preserve">, </w:t>
      </w:r>
      <w:r w:rsidR="00BD03B9" w:rsidRPr="007C35C8">
        <w:rPr>
          <w:rFonts w:ascii="Arial" w:hAnsi="Arial" w:cs="Arial"/>
          <w:b/>
          <w:sz w:val="24"/>
          <w:szCs w:val="24"/>
        </w:rPr>
        <w:t>3</w:t>
      </w:r>
      <w:r w:rsidRPr="007C35C8">
        <w:rPr>
          <w:rFonts w:ascii="Arial" w:hAnsi="Arial" w:cs="Arial"/>
          <w:b/>
          <w:sz w:val="24"/>
          <w:szCs w:val="24"/>
        </w:rPr>
        <w:t>0</w:t>
      </w:r>
      <w:r w:rsidR="00CC3070" w:rsidRPr="007C35C8">
        <w:rPr>
          <w:rFonts w:ascii="Arial" w:hAnsi="Arial" w:cs="Arial"/>
          <w:b/>
          <w:sz w:val="24"/>
          <w:szCs w:val="24"/>
        </w:rPr>
        <w:t xml:space="preserve"> DE</w:t>
      </w:r>
      <w:r w:rsidR="003D68F5" w:rsidRPr="007C35C8">
        <w:rPr>
          <w:rFonts w:ascii="Arial" w:hAnsi="Arial" w:cs="Arial"/>
          <w:b/>
          <w:sz w:val="24"/>
          <w:szCs w:val="24"/>
        </w:rPr>
        <w:t xml:space="preserve"> </w:t>
      </w:r>
      <w:r w:rsidRPr="007C35C8">
        <w:rPr>
          <w:rFonts w:ascii="Arial" w:hAnsi="Arial" w:cs="Arial"/>
          <w:b/>
          <w:sz w:val="24"/>
          <w:szCs w:val="24"/>
        </w:rPr>
        <w:t>ABRIL</w:t>
      </w:r>
      <w:r w:rsidR="008D050A" w:rsidRPr="007C35C8">
        <w:rPr>
          <w:rFonts w:ascii="Arial" w:hAnsi="Arial" w:cs="Arial"/>
          <w:b/>
          <w:sz w:val="24"/>
          <w:szCs w:val="24"/>
        </w:rPr>
        <w:t xml:space="preserve"> DE 202</w:t>
      </w:r>
      <w:r w:rsidR="00AF57D4" w:rsidRPr="007C35C8">
        <w:rPr>
          <w:rFonts w:ascii="Arial" w:hAnsi="Arial" w:cs="Arial"/>
          <w:b/>
          <w:sz w:val="24"/>
          <w:szCs w:val="24"/>
        </w:rPr>
        <w:t>5</w:t>
      </w:r>
    </w:p>
    <w:p w:rsidR="008D050A" w:rsidRPr="007C35C8" w:rsidRDefault="00631E33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7C35C8">
        <w:rPr>
          <w:rFonts w:ascii="Arial" w:hAnsi="Arial" w:cs="Arial"/>
          <w:b/>
          <w:sz w:val="24"/>
          <w:szCs w:val="24"/>
        </w:rPr>
        <w:t xml:space="preserve">A LAS </w:t>
      </w:r>
      <w:r w:rsidR="000F2405">
        <w:rPr>
          <w:rFonts w:ascii="Arial" w:hAnsi="Arial" w:cs="Arial"/>
          <w:b/>
          <w:sz w:val="24"/>
          <w:szCs w:val="24"/>
        </w:rPr>
        <w:t>15:30</w:t>
      </w:r>
      <w:r w:rsidR="008D050A" w:rsidRPr="007C35C8">
        <w:rPr>
          <w:rFonts w:ascii="Arial" w:hAnsi="Arial" w:cs="Arial"/>
          <w:b/>
          <w:sz w:val="24"/>
          <w:szCs w:val="24"/>
        </w:rPr>
        <w:t xml:space="preserve"> HORAS</w:t>
      </w:r>
    </w:p>
    <w:p w:rsidR="00280B09" w:rsidRPr="007C35C8" w:rsidRDefault="00280B09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Pr="007C35C8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7C35C8">
        <w:rPr>
          <w:rFonts w:ascii="Arial" w:hAnsi="Arial" w:cs="Arial"/>
          <w:b/>
          <w:sz w:val="24"/>
          <w:szCs w:val="24"/>
        </w:rPr>
        <w:t>ORDEN DEL DÍA</w:t>
      </w:r>
    </w:p>
    <w:p w:rsidR="00933B56" w:rsidRPr="00933B56" w:rsidRDefault="00933B56" w:rsidP="00991148">
      <w:pPr>
        <w:spacing w:after="0" w:line="281" w:lineRule="auto"/>
        <w:jc w:val="center"/>
        <w:rPr>
          <w:rFonts w:ascii="Arial" w:hAnsi="Arial" w:cs="Arial"/>
          <w:b/>
        </w:rPr>
      </w:pPr>
    </w:p>
    <w:p w:rsidR="008D050A" w:rsidRPr="007C35C8" w:rsidRDefault="00933B56" w:rsidP="007C35C8">
      <w:pPr>
        <w:pStyle w:val="Prrafodelista"/>
        <w:numPr>
          <w:ilvl w:val="0"/>
          <w:numId w:val="2"/>
        </w:numPr>
        <w:spacing w:before="120" w:after="120" w:line="281" w:lineRule="auto"/>
        <w:ind w:left="284" w:right="142" w:hanging="284"/>
        <w:contextualSpacing w:val="0"/>
        <w:jc w:val="both"/>
        <w:rPr>
          <w:rFonts w:ascii="Arial" w:hAnsi="Arial" w:cs="Arial"/>
        </w:rPr>
      </w:pPr>
      <w:r w:rsidRPr="007C35C8">
        <w:rPr>
          <w:rFonts w:ascii="Arial" w:hAnsi="Arial" w:cs="Arial"/>
        </w:rPr>
        <w:t>LISTA DE ASISTENCIA;</w:t>
      </w:r>
    </w:p>
    <w:p w:rsidR="008D050A" w:rsidRPr="007C35C8" w:rsidRDefault="00933B56" w:rsidP="007C35C8">
      <w:pPr>
        <w:pStyle w:val="Prrafodelista"/>
        <w:numPr>
          <w:ilvl w:val="0"/>
          <w:numId w:val="2"/>
        </w:numPr>
        <w:spacing w:before="120" w:after="120" w:line="281" w:lineRule="auto"/>
        <w:ind w:left="284" w:right="142" w:hanging="284"/>
        <w:contextualSpacing w:val="0"/>
        <w:jc w:val="both"/>
        <w:rPr>
          <w:rFonts w:ascii="Arial" w:hAnsi="Arial" w:cs="Arial"/>
        </w:rPr>
      </w:pPr>
      <w:r w:rsidRPr="007C35C8">
        <w:rPr>
          <w:rFonts w:ascii="Arial" w:hAnsi="Arial" w:cs="Arial"/>
        </w:rPr>
        <w:t>DECLARACIÓN DE QUÓRUM;</w:t>
      </w:r>
    </w:p>
    <w:p w:rsidR="008D050A" w:rsidRPr="007C35C8" w:rsidRDefault="00933B56" w:rsidP="007C35C8">
      <w:pPr>
        <w:pStyle w:val="Prrafodelista"/>
        <w:numPr>
          <w:ilvl w:val="0"/>
          <w:numId w:val="2"/>
        </w:numPr>
        <w:spacing w:before="120" w:after="120" w:line="281" w:lineRule="auto"/>
        <w:ind w:left="284" w:right="142" w:hanging="284"/>
        <w:contextualSpacing w:val="0"/>
        <w:jc w:val="both"/>
        <w:rPr>
          <w:rFonts w:ascii="Arial" w:hAnsi="Arial" w:cs="Arial"/>
        </w:rPr>
      </w:pPr>
      <w:r w:rsidRPr="007C35C8">
        <w:rPr>
          <w:rFonts w:ascii="Arial" w:hAnsi="Arial" w:cs="Arial"/>
        </w:rPr>
        <w:t xml:space="preserve">PRESENTACIÓN Y APROBACIÓN, EN SU CASO, DEL ORDEN DEL DÍA; </w:t>
      </w:r>
    </w:p>
    <w:p w:rsidR="0069248F" w:rsidRPr="007C35C8" w:rsidRDefault="00933B56" w:rsidP="007C35C8">
      <w:pPr>
        <w:pStyle w:val="Prrafodelista"/>
        <w:numPr>
          <w:ilvl w:val="0"/>
          <w:numId w:val="2"/>
        </w:numPr>
        <w:spacing w:before="120" w:after="120" w:line="281" w:lineRule="auto"/>
        <w:ind w:left="284" w:right="142" w:hanging="284"/>
        <w:contextualSpacing w:val="0"/>
        <w:jc w:val="both"/>
        <w:rPr>
          <w:rFonts w:ascii="Arial" w:hAnsi="Arial" w:cs="Arial"/>
          <w:b/>
          <w:bCs/>
        </w:rPr>
      </w:pPr>
      <w:r w:rsidRPr="007C35C8">
        <w:rPr>
          <w:rFonts w:ascii="Arial" w:hAnsi="Arial" w:cs="Arial"/>
        </w:rPr>
        <w:t>PRESENTACIÓN Y APROBACIÓN, EN SU CASO, DE</w:t>
      </w:r>
      <w:r w:rsidR="00631E33" w:rsidRPr="007C35C8">
        <w:rPr>
          <w:rFonts w:ascii="Arial" w:hAnsi="Arial" w:cs="Arial"/>
        </w:rPr>
        <w:t xml:space="preserve"> </w:t>
      </w:r>
      <w:r w:rsidRPr="007C35C8">
        <w:rPr>
          <w:rFonts w:ascii="Arial" w:hAnsi="Arial" w:cs="Arial"/>
        </w:rPr>
        <w:t>L</w:t>
      </w:r>
      <w:r w:rsidR="00631E33" w:rsidRPr="007C35C8">
        <w:rPr>
          <w:rFonts w:ascii="Arial" w:hAnsi="Arial" w:cs="Arial"/>
        </w:rPr>
        <w:t>OS</w:t>
      </w:r>
      <w:r w:rsidRPr="007C35C8">
        <w:rPr>
          <w:rFonts w:ascii="Arial" w:hAnsi="Arial" w:cs="Arial"/>
        </w:rPr>
        <w:t xml:space="preserve"> PROYECTO</w:t>
      </w:r>
      <w:r w:rsidR="00631E33" w:rsidRPr="007C35C8">
        <w:rPr>
          <w:rFonts w:ascii="Arial" w:hAnsi="Arial" w:cs="Arial"/>
        </w:rPr>
        <w:t>S</w:t>
      </w:r>
      <w:r w:rsidRPr="007C35C8">
        <w:rPr>
          <w:rFonts w:ascii="Arial" w:hAnsi="Arial" w:cs="Arial"/>
        </w:rPr>
        <w:t xml:space="preserve"> DE ACTA CORRESPONDIENTES </w:t>
      </w:r>
      <w:r w:rsidR="009D3BB3" w:rsidRPr="007C35C8">
        <w:rPr>
          <w:rFonts w:ascii="Arial" w:hAnsi="Arial" w:cs="Arial"/>
        </w:rPr>
        <w:t>A LA SESIONES: A) ORDINARIA DE FECHA 31</w:t>
      </w:r>
      <w:r w:rsidR="00BD03B9" w:rsidRPr="007C35C8">
        <w:rPr>
          <w:rFonts w:ascii="Arial" w:hAnsi="Arial" w:cs="Arial"/>
        </w:rPr>
        <w:t xml:space="preserve"> DE </w:t>
      </w:r>
      <w:r w:rsidR="009D3BB3" w:rsidRPr="007C35C8">
        <w:rPr>
          <w:rFonts w:ascii="Arial" w:hAnsi="Arial" w:cs="Arial"/>
        </w:rPr>
        <w:t>MARZO DEL 2025 Y B) EXTRAORDINARIA</w:t>
      </w:r>
      <w:r w:rsidR="00F52ACD" w:rsidRPr="007C35C8">
        <w:rPr>
          <w:rFonts w:ascii="Arial" w:hAnsi="Arial" w:cs="Arial"/>
        </w:rPr>
        <w:t>S</w:t>
      </w:r>
      <w:r w:rsidR="009D3BB3" w:rsidRPr="007C35C8">
        <w:rPr>
          <w:rFonts w:ascii="Arial" w:hAnsi="Arial" w:cs="Arial"/>
        </w:rPr>
        <w:t xml:space="preserve"> DE 28 DE FEBRERO</w:t>
      </w:r>
      <w:r w:rsidR="00F52ACD" w:rsidRPr="007C35C8">
        <w:rPr>
          <w:rFonts w:ascii="Arial" w:hAnsi="Arial" w:cs="Arial"/>
        </w:rPr>
        <w:t xml:space="preserve"> Y 16 DE ABRIL</w:t>
      </w:r>
      <w:r w:rsidR="009D3BB3" w:rsidRPr="007C35C8">
        <w:rPr>
          <w:rFonts w:ascii="Arial" w:hAnsi="Arial" w:cs="Arial"/>
        </w:rPr>
        <w:t xml:space="preserve"> DEL PRESENTE AÑO; </w:t>
      </w:r>
    </w:p>
    <w:p w:rsidR="007C35C8" w:rsidRPr="007C35C8" w:rsidRDefault="007C35C8" w:rsidP="007C35C8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color w:val="000000"/>
        </w:rPr>
      </w:pPr>
      <w:r w:rsidRPr="007C35C8">
        <w:rPr>
          <w:rFonts w:ascii="Arial" w:hAnsi="Arial" w:cs="Arial"/>
        </w:rPr>
        <w:t>PRESENTACIÓN Y APROBACIÓN, EN SU CASO</w:t>
      </w:r>
      <w:r w:rsidRPr="007C35C8">
        <w:rPr>
          <w:rFonts w:ascii="Arial" w:hAnsi="Arial" w:cs="Arial"/>
          <w:color w:val="000000"/>
        </w:rPr>
        <w:t xml:space="preserve">  DEL PROYECTO DE ACUERDO QUE, A PROPUESTA DEL ÓRGANO TÉCNICO DE FISCALIZACIÓN, EMITE EL CONSEJO ESTATAL DEL INSTITUTO ELECTORAL Y DE PARTICIPACIÓN CIUDADANA DE TABASCO, MEDIANTE EL CUAL, EN CUMPLIMIENTO A LAS RESOLUCIONES INE/</w:t>
      </w:r>
      <w:proofErr w:type="spellStart"/>
      <w:r w:rsidRPr="007C35C8">
        <w:rPr>
          <w:rFonts w:ascii="Arial" w:hAnsi="Arial" w:cs="Arial"/>
          <w:color w:val="000000"/>
        </w:rPr>
        <w:t>CG81</w:t>
      </w:r>
      <w:proofErr w:type="spellEnd"/>
      <w:r w:rsidRPr="007C35C8">
        <w:rPr>
          <w:rFonts w:ascii="Arial" w:hAnsi="Arial" w:cs="Arial"/>
          <w:color w:val="000000"/>
        </w:rPr>
        <w:t>/2025, INE/</w:t>
      </w:r>
      <w:proofErr w:type="spellStart"/>
      <w:r w:rsidRPr="007C35C8">
        <w:rPr>
          <w:rFonts w:ascii="Arial" w:hAnsi="Arial" w:cs="Arial"/>
          <w:color w:val="000000"/>
        </w:rPr>
        <w:t>CG83</w:t>
      </w:r>
      <w:proofErr w:type="spellEnd"/>
      <w:r w:rsidRPr="007C35C8">
        <w:rPr>
          <w:rFonts w:ascii="Arial" w:hAnsi="Arial" w:cs="Arial"/>
          <w:color w:val="000000"/>
        </w:rPr>
        <w:t>/2025, INE/</w:t>
      </w:r>
      <w:proofErr w:type="spellStart"/>
      <w:r w:rsidRPr="007C35C8">
        <w:rPr>
          <w:rFonts w:ascii="Arial" w:hAnsi="Arial" w:cs="Arial"/>
          <w:color w:val="000000"/>
        </w:rPr>
        <w:t>CG84</w:t>
      </w:r>
      <w:proofErr w:type="spellEnd"/>
      <w:r w:rsidRPr="007C35C8">
        <w:rPr>
          <w:rFonts w:ascii="Arial" w:hAnsi="Arial" w:cs="Arial"/>
          <w:color w:val="000000"/>
        </w:rPr>
        <w:t>/2025, INE/</w:t>
      </w:r>
      <w:proofErr w:type="spellStart"/>
      <w:r w:rsidRPr="007C35C8">
        <w:rPr>
          <w:rFonts w:ascii="Arial" w:hAnsi="Arial" w:cs="Arial"/>
          <w:color w:val="000000"/>
        </w:rPr>
        <w:t>CG85</w:t>
      </w:r>
      <w:proofErr w:type="spellEnd"/>
      <w:r w:rsidRPr="007C35C8">
        <w:rPr>
          <w:rFonts w:ascii="Arial" w:hAnsi="Arial" w:cs="Arial"/>
          <w:color w:val="000000"/>
        </w:rPr>
        <w:t xml:space="preserve">/2025 </w:t>
      </w:r>
      <w:r w:rsidR="002B1051">
        <w:rPr>
          <w:rFonts w:ascii="Arial" w:hAnsi="Arial" w:cs="Arial"/>
        </w:rPr>
        <w:t>E</w:t>
      </w:r>
      <w:bookmarkStart w:id="0" w:name="_GoBack"/>
      <w:bookmarkEnd w:id="0"/>
      <w:r w:rsidR="002B1051">
        <w:rPr>
          <w:rFonts w:ascii="Arial" w:hAnsi="Arial" w:cs="Arial"/>
        </w:rPr>
        <w:t xml:space="preserve"> INE/</w:t>
      </w:r>
      <w:proofErr w:type="spellStart"/>
      <w:r w:rsidR="002B1051">
        <w:rPr>
          <w:rFonts w:ascii="Arial" w:hAnsi="Arial" w:cs="Arial"/>
        </w:rPr>
        <w:t>CG86</w:t>
      </w:r>
      <w:proofErr w:type="spellEnd"/>
      <w:r w:rsidR="002B1051">
        <w:rPr>
          <w:rFonts w:ascii="Arial" w:hAnsi="Arial" w:cs="Arial"/>
        </w:rPr>
        <w:t>/2025</w:t>
      </w:r>
      <w:r w:rsidR="002B1051">
        <w:rPr>
          <w:rFonts w:ascii="Arial" w:hAnsi="Arial" w:cs="Arial"/>
        </w:rPr>
        <w:t xml:space="preserve"> </w:t>
      </w:r>
      <w:r w:rsidRPr="007C35C8">
        <w:rPr>
          <w:rFonts w:ascii="Arial" w:hAnsi="Arial" w:cs="Arial"/>
          <w:color w:val="000000"/>
        </w:rPr>
        <w:t>APROBADAS POR EL CONSEJO GENERAL DEL INSTITUTO NACIONAL ELECTORAL, SE ORDENA LA EJECUCIÓN DE LAS MULTAS IMPUESTAS A LOS PARTIDOS POLÍTICOS REVOLUCIONARIO INSTITUCIONAL, DEL TRABAJO, VERDE ECOLOGISTA DE MÉXICO Y MOVIMIENTO CIUDADANO, CON MOTIVO DE LAS IRREGULARIDADES ENCONTRADAS EN EL DICTAMEN CONSOLIDADO DE LA REVISIÓN DE LOS INFORMES ANUALES DE INGRESOS Y GASTOS CORRESPONDIENTE AL EJERCICIO 2023;</w:t>
      </w:r>
    </w:p>
    <w:p w:rsidR="007C35C8" w:rsidRPr="007C35C8" w:rsidRDefault="007C35C8" w:rsidP="007C35C8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color w:val="000000"/>
        </w:rPr>
      </w:pPr>
    </w:p>
    <w:p w:rsidR="007C35C8" w:rsidRPr="007C35C8" w:rsidRDefault="007C35C8" w:rsidP="007C35C8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color w:val="000000"/>
        </w:rPr>
      </w:pPr>
      <w:r w:rsidRPr="007C35C8">
        <w:rPr>
          <w:rFonts w:ascii="Arial" w:hAnsi="Arial" w:cs="Arial"/>
        </w:rPr>
        <w:t>PRESENTACIÓN Y APROBACIÓN, EN SU CASO</w:t>
      </w:r>
      <w:r w:rsidRPr="007C35C8">
        <w:rPr>
          <w:rFonts w:ascii="Arial" w:hAnsi="Arial" w:cs="Arial"/>
          <w:color w:val="000000"/>
        </w:rPr>
        <w:t xml:space="preserve"> DEL PROYECTO DE ACUERDO QUE, A PROPUESTA DE LA COMISIÓN PERMANENTE DE SEGUIMIENTO AL SERVICIO PROFESIONAL ELECTORAL NACIONAL, EMITE EL CONSEJO ESTATAL DEL INSTITUTO ELECTORAL Y DE PARTICIPACIÓN CIUDADANA DE TABASCO, POR EL QUE APRUEBA LA ACTUALIZACIÓN AL PROGRAMA DE INCENTIVOS A PARTIR DEL AÑO 2027 PARA EL EJERCICIO VALORADO 2026 Y LOS SUBSECUENTES, QUE SE OTORGARÁ AL PERSONAL DEL SERVICIO PROFESIONAL ELECTORAL NACIONAL DEL PROPIO INSTITUTO; </w:t>
      </w:r>
    </w:p>
    <w:p w:rsidR="007C35C8" w:rsidRPr="007C35C8" w:rsidRDefault="007C35C8" w:rsidP="007C35C8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color w:val="000000"/>
        </w:rPr>
      </w:pPr>
    </w:p>
    <w:p w:rsidR="007C35C8" w:rsidRPr="007C35C8" w:rsidRDefault="007C35C8" w:rsidP="007C35C8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color w:val="000000"/>
        </w:rPr>
      </w:pPr>
      <w:r w:rsidRPr="007C35C8">
        <w:rPr>
          <w:rFonts w:ascii="Arial" w:hAnsi="Arial" w:cs="Arial"/>
        </w:rPr>
        <w:t>PRESENTACIÓN Y APROBACIÓN, EN SU CASO</w:t>
      </w:r>
      <w:r w:rsidRPr="007C35C8">
        <w:rPr>
          <w:rFonts w:ascii="Arial" w:hAnsi="Arial" w:cs="Arial"/>
          <w:color w:val="000000"/>
        </w:rPr>
        <w:t xml:space="preserve">  DEL PROYECTO DE ACUERDO QUE, A PROPUESTA DE LA COMISIÓN PERMANENTE DE SEGUIMIENTO AL SERVICIO PROFESIONAL ELECTORAL NACIONAL, EMITE EL CONSEJO ESTATAL DEL INSTITUTO ELECTORAL Y DE PARTICIPACIÓN CIUDADANA DE TABASCO, POR EL QUE APRUEBA EL DICTAMEN PARA EL OTORGAMIENTO DE LA TITULARIDAD EN EL NIVEL DEL CARGO O PUESTO QUE OCUPA EL PERSONAL DEL SERVICIO PROFESIONAL ELECTORAL NACIONAL DEL PROPIO INSTITUTO, CORRESPONDIENTE AL PERIODO DE SEPTIEMBRE DE 2020 A AGOSTO DE 2022;</w:t>
      </w:r>
    </w:p>
    <w:p w:rsidR="00933B56" w:rsidRPr="007C35C8" w:rsidRDefault="00933B56" w:rsidP="007C35C8">
      <w:pPr>
        <w:pStyle w:val="Prrafodelista"/>
        <w:numPr>
          <w:ilvl w:val="0"/>
          <w:numId w:val="2"/>
        </w:numPr>
        <w:spacing w:before="240" w:after="240" w:line="276" w:lineRule="auto"/>
        <w:ind w:left="284" w:right="142" w:hanging="426"/>
        <w:contextualSpacing w:val="0"/>
        <w:jc w:val="both"/>
        <w:rPr>
          <w:rFonts w:ascii="Arial" w:hAnsi="Arial" w:cs="Arial"/>
          <w:lang w:val="es-ES"/>
        </w:rPr>
      </w:pPr>
      <w:r w:rsidRPr="007C35C8">
        <w:rPr>
          <w:rFonts w:ascii="Arial" w:hAnsi="Arial" w:cs="Arial"/>
          <w:lang w:val="es-ES"/>
        </w:rPr>
        <w:lastRenderedPageBreak/>
        <w:t xml:space="preserve">PRESENTACIÓN DEL INFORME QUE RINDE EL SECRETARIO EJECUTIVO, RESPECTO DE LA RECEPCIÓN Y TRÁMITE DE LOS MEDIOS DE IMPUGNACIÓN PRESENTADOS EN CONTRA DE LOS ACTOS, OMISIONES O RESOLUCIONES DE LOS ÓRGANOS CENTRALES DEL INSTITUTO ELECTORAL Y DE PARTICIPACIÓN CIUDADANA DE TABASCO CORRESPONDIENTE AL MES DE </w:t>
      </w:r>
      <w:r w:rsidR="009D3BB3" w:rsidRPr="007C35C8">
        <w:rPr>
          <w:rFonts w:ascii="Arial" w:hAnsi="Arial" w:cs="Arial"/>
          <w:lang w:val="es-ES"/>
        </w:rPr>
        <w:t>ABRIL</w:t>
      </w:r>
      <w:r w:rsidRPr="007C35C8">
        <w:rPr>
          <w:rFonts w:ascii="Arial" w:hAnsi="Arial" w:cs="Arial"/>
          <w:lang w:val="es-ES"/>
        </w:rPr>
        <w:t xml:space="preserve"> DE 2025;</w:t>
      </w:r>
    </w:p>
    <w:p w:rsidR="00933B56" w:rsidRPr="007C35C8" w:rsidRDefault="00933B56" w:rsidP="008F5CFF">
      <w:pPr>
        <w:pStyle w:val="Prrafodelista"/>
        <w:numPr>
          <w:ilvl w:val="0"/>
          <w:numId w:val="2"/>
        </w:numPr>
        <w:spacing w:before="240" w:after="240" w:line="276" w:lineRule="auto"/>
        <w:ind w:left="284" w:right="142" w:hanging="426"/>
        <w:contextualSpacing w:val="0"/>
        <w:jc w:val="both"/>
        <w:rPr>
          <w:rFonts w:ascii="Arial" w:hAnsi="Arial" w:cs="Arial"/>
          <w:lang w:val="es-ES"/>
        </w:rPr>
      </w:pPr>
      <w:r w:rsidRPr="007C35C8">
        <w:rPr>
          <w:rFonts w:ascii="Arial" w:hAnsi="Arial" w:cs="Arial"/>
          <w:lang w:val="es-ES"/>
        </w:rPr>
        <w:t>ASUNTOS GENERALES; Y</w:t>
      </w:r>
      <w:r w:rsidR="007C35C8">
        <w:rPr>
          <w:rFonts w:ascii="Arial" w:hAnsi="Arial" w:cs="Arial"/>
          <w:lang w:val="es-ES"/>
        </w:rPr>
        <w:t>;</w:t>
      </w:r>
    </w:p>
    <w:p w:rsidR="00933B56" w:rsidRPr="007C35C8" w:rsidRDefault="00933B56" w:rsidP="008F5CFF">
      <w:pPr>
        <w:pStyle w:val="Prrafodelista"/>
        <w:numPr>
          <w:ilvl w:val="0"/>
          <w:numId w:val="2"/>
        </w:numPr>
        <w:spacing w:before="240" w:after="240" w:line="276" w:lineRule="auto"/>
        <w:ind w:left="284" w:right="142" w:hanging="426"/>
        <w:contextualSpacing w:val="0"/>
        <w:jc w:val="both"/>
        <w:rPr>
          <w:rFonts w:ascii="Arial" w:hAnsi="Arial" w:cs="Arial"/>
          <w:lang w:val="es-ES"/>
        </w:rPr>
      </w:pPr>
      <w:r w:rsidRPr="007C35C8">
        <w:rPr>
          <w:rFonts w:ascii="Arial" w:hAnsi="Arial" w:cs="Arial"/>
          <w:lang w:val="es-ES"/>
        </w:rPr>
        <w:t>CLAUSURA</w:t>
      </w:r>
      <w:r w:rsidR="009D3BB3" w:rsidRPr="007C35C8">
        <w:rPr>
          <w:rFonts w:ascii="Arial" w:hAnsi="Arial" w:cs="Arial"/>
          <w:lang w:val="es-ES"/>
        </w:rPr>
        <w:t>.</w:t>
      </w:r>
    </w:p>
    <w:p w:rsidR="00933B56" w:rsidRPr="007C35C8" w:rsidRDefault="00933B56" w:rsidP="007C35C8">
      <w:pPr>
        <w:pStyle w:val="Prrafodelista"/>
        <w:spacing w:before="120" w:after="120" w:line="281" w:lineRule="auto"/>
        <w:ind w:left="567" w:right="426" w:hanging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33B56" w:rsidRPr="007C35C8" w:rsidRDefault="00933B56" w:rsidP="007C35C8">
      <w:pPr>
        <w:pStyle w:val="Prrafodelista"/>
        <w:spacing w:before="120" w:after="120" w:line="281" w:lineRule="auto"/>
        <w:ind w:left="567" w:right="426" w:hanging="426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933B56" w:rsidRPr="007C35C8" w:rsidSect="00EF7580">
      <w:headerReference w:type="default" r:id="rId7"/>
      <w:pgSz w:w="12240" w:h="15840" w:code="1"/>
      <w:pgMar w:top="1418" w:right="104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71" w:rsidRDefault="00596C71" w:rsidP="00280B09">
      <w:pPr>
        <w:spacing w:after="0" w:line="240" w:lineRule="auto"/>
      </w:pPr>
      <w:r>
        <w:separator/>
      </w:r>
    </w:p>
  </w:endnote>
  <w:endnote w:type="continuationSeparator" w:id="0">
    <w:p w:rsidR="00596C71" w:rsidRDefault="00596C71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71" w:rsidRDefault="00596C71" w:rsidP="00280B09">
      <w:pPr>
        <w:spacing w:after="0" w:line="240" w:lineRule="auto"/>
      </w:pPr>
      <w:r>
        <w:separator/>
      </w:r>
    </w:p>
  </w:footnote>
  <w:footnote w:type="continuationSeparator" w:id="0">
    <w:p w:rsidR="00596C71" w:rsidRDefault="00596C71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8B2474B0"/>
    <w:lvl w:ilvl="0" w:tplc="133AF0C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669"/>
    <w:multiLevelType w:val="hybridMultilevel"/>
    <w:tmpl w:val="FC18C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A0BFF"/>
    <w:multiLevelType w:val="multilevel"/>
    <w:tmpl w:val="DC24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02C8C"/>
    <w:rsid w:val="00052F03"/>
    <w:rsid w:val="000C3299"/>
    <w:rsid w:val="000C611B"/>
    <w:rsid w:val="000D3379"/>
    <w:rsid w:val="000F2405"/>
    <w:rsid w:val="00132BBF"/>
    <w:rsid w:val="001522B5"/>
    <w:rsid w:val="001A1310"/>
    <w:rsid w:val="001D0012"/>
    <w:rsid w:val="001E1CAE"/>
    <w:rsid w:val="001E41A8"/>
    <w:rsid w:val="002004FA"/>
    <w:rsid w:val="00247460"/>
    <w:rsid w:val="00262A1F"/>
    <w:rsid w:val="00262F7A"/>
    <w:rsid w:val="00280B09"/>
    <w:rsid w:val="00297939"/>
    <w:rsid w:val="002B1051"/>
    <w:rsid w:val="002F1D7A"/>
    <w:rsid w:val="003051FE"/>
    <w:rsid w:val="00330492"/>
    <w:rsid w:val="00363A8D"/>
    <w:rsid w:val="00385749"/>
    <w:rsid w:val="0039069E"/>
    <w:rsid w:val="003A1B7E"/>
    <w:rsid w:val="003A2816"/>
    <w:rsid w:val="003D68F5"/>
    <w:rsid w:val="003F06A5"/>
    <w:rsid w:val="004451C4"/>
    <w:rsid w:val="004B0118"/>
    <w:rsid w:val="004B1948"/>
    <w:rsid w:val="004E7C06"/>
    <w:rsid w:val="005608B9"/>
    <w:rsid w:val="005759DE"/>
    <w:rsid w:val="00596C71"/>
    <w:rsid w:val="005B0EA0"/>
    <w:rsid w:val="005B58D8"/>
    <w:rsid w:val="005C5152"/>
    <w:rsid w:val="006072ED"/>
    <w:rsid w:val="00631E33"/>
    <w:rsid w:val="00643398"/>
    <w:rsid w:val="0069248F"/>
    <w:rsid w:val="006A7A80"/>
    <w:rsid w:val="0079336D"/>
    <w:rsid w:val="007B3633"/>
    <w:rsid w:val="007C35C8"/>
    <w:rsid w:val="00822A7B"/>
    <w:rsid w:val="008725BD"/>
    <w:rsid w:val="008C3638"/>
    <w:rsid w:val="008D050A"/>
    <w:rsid w:val="008D1C6E"/>
    <w:rsid w:val="008D6593"/>
    <w:rsid w:val="008F5CFF"/>
    <w:rsid w:val="00933B56"/>
    <w:rsid w:val="00942B0D"/>
    <w:rsid w:val="00991148"/>
    <w:rsid w:val="009B6B98"/>
    <w:rsid w:val="009B70B9"/>
    <w:rsid w:val="009D1695"/>
    <w:rsid w:val="009D3BB3"/>
    <w:rsid w:val="009E4D84"/>
    <w:rsid w:val="009F0BC1"/>
    <w:rsid w:val="009F5000"/>
    <w:rsid w:val="00A03DE0"/>
    <w:rsid w:val="00A533C0"/>
    <w:rsid w:val="00A80F34"/>
    <w:rsid w:val="00AA2F1C"/>
    <w:rsid w:val="00AC43E3"/>
    <w:rsid w:val="00AC6C95"/>
    <w:rsid w:val="00AF57D4"/>
    <w:rsid w:val="00B05E7D"/>
    <w:rsid w:val="00B27741"/>
    <w:rsid w:val="00B467C2"/>
    <w:rsid w:val="00B80BAC"/>
    <w:rsid w:val="00BA3B32"/>
    <w:rsid w:val="00BD03B9"/>
    <w:rsid w:val="00BF1F50"/>
    <w:rsid w:val="00BF40AE"/>
    <w:rsid w:val="00C46827"/>
    <w:rsid w:val="00CB150B"/>
    <w:rsid w:val="00CB67D4"/>
    <w:rsid w:val="00CC3070"/>
    <w:rsid w:val="00CC60B2"/>
    <w:rsid w:val="00CC64F0"/>
    <w:rsid w:val="00CD1C0F"/>
    <w:rsid w:val="00CF7E8A"/>
    <w:rsid w:val="00D11CF1"/>
    <w:rsid w:val="00D41A38"/>
    <w:rsid w:val="00D73477"/>
    <w:rsid w:val="00D958DA"/>
    <w:rsid w:val="00E273C6"/>
    <w:rsid w:val="00E50852"/>
    <w:rsid w:val="00E50E07"/>
    <w:rsid w:val="00E80433"/>
    <w:rsid w:val="00EC28E1"/>
    <w:rsid w:val="00EE4544"/>
    <w:rsid w:val="00EF7580"/>
    <w:rsid w:val="00F52ACD"/>
    <w:rsid w:val="00F57B55"/>
    <w:rsid w:val="00F60270"/>
    <w:rsid w:val="00F67107"/>
    <w:rsid w:val="00F82AE5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A5CE3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65</cp:revision>
  <cp:lastPrinted>2025-05-06T16:34:00Z</cp:lastPrinted>
  <dcterms:created xsi:type="dcterms:W3CDTF">2024-09-25T17:16:00Z</dcterms:created>
  <dcterms:modified xsi:type="dcterms:W3CDTF">2025-05-06T16:35:00Z</dcterms:modified>
</cp:coreProperties>
</file>