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AF" w:rsidRDefault="003E24AF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D0676" w:rsidRPr="00AD7F98" w:rsidRDefault="001D0676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D7F98">
        <w:rPr>
          <w:rFonts w:ascii="Arial" w:hAnsi="Arial" w:cs="Arial"/>
          <w:b/>
          <w:sz w:val="24"/>
          <w:szCs w:val="24"/>
        </w:rPr>
        <w:t>ORDEN DEL DÍA</w:t>
      </w:r>
    </w:p>
    <w:p w:rsidR="000A19B0" w:rsidRPr="00AD7F98" w:rsidRDefault="008D050A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D7F98">
        <w:rPr>
          <w:rFonts w:ascii="Arial" w:hAnsi="Arial" w:cs="Arial"/>
          <w:b/>
          <w:sz w:val="24"/>
          <w:szCs w:val="24"/>
        </w:rPr>
        <w:t xml:space="preserve">SESIÓN </w:t>
      </w:r>
      <w:r w:rsidR="001D0676" w:rsidRPr="00AD7F98">
        <w:rPr>
          <w:rFonts w:ascii="Arial" w:hAnsi="Arial" w:cs="Arial"/>
          <w:b/>
          <w:sz w:val="24"/>
          <w:szCs w:val="24"/>
        </w:rPr>
        <w:t>E</w:t>
      </w:r>
      <w:r w:rsidR="008E36D2" w:rsidRPr="00AD7F98">
        <w:rPr>
          <w:rFonts w:ascii="Arial" w:hAnsi="Arial" w:cs="Arial"/>
          <w:b/>
          <w:sz w:val="24"/>
          <w:szCs w:val="24"/>
        </w:rPr>
        <w:t>XTRAORDINARIA</w:t>
      </w:r>
    </w:p>
    <w:p w:rsidR="00765704" w:rsidRPr="00AD7F98" w:rsidRDefault="00765704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D7F98">
        <w:rPr>
          <w:rFonts w:ascii="Arial" w:hAnsi="Arial" w:cs="Arial"/>
          <w:b/>
          <w:sz w:val="24"/>
          <w:szCs w:val="24"/>
        </w:rPr>
        <w:t>ELECCIÓN DEL PODER JUDICIAL DE TABASCO</w:t>
      </w:r>
    </w:p>
    <w:p w:rsidR="008D050A" w:rsidRPr="00AD7F98" w:rsidRDefault="00A449E0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VIERNES</w:t>
      </w:r>
      <w:r w:rsidR="00811654" w:rsidRPr="00AD7F98">
        <w:rPr>
          <w:rFonts w:ascii="Arial" w:hAnsi="Arial" w:cs="Arial"/>
          <w:b/>
          <w:sz w:val="24"/>
          <w:szCs w:val="24"/>
        </w:rPr>
        <w:t xml:space="preserve">, </w:t>
      </w:r>
      <w:r w:rsidR="001C37D2">
        <w:rPr>
          <w:rFonts w:ascii="Arial" w:hAnsi="Arial" w:cs="Arial"/>
          <w:b/>
          <w:sz w:val="24"/>
          <w:szCs w:val="24"/>
        </w:rPr>
        <w:t>05</w:t>
      </w:r>
      <w:r w:rsidR="00811654" w:rsidRPr="00AD7F98">
        <w:rPr>
          <w:rFonts w:ascii="Arial" w:hAnsi="Arial" w:cs="Arial"/>
          <w:b/>
          <w:sz w:val="24"/>
          <w:szCs w:val="24"/>
        </w:rPr>
        <w:t xml:space="preserve"> </w:t>
      </w:r>
      <w:r w:rsidR="00A306F5" w:rsidRPr="00AD7F98">
        <w:rPr>
          <w:rFonts w:ascii="Arial" w:hAnsi="Arial" w:cs="Arial"/>
          <w:b/>
          <w:sz w:val="24"/>
          <w:szCs w:val="24"/>
        </w:rPr>
        <w:t xml:space="preserve">DE </w:t>
      </w:r>
      <w:r w:rsidR="001C37D2">
        <w:rPr>
          <w:rFonts w:ascii="Arial" w:hAnsi="Arial" w:cs="Arial"/>
          <w:b/>
          <w:sz w:val="24"/>
          <w:szCs w:val="24"/>
        </w:rPr>
        <w:t>SEPTIEMBRE</w:t>
      </w:r>
      <w:r w:rsidR="00A306F5" w:rsidRPr="00AD7F98">
        <w:rPr>
          <w:rFonts w:ascii="Arial" w:hAnsi="Arial" w:cs="Arial"/>
          <w:b/>
          <w:sz w:val="24"/>
          <w:szCs w:val="24"/>
        </w:rPr>
        <w:t xml:space="preserve"> DE </w:t>
      </w:r>
      <w:r w:rsidR="008D050A" w:rsidRPr="00AD7F98">
        <w:rPr>
          <w:rFonts w:ascii="Arial" w:hAnsi="Arial" w:cs="Arial"/>
          <w:b/>
          <w:sz w:val="24"/>
          <w:szCs w:val="24"/>
        </w:rPr>
        <w:t>202</w:t>
      </w:r>
      <w:r w:rsidR="008E36D2" w:rsidRPr="00AD7F98">
        <w:rPr>
          <w:rFonts w:ascii="Arial" w:hAnsi="Arial" w:cs="Arial"/>
          <w:b/>
          <w:sz w:val="24"/>
          <w:szCs w:val="24"/>
        </w:rPr>
        <w:t>5</w:t>
      </w:r>
    </w:p>
    <w:p w:rsidR="008D050A" w:rsidRDefault="00765704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D7F98">
        <w:rPr>
          <w:rFonts w:ascii="Arial" w:hAnsi="Arial" w:cs="Arial"/>
          <w:b/>
          <w:sz w:val="24"/>
          <w:szCs w:val="24"/>
        </w:rPr>
        <w:t>A</w:t>
      </w:r>
      <w:r w:rsidR="001C37D2">
        <w:rPr>
          <w:rFonts w:ascii="Arial" w:hAnsi="Arial" w:cs="Arial"/>
          <w:b/>
          <w:sz w:val="24"/>
          <w:szCs w:val="24"/>
        </w:rPr>
        <w:t>L TÉRMINO DE LA SESIÓN EXTRAORDINARIA DE CONSEJO ESTATAL CON PARTIDOS POLÍTICOS PROGRAMADA A</w:t>
      </w:r>
      <w:r w:rsidRPr="00AD7F98">
        <w:rPr>
          <w:rFonts w:ascii="Arial" w:hAnsi="Arial" w:cs="Arial"/>
          <w:b/>
          <w:sz w:val="24"/>
          <w:szCs w:val="24"/>
        </w:rPr>
        <w:t xml:space="preserve"> LAS 1</w:t>
      </w:r>
      <w:r w:rsidR="00A449E0">
        <w:rPr>
          <w:rFonts w:ascii="Arial" w:hAnsi="Arial" w:cs="Arial"/>
          <w:b/>
          <w:sz w:val="24"/>
          <w:szCs w:val="24"/>
        </w:rPr>
        <w:t>4</w:t>
      </w:r>
      <w:r w:rsidR="00B344EC" w:rsidRPr="00AD7F98">
        <w:rPr>
          <w:rFonts w:ascii="Arial" w:hAnsi="Arial" w:cs="Arial"/>
          <w:b/>
          <w:sz w:val="24"/>
          <w:szCs w:val="24"/>
        </w:rPr>
        <w:t>:</w:t>
      </w:r>
      <w:r w:rsidR="00717685" w:rsidRPr="00AD7F98">
        <w:rPr>
          <w:rFonts w:ascii="Arial" w:hAnsi="Arial" w:cs="Arial"/>
          <w:b/>
          <w:sz w:val="24"/>
          <w:szCs w:val="24"/>
        </w:rPr>
        <w:t>0</w:t>
      </w:r>
      <w:r w:rsidR="00B344EC" w:rsidRPr="00AD7F98">
        <w:rPr>
          <w:rFonts w:ascii="Arial" w:hAnsi="Arial" w:cs="Arial"/>
          <w:b/>
          <w:sz w:val="24"/>
          <w:szCs w:val="24"/>
        </w:rPr>
        <w:t>0 HORAS</w:t>
      </w:r>
      <w:r w:rsidR="008D050A" w:rsidRPr="00AD7F98">
        <w:rPr>
          <w:rFonts w:ascii="Arial" w:hAnsi="Arial" w:cs="Arial"/>
          <w:b/>
          <w:sz w:val="24"/>
          <w:szCs w:val="24"/>
        </w:rPr>
        <w:t xml:space="preserve"> </w:t>
      </w:r>
    </w:p>
    <w:p w:rsidR="00A324F4" w:rsidRDefault="00A324F4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324F4" w:rsidRDefault="00A324F4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D050A" w:rsidRPr="00DA7996" w:rsidRDefault="00F6458F" w:rsidP="007E74D1">
      <w:pPr>
        <w:pStyle w:val="Prrafodelista"/>
        <w:numPr>
          <w:ilvl w:val="0"/>
          <w:numId w:val="2"/>
        </w:numPr>
        <w:spacing w:before="120" w:after="120" w:line="36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A7996">
        <w:rPr>
          <w:rFonts w:ascii="Arial" w:hAnsi="Arial" w:cs="Arial"/>
          <w:sz w:val="24"/>
          <w:szCs w:val="24"/>
        </w:rPr>
        <w:t>LISTA DE ASISTENCIA;</w:t>
      </w:r>
    </w:p>
    <w:p w:rsidR="007E74D1" w:rsidRDefault="00F6458F" w:rsidP="007E74D1">
      <w:pPr>
        <w:pStyle w:val="Prrafodelista"/>
        <w:numPr>
          <w:ilvl w:val="0"/>
          <w:numId w:val="2"/>
        </w:numPr>
        <w:spacing w:before="120" w:after="120" w:line="36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A7996">
        <w:rPr>
          <w:rFonts w:ascii="Arial" w:hAnsi="Arial" w:cs="Arial"/>
          <w:sz w:val="24"/>
          <w:szCs w:val="24"/>
        </w:rPr>
        <w:t>DECLARACIÓN DE QUÓRUM;</w:t>
      </w:r>
    </w:p>
    <w:p w:rsidR="001C37D2" w:rsidRPr="001C37D2" w:rsidRDefault="00F6458F" w:rsidP="001C37D2">
      <w:pPr>
        <w:pStyle w:val="Prrafodelista"/>
        <w:widowControl w:val="0"/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C37D2">
        <w:rPr>
          <w:rFonts w:ascii="Arial" w:hAnsi="Arial" w:cs="Arial"/>
          <w:sz w:val="24"/>
          <w:szCs w:val="24"/>
        </w:rPr>
        <w:t>PRESENTACIÓN Y APROBACIÓN, EN SU CASO, DEL ORDEN DEL DÍA;</w:t>
      </w:r>
    </w:p>
    <w:p w:rsidR="001C37D2" w:rsidRPr="001C37D2" w:rsidRDefault="001C37D2" w:rsidP="001C37D2">
      <w:pPr>
        <w:pStyle w:val="Prrafodelista"/>
        <w:widowControl w:val="0"/>
        <w:shd w:val="clear" w:color="auto" w:fill="FFFFFF"/>
        <w:spacing w:before="120" w:after="0" w:line="240" w:lineRule="auto"/>
        <w:ind w:left="567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1C37D2" w:rsidRPr="001C37D2" w:rsidRDefault="001C37D2" w:rsidP="001C37D2">
      <w:pPr>
        <w:pStyle w:val="Prrafodelista"/>
        <w:widowControl w:val="0"/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C37D2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1C37D2">
        <w:rPr>
          <w:rFonts w:ascii="Arial" w:hAnsi="Arial" w:cs="Arial"/>
          <w:sz w:val="24"/>
          <w:szCs w:val="24"/>
        </w:rPr>
        <w:t xml:space="preserve"> </w:t>
      </w:r>
      <w:r w:rsidRPr="001C37D2">
        <w:rPr>
          <w:rFonts w:ascii="Arial" w:eastAsia="Times New Roman" w:hAnsi="Arial" w:cs="Arial"/>
          <w:sz w:val="24"/>
          <w:szCs w:val="24"/>
          <w:lang w:eastAsia="es-MX"/>
        </w:rPr>
        <w:t xml:space="preserve">DE RESOLUCIÓN QUE, </w:t>
      </w:r>
      <w:r w:rsidRPr="001C37D2">
        <w:rPr>
          <w:rFonts w:ascii="Arial" w:hAnsi="Arial" w:cs="Arial"/>
          <w:sz w:val="24"/>
          <w:szCs w:val="24"/>
          <w:lang w:val="es-ES"/>
        </w:rPr>
        <w:t xml:space="preserve">A PROPUESTA DE LA SECRETARIA EJECUTIVA, EMITE </w:t>
      </w:r>
      <w:r w:rsidRPr="001C37D2">
        <w:rPr>
          <w:rFonts w:ascii="Arial" w:hAnsi="Arial" w:cs="Arial"/>
          <w:sz w:val="24"/>
          <w:szCs w:val="24"/>
        </w:rPr>
        <w:t>EL CONSEJO ESTATAL DEL INSTITUTO ELECTORAL Y DE PARTICIPACIÓN CIUDADANA DE TABASCO, EN EL PROCEDIMIENTO ESPECIAL SANCIONADOR SIGUIENTE:</w:t>
      </w:r>
    </w:p>
    <w:p w:rsidR="001C37D2" w:rsidRPr="00112BCA" w:rsidRDefault="001C37D2" w:rsidP="001C37D2">
      <w:pPr>
        <w:pStyle w:val="Prrafodelista"/>
        <w:widowControl w:val="0"/>
        <w:shd w:val="clear" w:color="auto" w:fill="FFFFFF"/>
        <w:spacing w:after="0" w:line="240" w:lineRule="auto"/>
        <w:ind w:left="567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71386B" w:rsidRPr="007E74D1" w:rsidRDefault="001C37D2" w:rsidP="001C37D2">
      <w:pPr>
        <w:pStyle w:val="Prrafodelista"/>
        <w:spacing w:before="120" w:after="120" w:line="360" w:lineRule="auto"/>
        <w:ind w:left="127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41622F">
        <w:rPr>
          <w:rFonts w:ascii="Arial" w:hAnsi="Arial" w:cs="Arial"/>
          <w:sz w:val="24"/>
          <w:szCs w:val="24"/>
        </w:rPr>
        <w:t>PES/004</w:t>
      </w:r>
      <w:r w:rsidRPr="00112BCA">
        <w:rPr>
          <w:rFonts w:ascii="Arial" w:hAnsi="Arial" w:cs="Arial"/>
          <w:sz w:val="24"/>
          <w:szCs w:val="24"/>
        </w:rPr>
        <w:t xml:space="preserve">/2025 POR LA QUE SE </w:t>
      </w:r>
      <w:r w:rsidRPr="00112BCA">
        <w:rPr>
          <w:rFonts w:ascii="Arial" w:eastAsia="Times New Roman" w:hAnsi="Arial" w:cs="Arial"/>
          <w:sz w:val="24"/>
          <w:szCs w:val="24"/>
          <w:lang w:eastAsia="es-MX"/>
        </w:rPr>
        <w:t xml:space="preserve">DECLARA LA INEXISTENCIA DE LA </w:t>
      </w:r>
      <w:r w:rsidR="0041622F">
        <w:rPr>
          <w:rFonts w:ascii="Arial" w:eastAsia="Times New Roman" w:hAnsi="Arial" w:cs="Arial"/>
          <w:sz w:val="24"/>
          <w:szCs w:val="24"/>
          <w:lang w:eastAsia="es-MX"/>
        </w:rPr>
        <w:t xml:space="preserve">VIOLENCIA POLÍTICA CONTRA LAS MUJERES EN RAZÓN DE GENERO; </w:t>
      </w:r>
      <w:r w:rsidR="00413202" w:rsidRPr="007E74D1">
        <w:rPr>
          <w:rFonts w:ascii="Arial" w:hAnsi="Arial" w:cs="Arial"/>
          <w:bCs/>
        </w:rPr>
        <w:t>Y;</w:t>
      </w:r>
    </w:p>
    <w:p w:rsidR="0079336D" w:rsidRPr="00DA7996" w:rsidRDefault="00AD7F98" w:rsidP="007E74D1">
      <w:pPr>
        <w:pStyle w:val="Prrafodelista"/>
        <w:numPr>
          <w:ilvl w:val="0"/>
          <w:numId w:val="2"/>
        </w:numPr>
        <w:spacing w:before="240"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A7996">
        <w:rPr>
          <w:rFonts w:ascii="Arial" w:hAnsi="Arial" w:cs="Arial"/>
          <w:sz w:val="24"/>
          <w:szCs w:val="24"/>
        </w:rPr>
        <w:t>CLAUSURA.</w:t>
      </w:r>
      <w:bookmarkStart w:id="0" w:name="_GoBack"/>
      <w:bookmarkEnd w:id="0"/>
    </w:p>
    <w:sectPr w:rsidR="0079336D" w:rsidRPr="00DA7996" w:rsidSect="00F20640">
      <w:headerReference w:type="default" r:id="rId7"/>
      <w:pgSz w:w="12240" w:h="15840" w:code="1"/>
      <w:pgMar w:top="1701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FF" w:rsidRDefault="00605EFF" w:rsidP="00280B09">
      <w:pPr>
        <w:spacing w:after="0" w:line="240" w:lineRule="auto"/>
      </w:pPr>
      <w:r>
        <w:separator/>
      </w:r>
    </w:p>
  </w:endnote>
  <w:endnote w:type="continuationSeparator" w:id="0">
    <w:p w:rsidR="00605EFF" w:rsidRDefault="00605EFF" w:rsidP="002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FF" w:rsidRDefault="00605EFF" w:rsidP="00280B09">
      <w:pPr>
        <w:spacing w:after="0" w:line="240" w:lineRule="auto"/>
      </w:pPr>
      <w:r>
        <w:separator/>
      </w:r>
    </w:p>
  </w:footnote>
  <w:footnote w:type="continuationSeparator" w:id="0">
    <w:p w:rsidR="00605EFF" w:rsidRDefault="00605EFF" w:rsidP="0028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3"/>
      <w:gridCol w:w="6045"/>
      <w:gridCol w:w="1716"/>
    </w:tblGrid>
    <w:tr w:rsidR="00280B09" w:rsidRPr="00280B09" w:rsidTr="00F20640">
      <w:trPr>
        <w:jc w:val="center"/>
      </w:trPr>
      <w:tc>
        <w:tcPr>
          <w:tcW w:w="746" w:type="pct"/>
        </w:tcPr>
        <w:p w:rsidR="00280B09" w:rsidRPr="00280B09" w:rsidRDefault="00280B09" w:rsidP="00280B09">
          <w:pPr>
            <w:pStyle w:val="Encabezado"/>
            <w:ind w:left="-170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b/>
              <w:noProof/>
              <w:sz w:val="32"/>
              <w:lang w:eastAsia="es-MX"/>
            </w:rPr>
            <w:drawing>
              <wp:inline distT="0" distB="0" distL="0" distR="0" wp14:anchorId="2DD9BC89" wp14:editId="15229509">
                <wp:extent cx="1014331" cy="1199403"/>
                <wp:effectExtent l="0" t="0" r="0" b="127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7" w:type="pct"/>
        </w:tcPr>
        <w:p w:rsidR="00280B09" w:rsidRPr="00280B09" w:rsidRDefault="00280B09" w:rsidP="00280B09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280B09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280B09" w:rsidRPr="00280B09" w:rsidRDefault="00280B09" w:rsidP="00280B09">
          <w:pPr>
            <w:pStyle w:val="Encabezado"/>
            <w:jc w:val="center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897" w:type="pct"/>
        </w:tcPr>
        <w:p w:rsidR="00280B09" w:rsidRPr="00280B09" w:rsidRDefault="00280B09" w:rsidP="00280B09">
          <w:pPr>
            <w:pStyle w:val="Encabezado"/>
            <w:spacing w:before="48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inline distT="0" distB="0" distL="0" distR="0">
                <wp:extent cx="946150" cy="776605"/>
                <wp:effectExtent l="0" t="0" r="6350" b="4445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0B09" w:rsidRPr="00280B09" w:rsidRDefault="00280B09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89F"/>
    <w:multiLevelType w:val="hybridMultilevel"/>
    <w:tmpl w:val="F210F28E"/>
    <w:lvl w:ilvl="0" w:tplc="DBA61D5C">
      <w:start w:val="1"/>
      <w:numFmt w:val="decimal"/>
      <w:lvlText w:val="%1."/>
      <w:lvlJc w:val="left"/>
      <w:pPr>
        <w:ind w:left="1273" w:hanging="705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5B39"/>
    <w:multiLevelType w:val="hybridMultilevel"/>
    <w:tmpl w:val="D0C0F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721E"/>
    <w:multiLevelType w:val="hybridMultilevel"/>
    <w:tmpl w:val="8F785C2C"/>
    <w:lvl w:ilvl="0" w:tplc="55F63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0A"/>
    <w:rsid w:val="00052F03"/>
    <w:rsid w:val="000A19B0"/>
    <w:rsid w:val="000C5A0C"/>
    <w:rsid w:val="000C611B"/>
    <w:rsid w:val="000E3EBA"/>
    <w:rsid w:val="001041F8"/>
    <w:rsid w:val="0012201F"/>
    <w:rsid w:val="001B4A93"/>
    <w:rsid w:val="001C37D2"/>
    <w:rsid w:val="001C6B2E"/>
    <w:rsid w:val="001D0012"/>
    <w:rsid w:val="001D0676"/>
    <w:rsid w:val="001D753D"/>
    <w:rsid w:val="001E2CBC"/>
    <w:rsid w:val="00227257"/>
    <w:rsid w:val="0024430C"/>
    <w:rsid w:val="00247460"/>
    <w:rsid w:val="00257D8A"/>
    <w:rsid w:val="00262A1F"/>
    <w:rsid w:val="00262F7A"/>
    <w:rsid w:val="00280B09"/>
    <w:rsid w:val="00297939"/>
    <w:rsid w:val="002C02B7"/>
    <w:rsid w:val="002E7BDB"/>
    <w:rsid w:val="002F50D6"/>
    <w:rsid w:val="00330492"/>
    <w:rsid w:val="00355D21"/>
    <w:rsid w:val="00363A8D"/>
    <w:rsid w:val="00385749"/>
    <w:rsid w:val="0039069E"/>
    <w:rsid w:val="003A05DA"/>
    <w:rsid w:val="003A2816"/>
    <w:rsid w:val="003E24AF"/>
    <w:rsid w:val="003F55E8"/>
    <w:rsid w:val="00413202"/>
    <w:rsid w:val="0041622F"/>
    <w:rsid w:val="004451C4"/>
    <w:rsid w:val="00473192"/>
    <w:rsid w:val="004B0118"/>
    <w:rsid w:val="004B1948"/>
    <w:rsid w:val="004E7C06"/>
    <w:rsid w:val="004F1308"/>
    <w:rsid w:val="005256A0"/>
    <w:rsid w:val="005335B1"/>
    <w:rsid w:val="005608B9"/>
    <w:rsid w:val="005B0EA0"/>
    <w:rsid w:val="005F1966"/>
    <w:rsid w:val="00605EFF"/>
    <w:rsid w:val="00660C23"/>
    <w:rsid w:val="00670804"/>
    <w:rsid w:val="00682E09"/>
    <w:rsid w:val="006929AA"/>
    <w:rsid w:val="006A7A80"/>
    <w:rsid w:val="007074AB"/>
    <w:rsid w:val="0071386B"/>
    <w:rsid w:val="00717685"/>
    <w:rsid w:val="00725C40"/>
    <w:rsid w:val="00765704"/>
    <w:rsid w:val="0079336D"/>
    <w:rsid w:val="007B3633"/>
    <w:rsid w:val="007E0C57"/>
    <w:rsid w:val="007E74D1"/>
    <w:rsid w:val="008028A2"/>
    <w:rsid w:val="00811654"/>
    <w:rsid w:val="00822ABD"/>
    <w:rsid w:val="0084658F"/>
    <w:rsid w:val="008703A9"/>
    <w:rsid w:val="008725BD"/>
    <w:rsid w:val="008B26D8"/>
    <w:rsid w:val="008C3638"/>
    <w:rsid w:val="008D050A"/>
    <w:rsid w:val="008D1C6E"/>
    <w:rsid w:val="008E36D2"/>
    <w:rsid w:val="009172D0"/>
    <w:rsid w:val="0092154B"/>
    <w:rsid w:val="00957AB9"/>
    <w:rsid w:val="00991148"/>
    <w:rsid w:val="009B2A64"/>
    <w:rsid w:val="009B6B98"/>
    <w:rsid w:val="009B70B9"/>
    <w:rsid w:val="009B7DA5"/>
    <w:rsid w:val="009C31F3"/>
    <w:rsid w:val="009D1695"/>
    <w:rsid w:val="009E0A94"/>
    <w:rsid w:val="009F0BC1"/>
    <w:rsid w:val="009F5000"/>
    <w:rsid w:val="00A03DE0"/>
    <w:rsid w:val="00A07CB3"/>
    <w:rsid w:val="00A250BD"/>
    <w:rsid w:val="00A306F5"/>
    <w:rsid w:val="00A324F4"/>
    <w:rsid w:val="00A449E0"/>
    <w:rsid w:val="00A6410D"/>
    <w:rsid w:val="00A75305"/>
    <w:rsid w:val="00A80F34"/>
    <w:rsid w:val="00A83EB2"/>
    <w:rsid w:val="00A97436"/>
    <w:rsid w:val="00AC43E3"/>
    <w:rsid w:val="00AD7F98"/>
    <w:rsid w:val="00B05E7D"/>
    <w:rsid w:val="00B27741"/>
    <w:rsid w:val="00B344EC"/>
    <w:rsid w:val="00B47150"/>
    <w:rsid w:val="00B668B2"/>
    <w:rsid w:val="00B80BAC"/>
    <w:rsid w:val="00B857C0"/>
    <w:rsid w:val="00BB6501"/>
    <w:rsid w:val="00BD650A"/>
    <w:rsid w:val="00BD7572"/>
    <w:rsid w:val="00CB150B"/>
    <w:rsid w:val="00CC3070"/>
    <w:rsid w:val="00CC64F0"/>
    <w:rsid w:val="00CE39D0"/>
    <w:rsid w:val="00D11CF1"/>
    <w:rsid w:val="00D736C8"/>
    <w:rsid w:val="00D73849"/>
    <w:rsid w:val="00D84B8B"/>
    <w:rsid w:val="00D958DA"/>
    <w:rsid w:val="00DA7996"/>
    <w:rsid w:val="00DF12A9"/>
    <w:rsid w:val="00E00DD0"/>
    <w:rsid w:val="00E21146"/>
    <w:rsid w:val="00E273C6"/>
    <w:rsid w:val="00E50E07"/>
    <w:rsid w:val="00E520FD"/>
    <w:rsid w:val="00E55920"/>
    <w:rsid w:val="00E80433"/>
    <w:rsid w:val="00EE4501"/>
    <w:rsid w:val="00EE4544"/>
    <w:rsid w:val="00F20640"/>
    <w:rsid w:val="00F56D84"/>
    <w:rsid w:val="00F57B55"/>
    <w:rsid w:val="00F6458F"/>
    <w:rsid w:val="00F83733"/>
    <w:rsid w:val="00FB70DD"/>
    <w:rsid w:val="00FC24E4"/>
    <w:rsid w:val="00FC24F4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CA9F2"/>
  <w15:chartTrackingRefBased/>
  <w15:docId w15:val="{ABB12A24-EBF8-4C68-B934-90008143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B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B09"/>
  </w:style>
  <w:style w:type="paragraph" w:styleId="Piedepgina">
    <w:name w:val="footer"/>
    <w:basedOn w:val="Normal"/>
    <w:link w:val="Piedepgina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B09"/>
  </w:style>
  <w:style w:type="table" w:styleId="Tablaconcuadrcula">
    <w:name w:val="Table Grid"/>
    <w:basedOn w:val="Tablanormal"/>
    <w:uiPriority w:val="39"/>
    <w:rsid w:val="0028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8A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55920"/>
    <w:pPr>
      <w:spacing w:before="240" w:after="240" w:line="276" w:lineRule="auto"/>
      <w:jc w:val="both"/>
    </w:pPr>
    <w:rPr>
      <w:rFonts w:ascii="Exo" w:hAnsi="Exo"/>
      <w:b/>
      <w:bCs/>
      <w:kern w:val="2"/>
      <w:sz w:val="24"/>
      <w:szCs w:val="24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55920"/>
    <w:rPr>
      <w:rFonts w:ascii="Exo" w:hAnsi="Exo"/>
      <w:b/>
      <w:bCs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89</cp:revision>
  <cp:lastPrinted>2025-06-19T17:03:00Z</cp:lastPrinted>
  <dcterms:created xsi:type="dcterms:W3CDTF">2024-09-25T17:16:00Z</dcterms:created>
  <dcterms:modified xsi:type="dcterms:W3CDTF">2025-09-03T17:41:00Z</dcterms:modified>
</cp:coreProperties>
</file>