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27" w:rsidRDefault="00704D27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2A1F09" w:rsidRPr="00D77924" w:rsidRDefault="000E2683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 xml:space="preserve">SESIÓN </w:t>
      </w:r>
      <w:r w:rsidR="001A1D87" w:rsidRPr="00D77924">
        <w:rPr>
          <w:rFonts w:ascii="Arial" w:hAnsi="Arial" w:cs="Arial"/>
          <w:b/>
          <w:sz w:val="32"/>
          <w:szCs w:val="32"/>
        </w:rPr>
        <w:t>E</w:t>
      </w:r>
      <w:r w:rsidR="0030299B" w:rsidRPr="00D77924">
        <w:rPr>
          <w:rFonts w:ascii="Arial" w:hAnsi="Arial" w:cs="Arial"/>
          <w:b/>
          <w:sz w:val="32"/>
          <w:szCs w:val="32"/>
        </w:rPr>
        <w:t>XTRAORDINARIA</w:t>
      </w:r>
      <w:r w:rsidR="009D6BE1" w:rsidRPr="00D77924">
        <w:rPr>
          <w:rFonts w:ascii="Arial" w:hAnsi="Arial" w:cs="Arial"/>
          <w:b/>
          <w:sz w:val="32"/>
          <w:szCs w:val="32"/>
        </w:rPr>
        <w:t xml:space="preserve"> </w:t>
      </w:r>
    </w:p>
    <w:p w:rsidR="000E2683" w:rsidRPr="00D77924" w:rsidRDefault="007A61A1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VIERNES, 05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 </w:t>
      </w:r>
      <w:r w:rsidR="008F33A1" w:rsidRPr="00D77924">
        <w:rPr>
          <w:rFonts w:ascii="Arial" w:hAnsi="Arial" w:cs="Arial"/>
          <w:b/>
          <w:sz w:val="32"/>
          <w:szCs w:val="32"/>
        </w:rPr>
        <w:t xml:space="preserve">DE </w:t>
      </w:r>
      <w:r>
        <w:rPr>
          <w:rFonts w:ascii="Arial" w:hAnsi="Arial" w:cs="Arial"/>
          <w:b/>
          <w:sz w:val="32"/>
          <w:szCs w:val="32"/>
        </w:rPr>
        <w:t>SEPTIEMBRE</w:t>
      </w:r>
      <w:r w:rsidR="00704D27" w:rsidRPr="00D77924">
        <w:rPr>
          <w:rFonts w:ascii="Arial" w:hAnsi="Arial" w:cs="Arial"/>
          <w:b/>
          <w:sz w:val="32"/>
          <w:szCs w:val="32"/>
        </w:rPr>
        <w:t xml:space="preserve"> </w:t>
      </w:r>
      <w:r w:rsidR="00FA7E95" w:rsidRPr="00D77924">
        <w:rPr>
          <w:rFonts w:ascii="Arial" w:hAnsi="Arial" w:cs="Arial"/>
          <w:b/>
          <w:sz w:val="32"/>
          <w:szCs w:val="32"/>
        </w:rPr>
        <w:t>D</w:t>
      </w:r>
      <w:r w:rsidR="002715AC" w:rsidRPr="00D77924">
        <w:rPr>
          <w:rFonts w:ascii="Arial" w:hAnsi="Arial" w:cs="Arial"/>
          <w:b/>
          <w:sz w:val="32"/>
          <w:szCs w:val="32"/>
        </w:rPr>
        <w:t>E 202</w:t>
      </w:r>
      <w:r w:rsidR="007D3BC1" w:rsidRPr="00D77924">
        <w:rPr>
          <w:rFonts w:ascii="Arial" w:hAnsi="Arial" w:cs="Arial"/>
          <w:b/>
          <w:sz w:val="32"/>
          <w:szCs w:val="32"/>
        </w:rPr>
        <w:t>5</w:t>
      </w:r>
    </w:p>
    <w:p w:rsidR="00845809" w:rsidRPr="00D77924" w:rsidRDefault="00704D27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A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 </w:t>
      </w:r>
      <w:r w:rsidRPr="00D77924">
        <w:rPr>
          <w:rFonts w:ascii="Arial" w:hAnsi="Arial" w:cs="Arial"/>
          <w:b/>
          <w:sz w:val="32"/>
          <w:szCs w:val="32"/>
        </w:rPr>
        <w:t>L</w:t>
      </w:r>
      <w:r w:rsidR="003611C5">
        <w:rPr>
          <w:rFonts w:ascii="Arial" w:hAnsi="Arial" w:cs="Arial"/>
          <w:b/>
          <w:sz w:val="32"/>
          <w:szCs w:val="32"/>
        </w:rPr>
        <w:t>AS 1</w:t>
      </w:r>
      <w:r w:rsidR="007A61A1">
        <w:rPr>
          <w:rFonts w:ascii="Arial" w:hAnsi="Arial" w:cs="Arial"/>
          <w:b/>
          <w:sz w:val="32"/>
          <w:szCs w:val="32"/>
        </w:rPr>
        <w:t>4</w:t>
      </w:r>
      <w:r w:rsidR="00FB3D6F" w:rsidRPr="00D77924">
        <w:rPr>
          <w:rFonts w:ascii="Arial" w:hAnsi="Arial" w:cs="Arial"/>
          <w:b/>
          <w:sz w:val="32"/>
          <w:szCs w:val="32"/>
        </w:rPr>
        <w:t>:</w:t>
      </w:r>
      <w:r w:rsidR="007A61A1">
        <w:rPr>
          <w:rFonts w:ascii="Arial" w:hAnsi="Arial" w:cs="Arial"/>
          <w:b/>
          <w:sz w:val="32"/>
          <w:szCs w:val="32"/>
        </w:rPr>
        <w:t>0</w:t>
      </w:r>
      <w:r w:rsidR="00FB3D6F" w:rsidRPr="00D77924">
        <w:rPr>
          <w:rFonts w:ascii="Arial" w:hAnsi="Arial" w:cs="Arial"/>
          <w:b/>
          <w:sz w:val="32"/>
          <w:szCs w:val="32"/>
        </w:rPr>
        <w:t>0 HORAS</w:t>
      </w:r>
    </w:p>
    <w:p w:rsidR="00704D27" w:rsidRPr="00D77924" w:rsidRDefault="00704D27" w:rsidP="003E7C9D">
      <w:pPr>
        <w:jc w:val="center"/>
        <w:rPr>
          <w:rFonts w:ascii="Arial" w:hAnsi="Arial" w:cs="Arial"/>
          <w:b/>
          <w:sz w:val="32"/>
          <w:szCs w:val="32"/>
        </w:rPr>
      </w:pPr>
    </w:p>
    <w:p w:rsidR="000E2683" w:rsidRPr="00D77924" w:rsidRDefault="000E2683" w:rsidP="003E7C9D">
      <w:pPr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ORDEN DEL DÍA</w:t>
      </w:r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112BCA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112BCA">
        <w:rPr>
          <w:rFonts w:ascii="Arial" w:hAnsi="Arial" w:cs="Arial"/>
          <w:sz w:val="24"/>
          <w:szCs w:val="24"/>
        </w:rPr>
        <w:t xml:space="preserve"> </w:t>
      </w:r>
      <w:r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DE RESOLUCIÓN QUE, </w:t>
      </w:r>
      <w:r w:rsidRPr="00112BCA">
        <w:rPr>
          <w:rFonts w:ascii="Arial" w:hAnsi="Arial" w:cs="Arial"/>
          <w:sz w:val="24"/>
          <w:szCs w:val="24"/>
          <w:lang w:val="es-ES"/>
        </w:rPr>
        <w:t xml:space="preserve">A PROPUESTA DE LA SECRETARIA EJECUTIVA, EMITE </w:t>
      </w:r>
      <w:r w:rsidRPr="00112BCA">
        <w:rPr>
          <w:rFonts w:ascii="Arial" w:hAnsi="Arial" w:cs="Arial"/>
          <w:sz w:val="24"/>
          <w:szCs w:val="24"/>
        </w:rPr>
        <w:t>EL CONSEJO ESTATAL DEL INSTITUTO ELECTORAL Y DE PARTICIPACIÓN CIUDADANA DE TABASCO</w:t>
      </w:r>
      <w:r w:rsidR="00DE08B6">
        <w:rPr>
          <w:rFonts w:ascii="Arial" w:hAnsi="Arial" w:cs="Arial"/>
          <w:sz w:val="24"/>
          <w:szCs w:val="24"/>
        </w:rPr>
        <w:t>,</w:t>
      </w:r>
      <w:r w:rsidRPr="00112BCA">
        <w:rPr>
          <w:rFonts w:ascii="Arial" w:hAnsi="Arial" w:cs="Arial"/>
          <w:sz w:val="24"/>
          <w:szCs w:val="24"/>
        </w:rPr>
        <w:t xml:space="preserve"> EN EL PROCEDIMIENTO ESPECIAL SANCIONADOR SIGUIENTE:</w:t>
      </w:r>
    </w:p>
    <w:p w:rsidR="00112BCA" w:rsidRPr="00112BCA" w:rsidRDefault="00112BCA" w:rsidP="00112BCA">
      <w:pPr>
        <w:pStyle w:val="Prrafodelista"/>
        <w:widowControl w:val="0"/>
        <w:shd w:val="clear" w:color="auto" w:fill="FFFFFF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112BCA" w:rsidRPr="005F5325" w:rsidRDefault="005F5325" w:rsidP="00C15F2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F5325">
        <w:rPr>
          <w:rFonts w:ascii="Arial" w:hAnsi="Arial" w:cs="Arial"/>
          <w:sz w:val="24"/>
          <w:szCs w:val="24"/>
        </w:rPr>
        <w:t xml:space="preserve">PES/005/2025 POR LA QUE SE </w:t>
      </w:r>
      <w:r w:rsidRPr="005F5325">
        <w:rPr>
          <w:rFonts w:ascii="Arial" w:eastAsia="Times New Roman" w:hAnsi="Arial" w:cs="Arial"/>
          <w:sz w:val="24"/>
          <w:szCs w:val="24"/>
          <w:lang w:eastAsia="es-MX"/>
        </w:rPr>
        <w:t>DECLARA LA INEXISTENCIA DE LA DIFUSIÓN DE PROPAGANDA GUBERNAMENTAL CON PROMOCIÓN PERSONALIZADA Y USO INDEBIDO DE RECURSOS PÚBLICOS ATRIBUIBLES AL CIUDADANO OVIDIO SALVADOR PERALTA SU</w:t>
      </w:r>
      <w:r>
        <w:rPr>
          <w:rFonts w:ascii="Arial" w:eastAsia="Times New Roman" w:hAnsi="Arial" w:cs="Arial"/>
          <w:sz w:val="24"/>
          <w:szCs w:val="24"/>
          <w:lang w:eastAsia="es-MX"/>
        </w:rPr>
        <w:t>Á</w:t>
      </w:r>
      <w:r w:rsidRPr="005F5325">
        <w:rPr>
          <w:rFonts w:ascii="Arial" w:eastAsia="Times New Roman" w:hAnsi="Arial" w:cs="Arial"/>
          <w:sz w:val="24"/>
          <w:szCs w:val="24"/>
          <w:lang w:eastAsia="es-MX"/>
        </w:rPr>
        <w:t>REZ, PRESIDENTE MUNICIPAL DEL H. AYUNTAMIENTO CONSTITUCIONAL DE COMALCALCO, TABASCO;</w:t>
      </w:r>
      <w:r w:rsidRPr="005F5325">
        <w:rPr>
          <w:rFonts w:ascii="Arial" w:hAnsi="Arial" w:cs="Arial"/>
          <w:sz w:val="24"/>
          <w:szCs w:val="24"/>
        </w:rPr>
        <w:t xml:space="preserve"> Y;</w:t>
      </w:r>
    </w:p>
    <w:p w:rsidR="00CB0854" w:rsidRPr="00112BCA" w:rsidRDefault="00CB0854" w:rsidP="00CB0854">
      <w:pPr>
        <w:pStyle w:val="Prrafodelista"/>
        <w:ind w:left="567" w:hanging="283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  <w:bookmarkStart w:id="0" w:name="_GoBack"/>
      <w:bookmarkEnd w:id="0"/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21" w:rsidRDefault="00981221" w:rsidP="000E2683">
      <w:pPr>
        <w:spacing w:after="0" w:line="240" w:lineRule="auto"/>
      </w:pPr>
      <w:r>
        <w:separator/>
      </w:r>
    </w:p>
  </w:endnote>
  <w:endnote w:type="continuationSeparator" w:id="0">
    <w:p w:rsidR="00981221" w:rsidRDefault="00981221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21" w:rsidRDefault="00981221" w:rsidP="000E2683">
      <w:pPr>
        <w:spacing w:after="0" w:line="240" w:lineRule="auto"/>
      </w:pPr>
      <w:r>
        <w:separator/>
      </w:r>
    </w:p>
  </w:footnote>
  <w:footnote w:type="continuationSeparator" w:id="0">
    <w:p w:rsidR="00981221" w:rsidRDefault="00981221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520A6"/>
    <w:rsid w:val="001564BA"/>
    <w:rsid w:val="001A1D87"/>
    <w:rsid w:val="001A3EB0"/>
    <w:rsid w:val="001B578B"/>
    <w:rsid w:val="001B6465"/>
    <w:rsid w:val="001D2B2B"/>
    <w:rsid w:val="001F1545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E7C9D"/>
    <w:rsid w:val="003F2C59"/>
    <w:rsid w:val="00415CFD"/>
    <w:rsid w:val="0044738A"/>
    <w:rsid w:val="00454D27"/>
    <w:rsid w:val="00456405"/>
    <w:rsid w:val="00485E68"/>
    <w:rsid w:val="004A0C63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7A6F"/>
    <w:rsid w:val="006349E1"/>
    <w:rsid w:val="006428EC"/>
    <w:rsid w:val="00643770"/>
    <w:rsid w:val="00686550"/>
    <w:rsid w:val="006C2472"/>
    <w:rsid w:val="006C6EC5"/>
    <w:rsid w:val="006E2596"/>
    <w:rsid w:val="007002B8"/>
    <w:rsid w:val="00704D27"/>
    <w:rsid w:val="007606BF"/>
    <w:rsid w:val="0077293C"/>
    <w:rsid w:val="00774B5B"/>
    <w:rsid w:val="007954D6"/>
    <w:rsid w:val="007A61A1"/>
    <w:rsid w:val="007C25C8"/>
    <w:rsid w:val="007D3119"/>
    <w:rsid w:val="007D3BC1"/>
    <w:rsid w:val="008101E6"/>
    <w:rsid w:val="008202E2"/>
    <w:rsid w:val="00836E37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A82F44"/>
    <w:rsid w:val="00AB141D"/>
    <w:rsid w:val="00AC356A"/>
    <w:rsid w:val="00AE1CE7"/>
    <w:rsid w:val="00B11474"/>
    <w:rsid w:val="00B30D74"/>
    <w:rsid w:val="00B327F0"/>
    <w:rsid w:val="00B44CCD"/>
    <w:rsid w:val="00B642A1"/>
    <w:rsid w:val="00B92695"/>
    <w:rsid w:val="00BA2564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B0854"/>
    <w:rsid w:val="00CC5DC5"/>
    <w:rsid w:val="00CC7768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42A7C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7AE3"/>
    <w:rsid w:val="00F4652F"/>
    <w:rsid w:val="00F503BB"/>
    <w:rsid w:val="00F51E6B"/>
    <w:rsid w:val="00F53CCE"/>
    <w:rsid w:val="00F700B1"/>
    <w:rsid w:val="00F7135A"/>
    <w:rsid w:val="00F92C9B"/>
    <w:rsid w:val="00FA3298"/>
    <w:rsid w:val="00FA7E95"/>
    <w:rsid w:val="00FB399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D8A15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99BE-F55C-42E7-806E-B38A7D7C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87</cp:revision>
  <cp:lastPrinted>2025-01-15T19:46:00Z</cp:lastPrinted>
  <dcterms:created xsi:type="dcterms:W3CDTF">2023-11-23T17:42:00Z</dcterms:created>
  <dcterms:modified xsi:type="dcterms:W3CDTF">2025-09-03T17:39:00Z</dcterms:modified>
</cp:coreProperties>
</file>