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F5E44" w14:textId="77777777" w:rsidR="00350E64" w:rsidRPr="0068447A" w:rsidRDefault="00350E64" w:rsidP="00350E64"/>
    <w:p w14:paraId="45E76128" w14:textId="77777777" w:rsidR="00312082" w:rsidRPr="0068447A" w:rsidRDefault="00312082" w:rsidP="001614B7">
      <w:pPr>
        <w:spacing w:before="86" w:line="446" w:lineRule="auto"/>
        <w:ind w:right="1165"/>
        <w:jc w:val="center"/>
        <w:rPr>
          <w:b/>
          <w:color w:val="2B2B2B"/>
          <w:w w:val="105"/>
          <w:sz w:val="45"/>
        </w:rPr>
      </w:pPr>
    </w:p>
    <w:p w14:paraId="1AAD0076" w14:textId="02605D49" w:rsidR="001614B7" w:rsidRPr="0068447A" w:rsidRDefault="001614B7" w:rsidP="001614B7">
      <w:pPr>
        <w:spacing w:before="86" w:line="446" w:lineRule="auto"/>
        <w:ind w:right="1165"/>
        <w:jc w:val="center"/>
        <w:rPr>
          <w:b/>
          <w:sz w:val="45"/>
        </w:rPr>
      </w:pPr>
      <w:r w:rsidRPr="0068447A">
        <w:rPr>
          <w:b/>
          <w:color w:val="2B2B2B"/>
          <w:w w:val="105"/>
          <w:sz w:val="45"/>
        </w:rPr>
        <w:t>Programa Anual de Desarrollo Archivístico</w:t>
      </w:r>
    </w:p>
    <w:p w14:paraId="79F77AEB" w14:textId="77777777" w:rsidR="001614B7" w:rsidRPr="0068447A" w:rsidRDefault="001614B7" w:rsidP="001614B7">
      <w:pPr>
        <w:jc w:val="center"/>
        <w:rPr>
          <w:b/>
          <w:sz w:val="50"/>
        </w:rPr>
      </w:pPr>
    </w:p>
    <w:p w14:paraId="26337139" w14:textId="77777777" w:rsidR="001614B7" w:rsidRPr="0068447A" w:rsidRDefault="001614B7" w:rsidP="001614B7">
      <w:pPr>
        <w:spacing w:before="349"/>
        <w:ind w:left="776" w:right="1165"/>
        <w:jc w:val="center"/>
        <w:rPr>
          <w:b/>
          <w:color w:val="2B2B2B"/>
          <w:w w:val="105"/>
          <w:sz w:val="38"/>
        </w:rPr>
      </w:pPr>
    </w:p>
    <w:p w14:paraId="1E8B6842" w14:textId="77777777" w:rsidR="001614B7" w:rsidRPr="0068447A" w:rsidRDefault="001614B7" w:rsidP="001614B7">
      <w:pPr>
        <w:spacing w:before="349"/>
        <w:ind w:left="776" w:right="1165"/>
        <w:jc w:val="center"/>
        <w:rPr>
          <w:b/>
          <w:sz w:val="38"/>
        </w:rPr>
      </w:pPr>
      <w:r w:rsidRPr="0068447A">
        <w:rPr>
          <w:b/>
          <w:color w:val="2B2B2B"/>
          <w:w w:val="105"/>
          <w:sz w:val="38"/>
        </w:rPr>
        <w:t>Instituto Electoral y de Participación Ciudadana de Tabasco (PADA)</w:t>
      </w:r>
    </w:p>
    <w:p w14:paraId="652B6991" w14:textId="2E37B138" w:rsidR="001614B7" w:rsidRPr="0068447A" w:rsidRDefault="00F21EDD" w:rsidP="001614B7">
      <w:pPr>
        <w:spacing w:before="361"/>
        <w:ind w:left="808" w:right="1165"/>
        <w:jc w:val="center"/>
        <w:rPr>
          <w:b/>
          <w:sz w:val="39"/>
        </w:rPr>
      </w:pPr>
      <w:r w:rsidRPr="0068447A">
        <w:rPr>
          <w:b/>
          <w:color w:val="2B2B2B"/>
          <w:w w:val="105"/>
          <w:sz w:val="39"/>
        </w:rPr>
        <w:t>2024</w:t>
      </w:r>
    </w:p>
    <w:p w14:paraId="4D7DC55A" w14:textId="77777777" w:rsidR="001614B7" w:rsidRPr="0068447A" w:rsidRDefault="001614B7" w:rsidP="001614B7">
      <w:pPr>
        <w:jc w:val="center"/>
        <w:rPr>
          <w:b/>
          <w:sz w:val="44"/>
        </w:rPr>
      </w:pPr>
    </w:p>
    <w:p w14:paraId="6D08FA30" w14:textId="77777777" w:rsidR="001614B7" w:rsidRPr="0068447A" w:rsidRDefault="001614B7" w:rsidP="001614B7">
      <w:pPr>
        <w:jc w:val="center"/>
        <w:rPr>
          <w:b/>
          <w:sz w:val="44"/>
        </w:rPr>
      </w:pPr>
    </w:p>
    <w:p w14:paraId="0C73043E" w14:textId="77777777" w:rsidR="001614B7" w:rsidRPr="0068447A" w:rsidRDefault="001614B7" w:rsidP="001614B7">
      <w:pPr>
        <w:spacing w:before="5"/>
        <w:jc w:val="center"/>
        <w:rPr>
          <w:b/>
          <w:sz w:val="62"/>
        </w:rPr>
      </w:pPr>
    </w:p>
    <w:p w14:paraId="33767B4B" w14:textId="77777777" w:rsidR="001614B7" w:rsidRPr="0068447A" w:rsidRDefault="001614B7" w:rsidP="001614B7">
      <w:pPr>
        <w:ind w:left="787" w:right="1165"/>
        <w:jc w:val="center"/>
        <w:rPr>
          <w:b/>
          <w:sz w:val="35"/>
        </w:rPr>
      </w:pPr>
      <w:r w:rsidRPr="0068447A">
        <w:rPr>
          <w:b/>
          <w:color w:val="2B2B2B"/>
          <w:sz w:val="35"/>
        </w:rPr>
        <w:t>Villahermosa, Tabasco</w:t>
      </w:r>
    </w:p>
    <w:p w14:paraId="6364ABA2" w14:textId="77777777" w:rsidR="001614B7" w:rsidRPr="0068447A" w:rsidRDefault="001614B7" w:rsidP="001614B7">
      <w:pPr>
        <w:jc w:val="left"/>
        <w:rPr>
          <w:b/>
          <w:sz w:val="35"/>
        </w:rPr>
      </w:pPr>
      <w:r w:rsidRPr="0068447A">
        <w:rPr>
          <w:b/>
          <w:sz w:val="35"/>
        </w:rPr>
        <w:br w:type="page"/>
      </w:r>
    </w:p>
    <w:sdt>
      <w:sdtPr>
        <w:rPr>
          <w:rFonts w:ascii="Arial" w:eastAsiaTheme="minorHAnsi" w:hAnsi="Arial" w:cstheme="minorBidi"/>
          <w:noProof/>
          <w:color w:val="auto"/>
          <w:sz w:val="24"/>
          <w:szCs w:val="22"/>
          <w:lang w:eastAsia="en-US"/>
        </w:rPr>
        <w:id w:val="2051960181"/>
        <w:docPartObj>
          <w:docPartGallery w:val="Table of Contents"/>
          <w:docPartUnique/>
        </w:docPartObj>
      </w:sdtPr>
      <w:sdtEndPr>
        <w:rPr>
          <w:rFonts w:cs="Arial"/>
          <w:b/>
          <w:bCs/>
          <w:noProof w:val="0"/>
        </w:rPr>
      </w:sdtEndPr>
      <w:sdtContent>
        <w:p w14:paraId="28195951" w14:textId="77777777" w:rsidR="001614B7" w:rsidRPr="0068447A" w:rsidRDefault="001614B7" w:rsidP="001614B7">
          <w:pPr>
            <w:pStyle w:val="TtuloTDC"/>
            <w:jc w:val="center"/>
            <w:rPr>
              <w:rFonts w:ascii="Arial" w:hAnsi="Arial" w:cs="Arial"/>
              <w:b/>
              <w:color w:val="000000" w:themeColor="text1"/>
            </w:rPr>
          </w:pPr>
          <w:r w:rsidRPr="0068447A">
            <w:rPr>
              <w:rFonts w:ascii="Arial" w:hAnsi="Arial" w:cs="Arial"/>
              <w:b/>
              <w:color w:val="000000" w:themeColor="text1"/>
            </w:rPr>
            <w:t>ÍNDICE</w:t>
          </w:r>
        </w:p>
        <w:p w14:paraId="17E3F005" w14:textId="3972E185" w:rsidR="00370F92" w:rsidRPr="0068447A" w:rsidRDefault="001614B7">
          <w:pPr>
            <w:pStyle w:val="TDC1"/>
            <w:tabs>
              <w:tab w:val="right" w:leader="dot" w:pos="8828"/>
            </w:tabs>
            <w:rPr>
              <w:rFonts w:asciiTheme="minorHAnsi" w:eastAsiaTheme="minorEastAsia" w:hAnsiTheme="minorHAnsi"/>
              <w:sz w:val="22"/>
              <w:lang w:eastAsia="es-MX"/>
            </w:rPr>
          </w:pPr>
          <w:r w:rsidRPr="0068447A">
            <w:fldChar w:fldCharType="begin"/>
          </w:r>
          <w:r w:rsidRPr="0068447A">
            <w:instrText xml:space="preserve"> TOC \o "1-3" \h \z \u </w:instrText>
          </w:r>
          <w:r w:rsidRPr="0068447A">
            <w:fldChar w:fldCharType="separate"/>
          </w:r>
          <w:hyperlink w:anchor="_Toc155951346" w:history="1">
            <w:r w:rsidR="00370F92" w:rsidRPr="0068447A">
              <w:rPr>
                <w:rStyle w:val="Hipervnculo"/>
              </w:rPr>
              <w:t>Marco de referencia.</w:t>
            </w:r>
            <w:r w:rsidR="00370F92" w:rsidRPr="0068447A">
              <w:rPr>
                <w:webHidden/>
              </w:rPr>
              <w:tab/>
            </w:r>
            <w:r w:rsidR="00370F92" w:rsidRPr="0068447A">
              <w:rPr>
                <w:webHidden/>
              </w:rPr>
              <w:fldChar w:fldCharType="begin"/>
            </w:r>
            <w:r w:rsidR="00370F92" w:rsidRPr="0068447A">
              <w:rPr>
                <w:webHidden/>
              </w:rPr>
              <w:instrText xml:space="preserve"> PAGEREF _Toc155951346 \h </w:instrText>
            </w:r>
            <w:r w:rsidR="00370F92" w:rsidRPr="0068447A">
              <w:rPr>
                <w:webHidden/>
              </w:rPr>
            </w:r>
            <w:r w:rsidR="00370F92" w:rsidRPr="0068447A">
              <w:rPr>
                <w:webHidden/>
              </w:rPr>
              <w:fldChar w:fldCharType="separate"/>
            </w:r>
            <w:r w:rsidR="003631DB">
              <w:rPr>
                <w:webHidden/>
              </w:rPr>
              <w:t>3</w:t>
            </w:r>
            <w:r w:rsidR="00370F92" w:rsidRPr="0068447A">
              <w:rPr>
                <w:webHidden/>
              </w:rPr>
              <w:fldChar w:fldCharType="end"/>
            </w:r>
          </w:hyperlink>
        </w:p>
        <w:p w14:paraId="1E7BAEAF" w14:textId="1533FE67" w:rsidR="00370F92" w:rsidRPr="0068447A" w:rsidRDefault="00F517CB">
          <w:pPr>
            <w:pStyle w:val="TDC1"/>
            <w:tabs>
              <w:tab w:val="right" w:leader="dot" w:pos="8828"/>
            </w:tabs>
            <w:rPr>
              <w:rFonts w:asciiTheme="minorHAnsi" w:eastAsiaTheme="minorEastAsia" w:hAnsiTheme="minorHAnsi"/>
              <w:sz w:val="22"/>
              <w:lang w:eastAsia="es-MX"/>
            </w:rPr>
          </w:pPr>
          <w:hyperlink w:anchor="_Toc155951347" w:history="1">
            <w:r w:rsidR="00370F92" w:rsidRPr="0068447A">
              <w:rPr>
                <w:rStyle w:val="Hipervnculo"/>
              </w:rPr>
              <w:t>Justificación</w:t>
            </w:r>
            <w:r w:rsidR="00370F92" w:rsidRPr="0068447A">
              <w:rPr>
                <w:webHidden/>
              </w:rPr>
              <w:tab/>
            </w:r>
            <w:r w:rsidR="00370F92" w:rsidRPr="0068447A">
              <w:rPr>
                <w:webHidden/>
              </w:rPr>
              <w:fldChar w:fldCharType="begin"/>
            </w:r>
            <w:r w:rsidR="00370F92" w:rsidRPr="0068447A">
              <w:rPr>
                <w:webHidden/>
              </w:rPr>
              <w:instrText xml:space="preserve"> PAGEREF _Toc155951347 \h </w:instrText>
            </w:r>
            <w:r w:rsidR="00370F92" w:rsidRPr="0068447A">
              <w:rPr>
                <w:webHidden/>
              </w:rPr>
            </w:r>
            <w:r w:rsidR="00370F92" w:rsidRPr="0068447A">
              <w:rPr>
                <w:webHidden/>
              </w:rPr>
              <w:fldChar w:fldCharType="separate"/>
            </w:r>
            <w:r w:rsidR="003631DB">
              <w:rPr>
                <w:webHidden/>
              </w:rPr>
              <w:t>4</w:t>
            </w:r>
            <w:r w:rsidR="00370F92" w:rsidRPr="0068447A">
              <w:rPr>
                <w:webHidden/>
              </w:rPr>
              <w:fldChar w:fldCharType="end"/>
            </w:r>
          </w:hyperlink>
        </w:p>
        <w:p w14:paraId="09E93244" w14:textId="28FB3E44" w:rsidR="00370F92" w:rsidRPr="0068447A" w:rsidRDefault="00F517CB">
          <w:pPr>
            <w:pStyle w:val="TDC1"/>
            <w:tabs>
              <w:tab w:val="right" w:leader="dot" w:pos="8828"/>
            </w:tabs>
            <w:rPr>
              <w:rFonts w:asciiTheme="minorHAnsi" w:eastAsiaTheme="minorEastAsia" w:hAnsiTheme="minorHAnsi"/>
              <w:sz w:val="22"/>
              <w:lang w:eastAsia="es-MX"/>
            </w:rPr>
          </w:pPr>
          <w:hyperlink w:anchor="_Toc155951348" w:history="1">
            <w:r w:rsidR="00370F92" w:rsidRPr="0068447A">
              <w:rPr>
                <w:rStyle w:val="Hipervnculo"/>
              </w:rPr>
              <w:t>Objetivo.</w:t>
            </w:r>
            <w:r w:rsidR="00370F92" w:rsidRPr="0068447A">
              <w:rPr>
                <w:webHidden/>
              </w:rPr>
              <w:tab/>
            </w:r>
            <w:r w:rsidR="00370F92" w:rsidRPr="0068447A">
              <w:rPr>
                <w:webHidden/>
              </w:rPr>
              <w:fldChar w:fldCharType="begin"/>
            </w:r>
            <w:r w:rsidR="00370F92" w:rsidRPr="0068447A">
              <w:rPr>
                <w:webHidden/>
              </w:rPr>
              <w:instrText xml:space="preserve"> PAGEREF _Toc155951348 \h </w:instrText>
            </w:r>
            <w:r w:rsidR="00370F92" w:rsidRPr="0068447A">
              <w:rPr>
                <w:webHidden/>
              </w:rPr>
            </w:r>
            <w:r w:rsidR="00370F92" w:rsidRPr="0068447A">
              <w:rPr>
                <w:webHidden/>
              </w:rPr>
              <w:fldChar w:fldCharType="separate"/>
            </w:r>
            <w:r w:rsidR="003631DB">
              <w:rPr>
                <w:webHidden/>
              </w:rPr>
              <w:t>5</w:t>
            </w:r>
            <w:r w:rsidR="00370F92" w:rsidRPr="0068447A">
              <w:rPr>
                <w:webHidden/>
              </w:rPr>
              <w:fldChar w:fldCharType="end"/>
            </w:r>
          </w:hyperlink>
        </w:p>
        <w:p w14:paraId="523A0124" w14:textId="56968AD7" w:rsidR="00370F92" w:rsidRPr="0068447A" w:rsidRDefault="00F517CB">
          <w:pPr>
            <w:pStyle w:val="TDC2"/>
            <w:tabs>
              <w:tab w:val="right" w:leader="dot" w:pos="8828"/>
            </w:tabs>
            <w:rPr>
              <w:rFonts w:asciiTheme="minorHAnsi" w:eastAsiaTheme="minorEastAsia" w:hAnsiTheme="minorHAnsi" w:cstheme="minorBidi"/>
              <w:noProof/>
              <w:sz w:val="22"/>
              <w:lang w:eastAsia="es-MX"/>
            </w:rPr>
          </w:pPr>
          <w:hyperlink w:anchor="_Toc155951349" w:history="1">
            <w:r w:rsidR="00370F92" w:rsidRPr="0068447A">
              <w:rPr>
                <w:rStyle w:val="Hipervnculo"/>
                <w:b/>
                <w:noProof/>
              </w:rPr>
              <w:t>General.</w:t>
            </w:r>
            <w:r w:rsidR="00370F92" w:rsidRPr="0068447A">
              <w:rPr>
                <w:noProof/>
                <w:webHidden/>
              </w:rPr>
              <w:tab/>
            </w:r>
            <w:r w:rsidR="00370F92" w:rsidRPr="0068447A">
              <w:rPr>
                <w:noProof/>
                <w:webHidden/>
              </w:rPr>
              <w:fldChar w:fldCharType="begin"/>
            </w:r>
            <w:r w:rsidR="00370F92" w:rsidRPr="0068447A">
              <w:rPr>
                <w:noProof/>
                <w:webHidden/>
              </w:rPr>
              <w:instrText xml:space="preserve"> PAGEREF _Toc155951349 \h </w:instrText>
            </w:r>
            <w:r w:rsidR="00370F92" w:rsidRPr="0068447A">
              <w:rPr>
                <w:noProof/>
                <w:webHidden/>
              </w:rPr>
            </w:r>
            <w:r w:rsidR="00370F92" w:rsidRPr="0068447A">
              <w:rPr>
                <w:noProof/>
                <w:webHidden/>
              </w:rPr>
              <w:fldChar w:fldCharType="separate"/>
            </w:r>
            <w:r w:rsidR="003631DB">
              <w:rPr>
                <w:noProof/>
                <w:webHidden/>
              </w:rPr>
              <w:t>5</w:t>
            </w:r>
            <w:r w:rsidR="00370F92" w:rsidRPr="0068447A">
              <w:rPr>
                <w:noProof/>
                <w:webHidden/>
              </w:rPr>
              <w:fldChar w:fldCharType="end"/>
            </w:r>
          </w:hyperlink>
        </w:p>
        <w:p w14:paraId="164AA2E3" w14:textId="519B6C0F" w:rsidR="00370F92" w:rsidRPr="0068447A" w:rsidRDefault="00F517CB">
          <w:pPr>
            <w:pStyle w:val="TDC2"/>
            <w:tabs>
              <w:tab w:val="right" w:leader="dot" w:pos="8828"/>
            </w:tabs>
            <w:rPr>
              <w:rFonts w:asciiTheme="minorHAnsi" w:eastAsiaTheme="minorEastAsia" w:hAnsiTheme="minorHAnsi" w:cstheme="minorBidi"/>
              <w:noProof/>
              <w:sz w:val="22"/>
              <w:lang w:eastAsia="es-MX"/>
            </w:rPr>
          </w:pPr>
          <w:hyperlink w:anchor="_Toc155951350" w:history="1">
            <w:r w:rsidR="00370F92" w:rsidRPr="0068447A">
              <w:rPr>
                <w:rStyle w:val="Hipervnculo"/>
                <w:b/>
                <w:noProof/>
              </w:rPr>
              <w:t>Específico.</w:t>
            </w:r>
            <w:r w:rsidR="00370F92" w:rsidRPr="0068447A">
              <w:rPr>
                <w:noProof/>
                <w:webHidden/>
              </w:rPr>
              <w:tab/>
            </w:r>
            <w:r w:rsidR="00370F92" w:rsidRPr="0068447A">
              <w:rPr>
                <w:noProof/>
                <w:webHidden/>
              </w:rPr>
              <w:fldChar w:fldCharType="begin"/>
            </w:r>
            <w:r w:rsidR="00370F92" w:rsidRPr="0068447A">
              <w:rPr>
                <w:noProof/>
                <w:webHidden/>
              </w:rPr>
              <w:instrText xml:space="preserve"> PAGEREF _Toc155951350 \h </w:instrText>
            </w:r>
            <w:r w:rsidR="00370F92" w:rsidRPr="0068447A">
              <w:rPr>
                <w:noProof/>
                <w:webHidden/>
              </w:rPr>
            </w:r>
            <w:r w:rsidR="00370F92" w:rsidRPr="0068447A">
              <w:rPr>
                <w:noProof/>
                <w:webHidden/>
              </w:rPr>
              <w:fldChar w:fldCharType="separate"/>
            </w:r>
            <w:r w:rsidR="003631DB">
              <w:rPr>
                <w:noProof/>
                <w:webHidden/>
              </w:rPr>
              <w:t>5</w:t>
            </w:r>
            <w:r w:rsidR="00370F92" w:rsidRPr="0068447A">
              <w:rPr>
                <w:noProof/>
                <w:webHidden/>
              </w:rPr>
              <w:fldChar w:fldCharType="end"/>
            </w:r>
          </w:hyperlink>
        </w:p>
        <w:p w14:paraId="4857AC04" w14:textId="53AF5DCB" w:rsidR="00370F92" w:rsidRPr="0068447A" w:rsidRDefault="00F517CB">
          <w:pPr>
            <w:pStyle w:val="TDC1"/>
            <w:tabs>
              <w:tab w:val="right" w:leader="dot" w:pos="8828"/>
            </w:tabs>
            <w:rPr>
              <w:rFonts w:asciiTheme="minorHAnsi" w:eastAsiaTheme="minorEastAsia" w:hAnsiTheme="minorHAnsi"/>
              <w:sz w:val="22"/>
              <w:lang w:eastAsia="es-MX"/>
            </w:rPr>
          </w:pPr>
          <w:hyperlink w:anchor="_Toc155951351" w:history="1">
            <w:r w:rsidR="00370F92" w:rsidRPr="0068447A">
              <w:rPr>
                <w:rStyle w:val="Hipervnculo"/>
              </w:rPr>
              <w:t>Planeación.</w:t>
            </w:r>
            <w:r w:rsidR="00370F92" w:rsidRPr="0068447A">
              <w:rPr>
                <w:webHidden/>
              </w:rPr>
              <w:tab/>
            </w:r>
            <w:r w:rsidR="00370F92" w:rsidRPr="0068447A">
              <w:rPr>
                <w:webHidden/>
              </w:rPr>
              <w:fldChar w:fldCharType="begin"/>
            </w:r>
            <w:r w:rsidR="00370F92" w:rsidRPr="0068447A">
              <w:rPr>
                <w:webHidden/>
              </w:rPr>
              <w:instrText xml:space="preserve"> PAGEREF _Toc155951351 \h </w:instrText>
            </w:r>
            <w:r w:rsidR="00370F92" w:rsidRPr="0068447A">
              <w:rPr>
                <w:webHidden/>
              </w:rPr>
            </w:r>
            <w:r w:rsidR="00370F92" w:rsidRPr="0068447A">
              <w:rPr>
                <w:webHidden/>
              </w:rPr>
              <w:fldChar w:fldCharType="separate"/>
            </w:r>
            <w:r w:rsidR="003631DB">
              <w:rPr>
                <w:webHidden/>
              </w:rPr>
              <w:t>5</w:t>
            </w:r>
            <w:r w:rsidR="00370F92" w:rsidRPr="0068447A">
              <w:rPr>
                <w:webHidden/>
              </w:rPr>
              <w:fldChar w:fldCharType="end"/>
            </w:r>
          </w:hyperlink>
        </w:p>
        <w:p w14:paraId="666EEF37" w14:textId="3240F0AB" w:rsidR="00370F92" w:rsidRPr="0068447A" w:rsidRDefault="00F517CB">
          <w:pPr>
            <w:pStyle w:val="TDC2"/>
            <w:tabs>
              <w:tab w:val="right" w:leader="dot" w:pos="8828"/>
            </w:tabs>
            <w:rPr>
              <w:rFonts w:asciiTheme="minorHAnsi" w:eastAsiaTheme="minorEastAsia" w:hAnsiTheme="minorHAnsi" w:cstheme="minorBidi"/>
              <w:noProof/>
              <w:sz w:val="22"/>
              <w:lang w:eastAsia="es-MX"/>
            </w:rPr>
          </w:pPr>
          <w:hyperlink w:anchor="_Toc155951352" w:history="1">
            <w:r w:rsidR="00370F92" w:rsidRPr="0068447A">
              <w:rPr>
                <w:rStyle w:val="Hipervnculo"/>
                <w:b/>
                <w:noProof/>
              </w:rPr>
              <w:t>Requisitos.</w:t>
            </w:r>
            <w:r w:rsidR="00370F92" w:rsidRPr="0068447A">
              <w:rPr>
                <w:noProof/>
                <w:webHidden/>
              </w:rPr>
              <w:tab/>
            </w:r>
            <w:r w:rsidR="00370F92" w:rsidRPr="0068447A">
              <w:rPr>
                <w:noProof/>
                <w:webHidden/>
              </w:rPr>
              <w:fldChar w:fldCharType="begin"/>
            </w:r>
            <w:r w:rsidR="00370F92" w:rsidRPr="0068447A">
              <w:rPr>
                <w:noProof/>
                <w:webHidden/>
              </w:rPr>
              <w:instrText xml:space="preserve"> PAGEREF _Toc155951352 \h </w:instrText>
            </w:r>
            <w:r w:rsidR="00370F92" w:rsidRPr="0068447A">
              <w:rPr>
                <w:noProof/>
                <w:webHidden/>
              </w:rPr>
            </w:r>
            <w:r w:rsidR="00370F92" w:rsidRPr="0068447A">
              <w:rPr>
                <w:noProof/>
                <w:webHidden/>
              </w:rPr>
              <w:fldChar w:fldCharType="separate"/>
            </w:r>
            <w:r w:rsidR="003631DB">
              <w:rPr>
                <w:noProof/>
                <w:webHidden/>
              </w:rPr>
              <w:t>5</w:t>
            </w:r>
            <w:r w:rsidR="00370F92" w:rsidRPr="0068447A">
              <w:rPr>
                <w:noProof/>
                <w:webHidden/>
              </w:rPr>
              <w:fldChar w:fldCharType="end"/>
            </w:r>
          </w:hyperlink>
        </w:p>
        <w:p w14:paraId="48DC020C" w14:textId="27DF85D4" w:rsidR="00370F92" w:rsidRPr="0068447A" w:rsidRDefault="00F517CB">
          <w:pPr>
            <w:pStyle w:val="TDC2"/>
            <w:tabs>
              <w:tab w:val="right" w:leader="dot" w:pos="8828"/>
            </w:tabs>
            <w:rPr>
              <w:rFonts w:asciiTheme="minorHAnsi" w:eastAsiaTheme="minorEastAsia" w:hAnsiTheme="minorHAnsi" w:cstheme="minorBidi"/>
              <w:noProof/>
              <w:sz w:val="22"/>
              <w:lang w:eastAsia="es-MX"/>
            </w:rPr>
          </w:pPr>
          <w:hyperlink w:anchor="_Toc155951353" w:history="1">
            <w:r w:rsidR="00370F92" w:rsidRPr="0068447A">
              <w:rPr>
                <w:rStyle w:val="Hipervnculo"/>
                <w:b/>
                <w:noProof/>
              </w:rPr>
              <w:t>Alcance.</w:t>
            </w:r>
            <w:r w:rsidR="00370F92" w:rsidRPr="0068447A">
              <w:rPr>
                <w:noProof/>
                <w:webHidden/>
              </w:rPr>
              <w:tab/>
            </w:r>
            <w:r w:rsidR="00370F92" w:rsidRPr="0068447A">
              <w:rPr>
                <w:noProof/>
                <w:webHidden/>
              </w:rPr>
              <w:fldChar w:fldCharType="begin"/>
            </w:r>
            <w:r w:rsidR="00370F92" w:rsidRPr="0068447A">
              <w:rPr>
                <w:noProof/>
                <w:webHidden/>
              </w:rPr>
              <w:instrText xml:space="preserve"> PAGEREF _Toc155951353 \h </w:instrText>
            </w:r>
            <w:r w:rsidR="00370F92" w:rsidRPr="0068447A">
              <w:rPr>
                <w:noProof/>
                <w:webHidden/>
              </w:rPr>
            </w:r>
            <w:r w:rsidR="00370F92" w:rsidRPr="0068447A">
              <w:rPr>
                <w:noProof/>
                <w:webHidden/>
              </w:rPr>
              <w:fldChar w:fldCharType="separate"/>
            </w:r>
            <w:r w:rsidR="003631DB">
              <w:rPr>
                <w:noProof/>
                <w:webHidden/>
              </w:rPr>
              <w:t>6</w:t>
            </w:r>
            <w:r w:rsidR="00370F92" w:rsidRPr="0068447A">
              <w:rPr>
                <w:noProof/>
                <w:webHidden/>
              </w:rPr>
              <w:fldChar w:fldCharType="end"/>
            </w:r>
          </w:hyperlink>
        </w:p>
        <w:p w14:paraId="3B4763DF" w14:textId="550FF8D2" w:rsidR="00370F92" w:rsidRPr="0068447A" w:rsidRDefault="00F517CB">
          <w:pPr>
            <w:pStyle w:val="TDC2"/>
            <w:tabs>
              <w:tab w:val="right" w:leader="dot" w:pos="8828"/>
            </w:tabs>
            <w:rPr>
              <w:rFonts w:asciiTheme="minorHAnsi" w:eastAsiaTheme="minorEastAsia" w:hAnsiTheme="minorHAnsi" w:cstheme="minorBidi"/>
              <w:noProof/>
              <w:sz w:val="22"/>
              <w:lang w:eastAsia="es-MX"/>
            </w:rPr>
          </w:pPr>
          <w:hyperlink w:anchor="_Toc155951354" w:history="1">
            <w:r w:rsidR="00370F92" w:rsidRPr="0068447A">
              <w:rPr>
                <w:rStyle w:val="Hipervnculo"/>
                <w:b/>
                <w:noProof/>
              </w:rPr>
              <w:t>Entregables.</w:t>
            </w:r>
            <w:r w:rsidR="00370F92" w:rsidRPr="0068447A">
              <w:rPr>
                <w:noProof/>
                <w:webHidden/>
              </w:rPr>
              <w:tab/>
            </w:r>
            <w:r w:rsidR="00370F92" w:rsidRPr="0068447A">
              <w:rPr>
                <w:noProof/>
                <w:webHidden/>
              </w:rPr>
              <w:fldChar w:fldCharType="begin"/>
            </w:r>
            <w:r w:rsidR="00370F92" w:rsidRPr="0068447A">
              <w:rPr>
                <w:noProof/>
                <w:webHidden/>
              </w:rPr>
              <w:instrText xml:space="preserve"> PAGEREF _Toc155951354 \h </w:instrText>
            </w:r>
            <w:r w:rsidR="00370F92" w:rsidRPr="0068447A">
              <w:rPr>
                <w:noProof/>
                <w:webHidden/>
              </w:rPr>
            </w:r>
            <w:r w:rsidR="00370F92" w:rsidRPr="0068447A">
              <w:rPr>
                <w:noProof/>
                <w:webHidden/>
              </w:rPr>
              <w:fldChar w:fldCharType="separate"/>
            </w:r>
            <w:r w:rsidR="003631DB">
              <w:rPr>
                <w:noProof/>
                <w:webHidden/>
              </w:rPr>
              <w:t>6</w:t>
            </w:r>
            <w:r w:rsidR="00370F92" w:rsidRPr="0068447A">
              <w:rPr>
                <w:noProof/>
                <w:webHidden/>
              </w:rPr>
              <w:fldChar w:fldCharType="end"/>
            </w:r>
          </w:hyperlink>
        </w:p>
        <w:p w14:paraId="3CCF2FDD" w14:textId="50B51AD3" w:rsidR="00370F92" w:rsidRPr="0068447A" w:rsidRDefault="00F517CB">
          <w:pPr>
            <w:pStyle w:val="TDC2"/>
            <w:tabs>
              <w:tab w:val="right" w:leader="dot" w:pos="8828"/>
            </w:tabs>
            <w:rPr>
              <w:rFonts w:asciiTheme="minorHAnsi" w:eastAsiaTheme="minorEastAsia" w:hAnsiTheme="minorHAnsi" w:cstheme="minorBidi"/>
              <w:noProof/>
              <w:sz w:val="22"/>
              <w:lang w:eastAsia="es-MX"/>
            </w:rPr>
          </w:pPr>
          <w:hyperlink w:anchor="_Toc155951355" w:history="1">
            <w:r w:rsidR="00370F92" w:rsidRPr="0068447A">
              <w:rPr>
                <w:rStyle w:val="Hipervnculo"/>
                <w:b/>
                <w:noProof/>
              </w:rPr>
              <w:t>Actividades.</w:t>
            </w:r>
            <w:r w:rsidR="00370F92" w:rsidRPr="0068447A">
              <w:rPr>
                <w:noProof/>
                <w:webHidden/>
              </w:rPr>
              <w:tab/>
            </w:r>
            <w:r w:rsidR="00370F92" w:rsidRPr="0068447A">
              <w:rPr>
                <w:noProof/>
                <w:webHidden/>
              </w:rPr>
              <w:fldChar w:fldCharType="begin"/>
            </w:r>
            <w:r w:rsidR="00370F92" w:rsidRPr="0068447A">
              <w:rPr>
                <w:noProof/>
                <w:webHidden/>
              </w:rPr>
              <w:instrText xml:space="preserve"> PAGEREF _Toc155951355 \h </w:instrText>
            </w:r>
            <w:r w:rsidR="00370F92" w:rsidRPr="0068447A">
              <w:rPr>
                <w:noProof/>
                <w:webHidden/>
              </w:rPr>
            </w:r>
            <w:r w:rsidR="00370F92" w:rsidRPr="0068447A">
              <w:rPr>
                <w:noProof/>
                <w:webHidden/>
              </w:rPr>
              <w:fldChar w:fldCharType="separate"/>
            </w:r>
            <w:r w:rsidR="003631DB">
              <w:rPr>
                <w:noProof/>
                <w:webHidden/>
              </w:rPr>
              <w:t>6</w:t>
            </w:r>
            <w:r w:rsidR="00370F92" w:rsidRPr="0068447A">
              <w:rPr>
                <w:noProof/>
                <w:webHidden/>
              </w:rPr>
              <w:fldChar w:fldCharType="end"/>
            </w:r>
          </w:hyperlink>
        </w:p>
        <w:p w14:paraId="736C008E" w14:textId="491453E8" w:rsidR="00370F92" w:rsidRPr="0068447A" w:rsidRDefault="00F517CB">
          <w:pPr>
            <w:pStyle w:val="TDC2"/>
            <w:tabs>
              <w:tab w:val="right" w:leader="dot" w:pos="8828"/>
            </w:tabs>
            <w:rPr>
              <w:rFonts w:asciiTheme="minorHAnsi" w:eastAsiaTheme="minorEastAsia" w:hAnsiTheme="minorHAnsi" w:cstheme="minorBidi"/>
              <w:noProof/>
              <w:sz w:val="22"/>
              <w:lang w:eastAsia="es-MX"/>
            </w:rPr>
          </w:pPr>
          <w:hyperlink w:anchor="_Toc155951356" w:history="1">
            <w:r w:rsidR="00370F92" w:rsidRPr="0068447A">
              <w:rPr>
                <w:rStyle w:val="Hipervnculo"/>
                <w:b/>
                <w:noProof/>
              </w:rPr>
              <w:t>Recursos humanos.</w:t>
            </w:r>
            <w:r w:rsidR="00370F92" w:rsidRPr="0068447A">
              <w:rPr>
                <w:noProof/>
                <w:webHidden/>
              </w:rPr>
              <w:tab/>
            </w:r>
            <w:r w:rsidR="00370F92" w:rsidRPr="0068447A">
              <w:rPr>
                <w:noProof/>
                <w:webHidden/>
              </w:rPr>
              <w:fldChar w:fldCharType="begin"/>
            </w:r>
            <w:r w:rsidR="00370F92" w:rsidRPr="0068447A">
              <w:rPr>
                <w:noProof/>
                <w:webHidden/>
              </w:rPr>
              <w:instrText xml:space="preserve"> PAGEREF _Toc155951356 \h </w:instrText>
            </w:r>
            <w:r w:rsidR="00370F92" w:rsidRPr="0068447A">
              <w:rPr>
                <w:noProof/>
                <w:webHidden/>
              </w:rPr>
            </w:r>
            <w:r w:rsidR="00370F92" w:rsidRPr="0068447A">
              <w:rPr>
                <w:noProof/>
                <w:webHidden/>
              </w:rPr>
              <w:fldChar w:fldCharType="separate"/>
            </w:r>
            <w:r w:rsidR="003631DB">
              <w:rPr>
                <w:noProof/>
                <w:webHidden/>
              </w:rPr>
              <w:t>8</w:t>
            </w:r>
            <w:r w:rsidR="00370F92" w:rsidRPr="0068447A">
              <w:rPr>
                <w:noProof/>
                <w:webHidden/>
              </w:rPr>
              <w:fldChar w:fldCharType="end"/>
            </w:r>
          </w:hyperlink>
        </w:p>
        <w:p w14:paraId="115E4E89" w14:textId="1EEFDCB9" w:rsidR="00370F92" w:rsidRPr="0068447A" w:rsidRDefault="00F517CB">
          <w:pPr>
            <w:pStyle w:val="TDC2"/>
            <w:tabs>
              <w:tab w:val="right" w:leader="dot" w:pos="8828"/>
            </w:tabs>
            <w:rPr>
              <w:rFonts w:asciiTheme="minorHAnsi" w:eastAsiaTheme="minorEastAsia" w:hAnsiTheme="minorHAnsi" w:cstheme="minorBidi"/>
              <w:noProof/>
              <w:sz w:val="22"/>
              <w:lang w:eastAsia="es-MX"/>
            </w:rPr>
          </w:pPr>
          <w:hyperlink w:anchor="_Toc155951357" w:history="1">
            <w:r w:rsidR="00370F92" w:rsidRPr="0068447A">
              <w:rPr>
                <w:rStyle w:val="Hipervnculo"/>
                <w:b/>
                <w:noProof/>
              </w:rPr>
              <w:t>Recursos materiales.</w:t>
            </w:r>
            <w:r w:rsidR="00370F92" w:rsidRPr="0068447A">
              <w:rPr>
                <w:noProof/>
                <w:webHidden/>
              </w:rPr>
              <w:tab/>
            </w:r>
            <w:r w:rsidR="00370F92" w:rsidRPr="0068447A">
              <w:rPr>
                <w:noProof/>
                <w:webHidden/>
              </w:rPr>
              <w:fldChar w:fldCharType="begin"/>
            </w:r>
            <w:r w:rsidR="00370F92" w:rsidRPr="0068447A">
              <w:rPr>
                <w:noProof/>
                <w:webHidden/>
              </w:rPr>
              <w:instrText xml:space="preserve"> PAGEREF _Toc155951357 \h </w:instrText>
            </w:r>
            <w:r w:rsidR="00370F92" w:rsidRPr="0068447A">
              <w:rPr>
                <w:noProof/>
                <w:webHidden/>
              </w:rPr>
            </w:r>
            <w:r w:rsidR="00370F92" w:rsidRPr="0068447A">
              <w:rPr>
                <w:noProof/>
                <w:webHidden/>
              </w:rPr>
              <w:fldChar w:fldCharType="separate"/>
            </w:r>
            <w:r w:rsidR="003631DB">
              <w:rPr>
                <w:noProof/>
                <w:webHidden/>
              </w:rPr>
              <w:t>9</w:t>
            </w:r>
            <w:r w:rsidR="00370F92" w:rsidRPr="0068447A">
              <w:rPr>
                <w:noProof/>
                <w:webHidden/>
              </w:rPr>
              <w:fldChar w:fldCharType="end"/>
            </w:r>
          </w:hyperlink>
        </w:p>
        <w:p w14:paraId="69F7967D" w14:textId="7788C1D2" w:rsidR="00370F92" w:rsidRPr="0068447A" w:rsidRDefault="00F517CB">
          <w:pPr>
            <w:pStyle w:val="TDC2"/>
            <w:tabs>
              <w:tab w:val="right" w:leader="dot" w:pos="8828"/>
            </w:tabs>
            <w:rPr>
              <w:rFonts w:asciiTheme="minorHAnsi" w:eastAsiaTheme="minorEastAsia" w:hAnsiTheme="minorHAnsi" w:cstheme="minorBidi"/>
              <w:noProof/>
              <w:sz w:val="22"/>
              <w:lang w:eastAsia="es-MX"/>
            </w:rPr>
          </w:pPr>
          <w:hyperlink w:anchor="_Toc155951358" w:history="1">
            <w:r w:rsidR="00370F92" w:rsidRPr="0068447A">
              <w:rPr>
                <w:rStyle w:val="Hipervnculo"/>
                <w:b/>
                <w:noProof/>
              </w:rPr>
              <w:t>Tiempo de Implementación.</w:t>
            </w:r>
            <w:r w:rsidR="00370F92" w:rsidRPr="0068447A">
              <w:rPr>
                <w:noProof/>
                <w:webHidden/>
              </w:rPr>
              <w:tab/>
            </w:r>
            <w:r w:rsidR="00370F92" w:rsidRPr="0068447A">
              <w:rPr>
                <w:noProof/>
                <w:webHidden/>
              </w:rPr>
              <w:fldChar w:fldCharType="begin"/>
            </w:r>
            <w:r w:rsidR="00370F92" w:rsidRPr="0068447A">
              <w:rPr>
                <w:noProof/>
                <w:webHidden/>
              </w:rPr>
              <w:instrText xml:space="preserve"> PAGEREF _Toc155951358 \h </w:instrText>
            </w:r>
            <w:r w:rsidR="00370F92" w:rsidRPr="0068447A">
              <w:rPr>
                <w:noProof/>
                <w:webHidden/>
              </w:rPr>
            </w:r>
            <w:r w:rsidR="00370F92" w:rsidRPr="0068447A">
              <w:rPr>
                <w:noProof/>
                <w:webHidden/>
              </w:rPr>
              <w:fldChar w:fldCharType="separate"/>
            </w:r>
            <w:r w:rsidR="003631DB">
              <w:rPr>
                <w:noProof/>
                <w:webHidden/>
              </w:rPr>
              <w:t>10</w:t>
            </w:r>
            <w:r w:rsidR="00370F92" w:rsidRPr="0068447A">
              <w:rPr>
                <w:noProof/>
                <w:webHidden/>
              </w:rPr>
              <w:fldChar w:fldCharType="end"/>
            </w:r>
          </w:hyperlink>
        </w:p>
        <w:p w14:paraId="5A552681" w14:textId="576DA001" w:rsidR="00370F92" w:rsidRPr="0068447A" w:rsidRDefault="00F517CB">
          <w:pPr>
            <w:pStyle w:val="TDC2"/>
            <w:tabs>
              <w:tab w:val="right" w:leader="dot" w:pos="8828"/>
            </w:tabs>
            <w:rPr>
              <w:rFonts w:asciiTheme="minorHAnsi" w:eastAsiaTheme="minorEastAsia" w:hAnsiTheme="minorHAnsi" w:cstheme="minorBidi"/>
              <w:noProof/>
              <w:sz w:val="22"/>
              <w:lang w:eastAsia="es-MX"/>
            </w:rPr>
          </w:pPr>
          <w:hyperlink w:anchor="_Toc155951359" w:history="1">
            <w:r w:rsidR="00370F92" w:rsidRPr="0068447A">
              <w:rPr>
                <w:rStyle w:val="Hipervnculo"/>
                <w:b/>
                <w:noProof/>
              </w:rPr>
              <w:t>Cronograma de actividades.</w:t>
            </w:r>
            <w:r w:rsidR="00370F92" w:rsidRPr="0068447A">
              <w:rPr>
                <w:noProof/>
                <w:webHidden/>
              </w:rPr>
              <w:tab/>
            </w:r>
            <w:r w:rsidR="00370F92" w:rsidRPr="0068447A">
              <w:rPr>
                <w:noProof/>
                <w:webHidden/>
              </w:rPr>
              <w:fldChar w:fldCharType="begin"/>
            </w:r>
            <w:r w:rsidR="00370F92" w:rsidRPr="0068447A">
              <w:rPr>
                <w:noProof/>
                <w:webHidden/>
              </w:rPr>
              <w:instrText xml:space="preserve"> PAGEREF _Toc155951359 \h </w:instrText>
            </w:r>
            <w:r w:rsidR="00370F92" w:rsidRPr="0068447A">
              <w:rPr>
                <w:noProof/>
                <w:webHidden/>
              </w:rPr>
            </w:r>
            <w:r w:rsidR="00370F92" w:rsidRPr="0068447A">
              <w:rPr>
                <w:noProof/>
                <w:webHidden/>
              </w:rPr>
              <w:fldChar w:fldCharType="separate"/>
            </w:r>
            <w:r w:rsidR="003631DB">
              <w:rPr>
                <w:noProof/>
                <w:webHidden/>
              </w:rPr>
              <w:t>10</w:t>
            </w:r>
            <w:r w:rsidR="00370F92" w:rsidRPr="0068447A">
              <w:rPr>
                <w:noProof/>
                <w:webHidden/>
              </w:rPr>
              <w:fldChar w:fldCharType="end"/>
            </w:r>
          </w:hyperlink>
        </w:p>
        <w:p w14:paraId="0FB30EB0" w14:textId="22BAB2B5" w:rsidR="00370F92" w:rsidRPr="0068447A" w:rsidRDefault="00F517CB">
          <w:pPr>
            <w:pStyle w:val="TDC2"/>
            <w:tabs>
              <w:tab w:val="right" w:leader="dot" w:pos="8828"/>
            </w:tabs>
            <w:rPr>
              <w:rFonts w:asciiTheme="minorHAnsi" w:eastAsiaTheme="minorEastAsia" w:hAnsiTheme="minorHAnsi" w:cstheme="minorBidi"/>
              <w:noProof/>
              <w:sz w:val="22"/>
              <w:lang w:eastAsia="es-MX"/>
            </w:rPr>
          </w:pPr>
          <w:hyperlink w:anchor="_Toc155951360" w:history="1">
            <w:r w:rsidR="00370F92" w:rsidRPr="0068447A">
              <w:rPr>
                <w:rStyle w:val="Hipervnculo"/>
                <w:b/>
                <w:noProof/>
              </w:rPr>
              <w:t>Costos.</w:t>
            </w:r>
            <w:r w:rsidR="00370F92" w:rsidRPr="0068447A">
              <w:rPr>
                <w:noProof/>
                <w:webHidden/>
              </w:rPr>
              <w:tab/>
            </w:r>
            <w:r w:rsidR="00370F92" w:rsidRPr="0068447A">
              <w:rPr>
                <w:noProof/>
                <w:webHidden/>
              </w:rPr>
              <w:fldChar w:fldCharType="begin"/>
            </w:r>
            <w:r w:rsidR="00370F92" w:rsidRPr="0068447A">
              <w:rPr>
                <w:noProof/>
                <w:webHidden/>
              </w:rPr>
              <w:instrText xml:space="preserve"> PAGEREF _Toc155951360 \h </w:instrText>
            </w:r>
            <w:r w:rsidR="00370F92" w:rsidRPr="0068447A">
              <w:rPr>
                <w:noProof/>
                <w:webHidden/>
              </w:rPr>
            </w:r>
            <w:r w:rsidR="00370F92" w:rsidRPr="0068447A">
              <w:rPr>
                <w:noProof/>
                <w:webHidden/>
              </w:rPr>
              <w:fldChar w:fldCharType="separate"/>
            </w:r>
            <w:r w:rsidR="003631DB">
              <w:rPr>
                <w:noProof/>
                <w:webHidden/>
              </w:rPr>
              <w:t>12</w:t>
            </w:r>
            <w:r w:rsidR="00370F92" w:rsidRPr="0068447A">
              <w:rPr>
                <w:noProof/>
                <w:webHidden/>
              </w:rPr>
              <w:fldChar w:fldCharType="end"/>
            </w:r>
          </w:hyperlink>
        </w:p>
        <w:p w14:paraId="63473806" w14:textId="2128AF3C" w:rsidR="00370F92" w:rsidRPr="0068447A" w:rsidRDefault="00F517CB">
          <w:pPr>
            <w:pStyle w:val="TDC1"/>
            <w:tabs>
              <w:tab w:val="right" w:leader="dot" w:pos="8828"/>
            </w:tabs>
            <w:rPr>
              <w:rFonts w:asciiTheme="minorHAnsi" w:eastAsiaTheme="minorEastAsia" w:hAnsiTheme="minorHAnsi"/>
              <w:sz w:val="22"/>
              <w:lang w:eastAsia="es-MX"/>
            </w:rPr>
          </w:pPr>
          <w:hyperlink w:anchor="_Toc155951361" w:history="1">
            <w:r w:rsidR="00370F92" w:rsidRPr="0068447A">
              <w:rPr>
                <w:rStyle w:val="Hipervnculo"/>
              </w:rPr>
              <w:t>Administración del Pada.</w:t>
            </w:r>
            <w:r w:rsidR="00370F92" w:rsidRPr="0068447A">
              <w:rPr>
                <w:webHidden/>
              </w:rPr>
              <w:tab/>
            </w:r>
            <w:r w:rsidR="00370F92" w:rsidRPr="0068447A">
              <w:rPr>
                <w:webHidden/>
              </w:rPr>
              <w:fldChar w:fldCharType="begin"/>
            </w:r>
            <w:r w:rsidR="00370F92" w:rsidRPr="0068447A">
              <w:rPr>
                <w:webHidden/>
              </w:rPr>
              <w:instrText xml:space="preserve"> PAGEREF _Toc155951361 \h </w:instrText>
            </w:r>
            <w:r w:rsidR="00370F92" w:rsidRPr="0068447A">
              <w:rPr>
                <w:webHidden/>
              </w:rPr>
            </w:r>
            <w:r w:rsidR="00370F92" w:rsidRPr="0068447A">
              <w:rPr>
                <w:webHidden/>
              </w:rPr>
              <w:fldChar w:fldCharType="separate"/>
            </w:r>
            <w:r w:rsidR="003631DB">
              <w:rPr>
                <w:webHidden/>
              </w:rPr>
              <w:t>12</w:t>
            </w:r>
            <w:r w:rsidR="00370F92" w:rsidRPr="0068447A">
              <w:rPr>
                <w:webHidden/>
              </w:rPr>
              <w:fldChar w:fldCharType="end"/>
            </w:r>
          </w:hyperlink>
        </w:p>
        <w:p w14:paraId="3E3D1FF6" w14:textId="0984A865" w:rsidR="00370F92" w:rsidRPr="0068447A" w:rsidRDefault="00F517CB">
          <w:pPr>
            <w:pStyle w:val="TDC2"/>
            <w:tabs>
              <w:tab w:val="right" w:leader="dot" w:pos="8828"/>
            </w:tabs>
            <w:rPr>
              <w:rFonts w:asciiTheme="minorHAnsi" w:eastAsiaTheme="minorEastAsia" w:hAnsiTheme="minorHAnsi" w:cstheme="minorBidi"/>
              <w:noProof/>
              <w:sz w:val="22"/>
              <w:lang w:eastAsia="es-MX"/>
            </w:rPr>
          </w:pPr>
          <w:hyperlink w:anchor="_Toc155951362" w:history="1">
            <w:r w:rsidR="00370F92" w:rsidRPr="0068447A">
              <w:rPr>
                <w:rStyle w:val="Hipervnculo"/>
                <w:b/>
                <w:noProof/>
              </w:rPr>
              <w:t>Planificar las comunicaciones.</w:t>
            </w:r>
            <w:r w:rsidR="00370F92" w:rsidRPr="0068447A">
              <w:rPr>
                <w:noProof/>
                <w:webHidden/>
              </w:rPr>
              <w:tab/>
            </w:r>
            <w:r w:rsidR="00370F92" w:rsidRPr="0068447A">
              <w:rPr>
                <w:noProof/>
                <w:webHidden/>
              </w:rPr>
              <w:fldChar w:fldCharType="begin"/>
            </w:r>
            <w:r w:rsidR="00370F92" w:rsidRPr="0068447A">
              <w:rPr>
                <w:noProof/>
                <w:webHidden/>
              </w:rPr>
              <w:instrText xml:space="preserve"> PAGEREF _Toc155951362 \h </w:instrText>
            </w:r>
            <w:r w:rsidR="00370F92" w:rsidRPr="0068447A">
              <w:rPr>
                <w:noProof/>
                <w:webHidden/>
              </w:rPr>
            </w:r>
            <w:r w:rsidR="00370F92" w:rsidRPr="0068447A">
              <w:rPr>
                <w:noProof/>
                <w:webHidden/>
              </w:rPr>
              <w:fldChar w:fldCharType="separate"/>
            </w:r>
            <w:r w:rsidR="003631DB">
              <w:rPr>
                <w:noProof/>
                <w:webHidden/>
              </w:rPr>
              <w:t>12</w:t>
            </w:r>
            <w:r w:rsidR="00370F92" w:rsidRPr="0068447A">
              <w:rPr>
                <w:noProof/>
                <w:webHidden/>
              </w:rPr>
              <w:fldChar w:fldCharType="end"/>
            </w:r>
          </w:hyperlink>
        </w:p>
        <w:p w14:paraId="49FFFBC8" w14:textId="54A12B53" w:rsidR="00370F92" w:rsidRPr="0068447A" w:rsidRDefault="00F517CB">
          <w:pPr>
            <w:pStyle w:val="TDC1"/>
            <w:tabs>
              <w:tab w:val="right" w:leader="dot" w:pos="8828"/>
            </w:tabs>
            <w:rPr>
              <w:rFonts w:asciiTheme="minorHAnsi" w:eastAsiaTheme="minorEastAsia" w:hAnsiTheme="minorHAnsi"/>
              <w:sz w:val="22"/>
              <w:lang w:eastAsia="es-MX"/>
            </w:rPr>
          </w:pPr>
          <w:hyperlink w:anchor="_Toc155951363" w:history="1">
            <w:r w:rsidR="00370F92" w:rsidRPr="0068447A">
              <w:rPr>
                <w:rStyle w:val="Hipervnculo"/>
              </w:rPr>
              <w:t>Reporte de avances.</w:t>
            </w:r>
            <w:r w:rsidR="00370F92" w:rsidRPr="0068447A">
              <w:rPr>
                <w:webHidden/>
              </w:rPr>
              <w:tab/>
            </w:r>
            <w:r w:rsidR="00370F92" w:rsidRPr="0068447A">
              <w:rPr>
                <w:webHidden/>
              </w:rPr>
              <w:fldChar w:fldCharType="begin"/>
            </w:r>
            <w:r w:rsidR="00370F92" w:rsidRPr="0068447A">
              <w:rPr>
                <w:webHidden/>
              </w:rPr>
              <w:instrText xml:space="preserve"> PAGEREF _Toc155951363 \h </w:instrText>
            </w:r>
            <w:r w:rsidR="00370F92" w:rsidRPr="0068447A">
              <w:rPr>
                <w:webHidden/>
              </w:rPr>
            </w:r>
            <w:r w:rsidR="00370F92" w:rsidRPr="0068447A">
              <w:rPr>
                <w:webHidden/>
              </w:rPr>
              <w:fldChar w:fldCharType="separate"/>
            </w:r>
            <w:r w:rsidR="003631DB">
              <w:rPr>
                <w:webHidden/>
              </w:rPr>
              <w:t>13</w:t>
            </w:r>
            <w:r w:rsidR="00370F92" w:rsidRPr="0068447A">
              <w:rPr>
                <w:webHidden/>
              </w:rPr>
              <w:fldChar w:fldCharType="end"/>
            </w:r>
          </w:hyperlink>
        </w:p>
        <w:p w14:paraId="7C6AF235" w14:textId="607313B3" w:rsidR="00370F92" w:rsidRPr="0068447A" w:rsidRDefault="00F517CB">
          <w:pPr>
            <w:pStyle w:val="TDC2"/>
            <w:tabs>
              <w:tab w:val="right" w:leader="dot" w:pos="8828"/>
            </w:tabs>
            <w:rPr>
              <w:rFonts w:asciiTheme="minorHAnsi" w:eastAsiaTheme="minorEastAsia" w:hAnsiTheme="minorHAnsi" w:cstheme="minorBidi"/>
              <w:noProof/>
              <w:sz w:val="22"/>
              <w:lang w:eastAsia="es-MX"/>
            </w:rPr>
          </w:pPr>
          <w:hyperlink w:anchor="_Toc155951364" w:history="1">
            <w:r w:rsidR="00370F92" w:rsidRPr="0068447A">
              <w:rPr>
                <w:rStyle w:val="Hipervnculo"/>
                <w:b/>
                <w:noProof/>
              </w:rPr>
              <w:t>Control de cambios.</w:t>
            </w:r>
            <w:r w:rsidR="00370F92" w:rsidRPr="0068447A">
              <w:rPr>
                <w:noProof/>
                <w:webHidden/>
              </w:rPr>
              <w:tab/>
            </w:r>
            <w:r w:rsidR="00370F92" w:rsidRPr="0068447A">
              <w:rPr>
                <w:noProof/>
                <w:webHidden/>
              </w:rPr>
              <w:fldChar w:fldCharType="begin"/>
            </w:r>
            <w:r w:rsidR="00370F92" w:rsidRPr="0068447A">
              <w:rPr>
                <w:noProof/>
                <w:webHidden/>
              </w:rPr>
              <w:instrText xml:space="preserve"> PAGEREF _Toc155951364 \h </w:instrText>
            </w:r>
            <w:r w:rsidR="00370F92" w:rsidRPr="0068447A">
              <w:rPr>
                <w:noProof/>
                <w:webHidden/>
              </w:rPr>
            </w:r>
            <w:r w:rsidR="00370F92" w:rsidRPr="0068447A">
              <w:rPr>
                <w:noProof/>
                <w:webHidden/>
              </w:rPr>
              <w:fldChar w:fldCharType="separate"/>
            </w:r>
            <w:r w:rsidR="003631DB">
              <w:rPr>
                <w:noProof/>
                <w:webHidden/>
              </w:rPr>
              <w:t>14</w:t>
            </w:r>
            <w:r w:rsidR="00370F92" w:rsidRPr="0068447A">
              <w:rPr>
                <w:noProof/>
                <w:webHidden/>
              </w:rPr>
              <w:fldChar w:fldCharType="end"/>
            </w:r>
          </w:hyperlink>
        </w:p>
        <w:p w14:paraId="2DDAD131" w14:textId="7E4DFE19" w:rsidR="00370F92" w:rsidRPr="0068447A" w:rsidRDefault="00F517CB">
          <w:pPr>
            <w:pStyle w:val="TDC2"/>
            <w:tabs>
              <w:tab w:val="right" w:leader="dot" w:pos="8828"/>
            </w:tabs>
            <w:rPr>
              <w:rFonts w:asciiTheme="minorHAnsi" w:eastAsiaTheme="minorEastAsia" w:hAnsiTheme="minorHAnsi" w:cstheme="minorBidi"/>
              <w:noProof/>
              <w:sz w:val="22"/>
              <w:lang w:eastAsia="es-MX"/>
            </w:rPr>
          </w:pPr>
          <w:hyperlink w:anchor="_Toc155951365" w:history="1">
            <w:r w:rsidR="00370F92" w:rsidRPr="0068447A">
              <w:rPr>
                <w:rStyle w:val="Hipervnculo"/>
                <w:b/>
                <w:noProof/>
              </w:rPr>
              <w:t>Control de riesgos.</w:t>
            </w:r>
            <w:r w:rsidR="00370F92" w:rsidRPr="0068447A">
              <w:rPr>
                <w:noProof/>
                <w:webHidden/>
              </w:rPr>
              <w:tab/>
            </w:r>
            <w:r w:rsidR="00370F92" w:rsidRPr="0068447A">
              <w:rPr>
                <w:noProof/>
                <w:webHidden/>
              </w:rPr>
              <w:fldChar w:fldCharType="begin"/>
            </w:r>
            <w:r w:rsidR="00370F92" w:rsidRPr="0068447A">
              <w:rPr>
                <w:noProof/>
                <w:webHidden/>
              </w:rPr>
              <w:instrText xml:space="preserve"> PAGEREF _Toc155951365 \h </w:instrText>
            </w:r>
            <w:r w:rsidR="00370F92" w:rsidRPr="0068447A">
              <w:rPr>
                <w:noProof/>
                <w:webHidden/>
              </w:rPr>
            </w:r>
            <w:r w:rsidR="00370F92" w:rsidRPr="0068447A">
              <w:rPr>
                <w:noProof/>
                <w:webHidden/>
              </w:rPr>
              <w:fldChar w:fldCharType="separate"/>
            </w:r>
            <w:r w:rsidR="003631DB">
              <w:rPr>
                <w:noProof/>
                <w:webHidden/>
              </w:rPr>
              <w:t>14</w:t>
            </w:r>
            <w:r w:rsidR="00370F92" w:rsidRPr="0068447A">
              <w:rPr>
                <w:noProof/>
                <w:webHidden/>
              </w:rPr>
              <w:fldChar w:fldCharType="end"/>
            </w:r>
          </w:hyperlink>
        </w:p>
        <w:p w14:paraId="3E981B0B" w14:textId="5194546B" w:rsidR="00370F92" w:rsidRPr="0068447A" w:rsidRDefault="00F517CB">
          <w:pPr>
            <w:pStyle w:val="TDC2"/>
            <w:tabs>
              <w:tab w:val="right" w:leader="dot" w:pos="8828"/>
            </w:tabs>
            <w:rPr>
              <w:rFonts w:asciiTheme="minorHAnsi" w:eastAsiaTheme="minorEastAsia" w:hAnsiTheme="minorHAnsi" w:cstheme="minorBidi"/>
              <w:noProof/>
              <w:sz w:val="22"/>
              <w:lang w:eastAsia="es-MX"/>
            </w:rPr>
          </w:pPr>
          <w:hyperlink w:anchor="_Toc155951366" w:history="1">
            <w:r w:rsidR="00370F92" w:rsidRPr="0068447A">
              <w:rPr>
                <w:rStyle w:val="Hipervnculo"/>
                <w:b/>
                <w:noProof/>
              </w:rPr>
              <w:t>Aprobación.</w:t>
            </w:r>
            <w:r w:rsidR="00370F92" w:rsidRPr="0068447A">
              <w:rPr>
                <w:noProof/>
                <w:webHidden/>
              </w:rPr>
              <w:tab/>
            </w:r>
            <w:r w:rsidR="00370F92" w:rsidRPr="0068447A">
              <w:rPr>
                <w:noProof/>
                <w:webHidden/>
              </w:rPr>
              <w:fldChar w:fldCharType="begin"/>
            </w:r>
            <w:r w:rsidR="00370F92" w:rsidRPr="0068447A">
              <w:rPr>
                <w:noProof/>
                <w:webHidden/>
              </w:rPr>
              <w:instrText xml:space="preserve"> PAGEREF _Toc155951366 \h </w:instrText>
            </w:r>
            <w:r w:rsidR="00370F92" w:rsidRPr="0068447A">
              <w:rPr>
                <w:noProof/>
                <w:webHidden/>
              </w:rPr>
            </w:r>
            <w:r w:rsidR="00370F92" w:rsidRPr="0068447A">
              <w:rPr>
                <w:noProof/>
                <w:webHidden/>
              </w:rPr>
              <w:fldChar w:fldCharType="separate"/>
            </w:r>
            <w:r w:rsidR="003631DB">
              <w:rPr>
                <w:noProof/>
                <w:webHidden/>
              </w:rPr>
              <w:t>14</w:t>
            </w:r>
            <w:r w:rsidR="00370F92" w:rsidRPr="0068447A">
              <w:rPr>
                <w:noProof/>
                <w:webHidden/>
              </w:rPr>
              <w:fldChar w:fldCharType="end"/>
            </w:r>
          </w:hyperlink>
        </w:p>
        <w:p w14:paraId="6C525175" w14:textId="16F4E130" w:rsidR="00370F92" w:rsidRPr="0068447A" w:rsidRDefault="00F517CB">
          <w:pPr>
            <w:pStyle w:val="TDC1"/>
            <w:tabs>
              <w:tab w:val="right" w:leader="dot" w:pos="8828"/>
            </w:tabs>
            <w:rPr>
              <w:rFonts w:asciiTheme="minorHAnsi" w:eastAsiaTheme="minorEastAsia" w:hAnsiTheme="minorHAnsi"/>
              <w:sz w:val="22"/>
              <w:lang w:eastAsia="es-MX"/>
            </w:rPr>
          </w:pPr>
          <w:hyperlink w:anchor="_Toc155951367" w:history="1">
            <w:r w:rsidR="00370F92" w:rsidRPr="0068447A">
              <w:rPr>
                <w:rStyle w:val="Hipervnculo"/>
              </w:rPr>
              <w:t>Anexos.</w:t>
            </w:r>
            <w:r w:rsidR="00370F92" w:rsidRPr="0068447A">
              <w:rPr>
                <w:webHidden/>
              </w:rPr>
              <w:tab/>
            </w:r>
            <w:r w:rsidR="00370F92" w:rsidRPr="0068447A">
              <w:rPr>
                <w:webHidden/>
              </w:rPr>
              <w:fldChar w:fldCharType="begin"/>
            </w:r>
            <w:r w:rsidR="00370F92" w:rsidRPr="0068447A">
              <w:rPr>
                <w:webHidden/>
              </w:rPr>
              <w:instrText xml:space="preserve"> PAGEREF _Toc155951367 \h </w:instrText>
            </w:r>
            <w:r w:rsidR="00370F92" w:rsidRPr="0068447A">
              <w:rPr>
                <w:webHidden/>
              </w:rPr>
            </w:r>
            <w:r w:rsidR="00370F92" w:rsidRPr="0068447A">
              <w:rPr>
                <w:webHidden/>
              </w:rPr>
              <w:fldChar w:fldCharType="separate"/>
            </w:r>
            <w:r w:rsidR="003631DB">
              <w:rPr>
                <w:webHidden/>
              </w:rPr>
              <w:t>15</w:t>
            </w:r>
            <w:r w:rsidR="00370F92" w:rsidRPr="0068447A">
              <w:rPr>
                <w:webHidden/>
              </w:rPr>
              <w:fldChar w:fldCharType="end"/>
            </w:r>
          </w:hyperlink>
        </w:p>
        <w:p w14:paraId="06244661" w14:textId="164CB5B7" w:rsidR="001614B7" w:rsidRPr="0068447A" w:rsidRDefault="001614B7" w:rsidP="001614B7">
          <w:r w:rsidRPr="0068447A">
            <w:rPr>
              <w:b/>
              <w:bCs/>
            </w:rPr>
            <w:fldChar w:fldCharType="end"/>
          </w:r>
        </w:p>
      </w:sdtContent>
    </w:sdt>
    <w:p w14:paraId="38ACB594" w14:textId="77777777" w:rsidR="001614B7" w:rsidRPr="0068447A" w:rsidRDefault="001614B7" w:rsidP="001614B7">
      <w:pPr>
        <w:jc w:val="left"/>
        <w:rPr>
          <w:b/>
          <w:sz w:val="35"/>
        </w:rPr>
      </w:pPr>
      <w:r w:rsidRPr="0068447A">
        <w:rPr>
          <w:bCs/>
          <w:sz w:val="35"/>
        </w:rPr>
        <w:br w:type="page"/>
      </w:r>
    </w:p>
    <w:p w14:paraId="54BECD66" w14:textId="69C255D4" w:rsidR="001614B7" w:rsidRPr="0068447A" w:rsidRDefault="001614B7" w:rsidP="00B20DD0">
      <w:pPr>
        <w:pStyle w:val="Sinespaciado"/>
      </w:pPr>
      <w:bookmarkStart w:id="0" w:name="_Toc155951346"/>
      <w:r w:rsidRPr="0068447A">
        <w:lastRenderedPageBreak/>
        <w:t>Marco de referencia</w:t>
      </w:r>
      <w:bookmarkEnd w:id="0"/>
    </w:p>
    <w:p w14:paraId="2A27AEDB" w14:textId="77777777" w:rsidR="002C00D9" w:rsidRPr="0068447A" w:rsidRDefault="002C00D9" w:rsidP="00643540"/>
    <w:p w14:paraId="36DAABB4" w14:textId="05F55BB0" w:rsidR="001614B7" w:rsidRPr="0068447A" w:rsidRDefault="001614B7" w:rsidP="00C62C73">
      <w:pPr>
        <w:spacing w:line="360" w:lineRule="auto"/>
      </w:pPr>
      <w:r w:rsidRPr="0068447A">
        <w:t>El Instituto Electoral y de Participación Ciudadana de Tabasco (IEPCT) es un organismo autónomo que cuenta con personalidad jurídica y patrimonio propio, independiente en sus decisiones y funcionamiento que tiene a su cargo organizar en forma periódica las elecciones de los integrantes de los poderes legislativo y ejecutivo del Estado, así como de los ayuntamientos de la en</w:t>
      </w:r>
      <w:r w:rsidR="00146B7F" w:rsidRPr="0068447A">
        <w:t xml:space="preserve">tidad, tal y como lo establece </w:t>
      </w:r>
      <w:r w:rsidRPr="0068447A">
        <w:t xml:space="preserve">la Ley Electoral y de Partidos Políticos del Estado de Tabasco. </w:t>
      </w:r>
    </w:p>
    <w:p w14:paraId="539B4A5F" w14:textId="45EFAD94" w:rsidR="00D57231" w:rsidRPr="0068447A" w:rsidRDefault="00D57231" w:rsidP="00C62C73">
      <w:pPr>
        <w:spacing w:line="360" w:lineRule="auto"/>
      </w:pPr>
    </w:p>
    <w:p w14:paraId="2557AC70" w14:textId="4FFA0C69" w:rsidR="006F436B" w:rsidRPr="0068447A" w:rsidRDefault="00940712" w:rsidP="00C62C73">
      <w:pPr>
        <w:spacing w:line="360" w:lineRule="auto"/>
      </w:pPr>
      <w:r w:rsidRPr="0068447A">
        <w:t>En ese tenor, con la finalidad de dar cumplimiento a lo establecido en la Ley General de Archivos y la de la L</w:t>
      </w:r>
      <w:r w:rsidR="001614B7" w:rsidRPr="0068447A">
        <w:t>ey de Archiv</w:t>
      </w:r>
      <w:r w:rsidRPr="0068447A">
        <w:t>os para el estado de Tabasco resulta</w:t>
      </w:r>
      <w:r w:rsidR="006F436B" w:rsidRPr="0068447A">
        <w:t xml:space="preserve"> necesario</w:t>
      </w:r>
    </w:p>
    <w:p w14:paraId="772C7923" w14:textId="10C23BB2" w:rsidR="001614B7" w:rsidRPr="0068447A" w:rsidRDefault="001614B7" w:rsidP="00C62C73">
      <w:pPr>
        <w:spacing w:line="360" w:lineRule="auto"/>
      </w:pPr>
      <w:r w:rsidRPr="0068447A">
        <w:t>actualizar las disposiciones e</w:t>
      </w:r>
      <w:r w:rsidR="00940712" w:rsidRPr="0068447A">
        <w:t>n materia de archivos del IEPC</w:t>
      </w:r>
      <w:r w:rsidR="002C00D9" w:rsidRPr="0068447A">
        <w:t>T</w:t>
      </w:r>
      <w:r w:rsidR="00940712" w:rsidRPr="0068447A">
        <w:t xml:space="preserve">; aunado a lo anterior, la </w:t>
      </w:r>
      <w:r w:rsidR="00C62C73" w:rsidRPr="0068447A">
        <w:t>L</w:t>
      </w:r>
      <w:r w:rsidRPr="0068447A">
        <w:t xml:space="preserve">ey de Transparencia y Acceso a la Información Pública </w:t>
      </w:r>
      <w:r w:rsidR="00940712" w:rsidRPr="0068447A">
        <w:t xml:space="preserve">cuyo objetivo es garantizar la eficaz organización, clasificación, manejo y transparencia de la información pública, circunstancia que guarda </w:t>
      </w:r>
      <w:r w:rsidRPr="0068447A">
        <w:t xml:space="preserve">estrecha relación con la correcta organización de los documentos públicos que cada sujeto obligado genera en el </w:t>
      </w:r>
      <w:r w:rsidR="002839B1" w:rsidRPr="0068447A">
        <w:t xml:space="preserve">ejercicio de sus atribuciones y así </w:t>
      </w:r>
      <w:r w:rsidRPr="0068447A">
        <w:t>garantizar el acceso a la información</w:t>
      </w:r>
      <w:r w:rsidR="002839B1" w:rsidRPr="0068447A">
        <w:t xml:space="preserve"> pública. </w:t>
      </w:r>
    </w:p>
    <w:p w14:paraId="55AC7EFF" w14:textId="7B0AA699" w:rsidR="00286E78" w:rsidRPr="0068447A" w:rsidRDefault="00286E78" w:rsidP="00C62C73">
      <w:pPr>
        <w:spacing w:line="360" w:lineRule="auto"/>
      </w:pPr>
    </w:p>
    <w:p w14:paraId="00301C18" w14:textId="08D447BC" w:rsidR="001614B7" w:rsidRPr="0068447A" w:rsidRDefault="001614B7" w:rsidP="00C62C73">
      <w:pPr>
        <w:spacing w:line="360" w:lineRule="auto"/>
      </w:pPr>
      <w:r w:rsidRPr="0068447A">
        <w:t>Por esta razón la expedición de normas claras en materia de archivos refuerza la encomienda del IEPCT en la administración de sus archivos para garantizar que estas documentales se encuentren debidamente sistematizadas y resguardadas para su consulta.</w:t>
      </w:r>
    </w:p>
    <w:p w14:paraId="1B2E97F2" w14:textId="77777777" w:rsidR="00B56845" w:rsidRPr="0068447A" w:rsidRDefault="00B56845" w:rsidP="00C62C73">
      <w:pPr>
        <w:spacing w:line="360" w:lineRule="auto"/>
      </w:pPr>
    </w:p>
    <w:p w14:paraId="711AEE95" w14:textId="6FBA422C" w:rsidR="001614B7" w:rsidRPr="0068447A" w:rsidRDefault="001614B7" w:rsidP="00C62C73">
      <w:pPr>
        <w:spacing w:line="360" w:lineRule="auto"/>
      </w:pPr>
      <w:r w:rsidRPr="0068447A">
        <w:t>Con la correcta implementación del Programa Anual de Desarrollo Archivístico se pretende establecer las bases para la organización y</w:t>
      </w:r>
      <w:r w:rsidR="006F436B" w:rsidRPr="0068447A">
        <w:t xml:space="preserve"> optimizar el</w:t>
      </w:r>
      <w:r w:rsidRPr="0068447A">
        <w:t xml:space="preserve"> funcionamiento del Sistema Institucional de Archivos, así como las estrategias que permitan aplicar mejores prácticas </w:t>
      </w:r>
      <w:r w:rsidR="006F436B" w:rsidRPr="0068447A">
        <w:t>en la gestión documental; e</w:t>
      </w:r>
      <w:r w:rsidRPr="0068447A">
        <w:t>l Programa Anual de Desarrollo Archivístico (PADA) del IEPCT 202</w:t>
      </w:r>
      <w:r w:rsidR="00915891" w:rsidRPr="0068447A">
        <w:t>4</w:t>
      </w:r>
      <w:r w:rsidR="00286E78" w:rsidRPr="0068447A">
        <w:t>,</w:t>
      </w:r>
      <w:r w:rsidRPr="0068447A">
        <w:t xml:space="preserve"> se elaboró para dar cumplimiento a los artículos 22, 23, 24 y 25 de la Ley de Archivos para el estado de Tabasco, en la cual </w:t>
      </w:r>
      <w:r w:rsidRPr="0068447A">
        <w:lastRenderedPageBreak/>
        <w:t>establece que los sujetos obligados que cuenten con un Sistema Institucional de Archivos deberán contar con un Programa Anual de Desarrollo Archivístico.</w:t>
      </w:r>
    </w:p>
    <w:p w14:paraId="62F5B2D1" w14:textId="77777777" w:rsidR="00E31C4F" w:rsidRPr="0068447A" w:rsidRDefault="00E31C4F" w:rsidP="00C62C73">
      <w:pPr>
        <w:spacing w:line="360" w:lineRule="auto"/>
      </w:pPr>
    </w:p>
    <w:p w14:paraId="313FBFB1" w14:textId="65B0429B" w:rsidR="001614B7" w:rsidRPr="0068447A" w:rsidRDefault="001614B7" w:rsidP="00C62C73">
      <w:pPr>
        <w:spacing w:line="360" w:lineRule="auto"/>
      </w:pPr>
      <w:r w:rsidRPr="0068447A">
        <w:t xml:space="preserve">El PADA define las prioridades institucionales integrando los recursos económicos, tecnológicos y operativos disponibles; de igual forma, deberá contener programas de organización y capacitación en gestión documental y administración de archivos. Por lo anterior, se establece el presente programa, con la finalidad de crear las estrategias que requieren los procesos archivísticos, y, así, mantener la administración, organización, y conservación documental de los archivos de trámite, de concentración e Histórico. </w:t>
      </w:r>
    </w:p>
    <w:p w14:paraId="02794DB7" w14:textId="5A539618" w:rsidR="00886383" w:rsidRPr="0068447A" w:rsidRDefault="00886383" w:rsidP="00C62C73">
      <w:pPr>
        <w:spacing w:line="360" w:lineRule="auto"/>
      </w:pPr>
    </w:p>
    <w:p w14:paraId="01DE4F94" w14:textId="1A562BF5" w:rsidR="00886383" w:rsidRPr="0068447A" w:rsidRDefault="00886383" w:rsidP="00B20DD0">
      <w:pPr>
        <w:pStyle w:val="Sinespaciado"/>
      </w:pPr>
      <w:bookmarkStart w:id="1" w:name="_Toc155951347"/>
      <w:r w:rsidRPr="0068447A">
        <w:t>Justificación</w:t>
      </w:r>
      <w:bookmarkEnd w:id="1"/>
    </w:p>
    <w:p w14:paraId="55C59F6C" w14:textId="77777777" w:rsidR="006F436B" w:rsidRPr="0068447A" w:rsidRDefault="006F436B" w:rsidP="00C62C73">
      <w:pPr>
        <w:spacing w:line="360" w:lineRule="auto"/>
      </w:pPr>
    </w:p>
    <w:p w14:paraId="53132FBA" w14:textId="3094D1AE" w:rsidR="006F436B" w:rsidRPr="0068447A" w:rsidRDefault="006F436B" w:rsidP="006F436B">
      <w:pPr>
        <w:spacing w:line="360" w:lineRule="auto"/>
      </w:pPr>
      <w:r w:rsidRPr="0068447A">
        <w:t>El Sistema Institucional de Archivos</w:t>
      </w:r>
      <w:r w:rsidR="00676C99" w:rsidRPr="0068447A">
        <w:t xml:space="preserve"> (SIA)</w:t>
      </w:r>
      <w:r w:rsidRPr="0068447A">
        <w:t xml:space="preserve"> del Instituto Electoral y de Participación Ciudadana del Estado de Tabasco, </w:t>
      </w:r>
      <w:r w:rsidR="00676C99" w:rsidRPr="0068447A">
        <w:t>fomenta</w:t>
      </w:r>
      <w:r w:rsidRPr="0068447A">
        <w:t xml:space="preserve"> el resguardo, difusión y acceso a archivos con relevancia histórica, social,</w:t>
      </w:r>
      <w:r w:rsidR="00676C99" w:rsidRPr="0068447A">
        <w:t xml:space="preserve"> cultural, científica y técnica; es importante señalar, que actualmente </w:t>
      </w:r>
      <w:r w:rsidRPr="0068447A">
        <w:t>no se cuenta con un espacio exclusivo para el archivo</w:t>
      </w:r>
      <w:r w:rsidR="00676C99" w:rsidRPr="0068447A">
        <w:t xml:space="preserve"> de c</w:t>
      </w:r>
      <w:r w:rsidRPr="0068447A">
        <w:t>oncentración</w:t>
      </w:r>
      <w:r w:rsidR="00676C99" w:rsidRPr="0068447A">
        <w:t>,  e</w:t>
      </w:r>
      <w:r w:rsidRPr="0068447A">
        <w:t>l acervo del instituto está ubicado en el interior del Almacén General adscrito a la Coordinación de Recursos Materiales y Servicios dependiente de la Dirección General de Administración, resaltando que las condiciones en las que actualmente se localiza no cumplen con las especificaciones físicas y técnicas, ni con los requisitos para proporcionar y garantizar el resguardo, depósito, custodia, organización, reproducción y conservación de documentos de archivo, con base a lo descrito en el artículo 30 de la Ley de Arc</w:t>
      </w:r>
      <w:r w:rsidR="00676C99" w:rsidRPr="0068447A">
        <w:t xml:space="preserve">hivos para el estado de Tabasco; de ahí la importancia de procurar el óptimo funcionamiento del sistema que permita la conservación y consulta electrónica de aquellos instrumentos que formen parte del acervo. </w:t>
      </w:r>
    </w:p>
    <w:p w14:paraId="6781ED7B" w14:textId="77777777" w:rsidR="006F436B" w:rsidRPr="0068447A" w:rsidRDefault="006F436B" w:rsidP="00C62C73">
      <w:pPr>
        <w:spacing w:line="360" w:lineRule="auto"/>
      </w:pPr>
    </w:p>
    <w:p w14:paraId="2192463A" w14:textId="77777777" w:rsidR="006F436B" w:rsidRPr="0068447A" w:rsidRDefault="006F436B" w:rsidP="00C62C73">
      <w:pPr>
        <w:spacing w:line="360" w:lineRule="auto"/>
      </w:pPr>
    </w:p>
    <w:p w14:paraId="7ACDAB53" w14:textId="77777777" w:rsidR="006F436B" w:rsidRPr="0068447A" w:rsidRDefault="006F436B" w:rsidP="00C62C73">
      <w:pPr>
        <w:spacing w:line="360" w:lineRule="auto"/>
      </w:pPr>
    </w:p>
    <w:p w14:paraId="75A9C2FD" w14:textId="0B0291F7" w:rsidR="001614B7" w:rsidRDefault="001614B7" w:rsidP="00B20DD0">
      <w:pPr>
        <w:pStyle w:val="Sinespaciado"/>
      </w:pPr>
      <w:bookmarkStart w:id="2" w:name="_Toc155951348"/>
      <w:r w:rsidRPr="0068447A">
        <w:t>Objetivo</w:t>
      </w:r>
      <w:bookmarkEnd w:id="2"/>
    </w:p>
    <w:p w14:paraId="7CA66840" w14:textId="77777777" w:rsidR="00B20DD0" w:rsidRPr="0068447A" w:rsidRDefault="00B20DD0" w:rsidP="00B20DD0"/>
    <w:p w14:paraId="0CAA4E03" w14:textId="428C5750" w:rsidR="001614B7" w:rsidRPr="0068447A" w:rsidRDefault="001614B7" w:rsidP="00C62C73">
      <w:pPr>
        <w:pStyle w:val="Ttulo2"/>
        <w:rPr>
          <w:b/>
          <w:color w:val="auto"/>
          <w:sz w:val="28"/>
        </w:rPr>
      </w:pPr>
      <w:bookmarkStart w:id="3" w:name="_Toc155951349"/>
      <w:r w:rsidRPr="0068447A">
        <w:rPr>
          <w:b/>
          <w:color w:val="auto"/>
          <w:sz w:val="28"/>
        </w:rPr>
        <w:t>General</w:t>
      </w:r>
      <w:bookmarkEnd w:id="3"/>
    </w:p>
    <w:p w14:paraId="1F9BFF83" w14:textId="77777777" w:rsidR="00286E78" w:rsidRPr="0068447A" w:rsidRDefault="00286E78" w:rsidP="00C62C73"/>
    <w:p w14:paraId="2029B71D" w14:textId="5B3598A7" w:rsidR="00817CDD" w:rsidRPr="0068447A" w:rsidRDefault="00676C99" w:rsidP="00C62C73">
      <w:pPr>
        <w:spacing w:line="360" w:lineRule="auto"/>
      </w:pPr>
      <w:r w:rsidRPr="0068447A">
        <w:t>Mantener e</w:t>
      </w:r>
      <w:r w:rsidR="00AD2933" w:rsidRPr="0068447A">
        <w:t>l</w:t>
      </w:r>
      <w:r w:rsidRPr="0068447A">
        <w:t xml:space="preserve"> correcto funcionamiento</w:t>
      </w:r>
      <w:r w:rsidR="004B05D4" w:rsidRPr="0068447A">
        <w:t xml:space="preserve"> </w:t>
      </w:r>
      <w:r w:rsidR="001614B7" w:rsidRPr="0068447A">
        <w:t xml:space="preserve">el Sistema Institucional de Archivos </w:t>
      </w:r>
      <w:r w:rsidR="00767656" w:rsidRPr="0068447A">
        <w:t xml:space="preserve">(SIA) </w:t>
      </w:r>
      <w:r w:rsidR="004B05D4" w:rsidRPr="0068447A">
        <w:t xml:space="preserve">a efectos de dar </w:t>
      </w:r>
      <w:r w:rsidR="001614B7" w:rsidRPr="0068447A">
        <w:t xml:space="preserve">cumplimiento a la Ley de Archivos para el </w:t>
      </w:r>
      <w:r w:rsidR="00EA3584">
        <w:t>E</w:t>
      </w:r>
      <w:bookmarkStart w:id="4" w:name="_GoBack"/>
      <w:bookmarkEnd w:id="4"/>
      <w:r w:rsidR="001614B7" w:rsidRPr="0068447A">
        <w:t>stado de Tabasco y demás disposiciones jurídicas aplicables en materia de archivos, transparencia y acceso a la información.</w:t>
      </w:r>
    </w:p>
    <w:p w14:paraId="58959EB6" w14:textId="77777777" w:rsidR="00AF0726" w:rsidRPr="0068447A" w:rsidRDefault="00AF0726" w:rsidP="001614B7">
      <w:pPr>
        <w:spacing w:line="360" w:lineRule="auto"/>
      </w:pPr>
    </w:p>
    <w:p w14:paraId="7C7F845B" w14:textId="2656F5E1" w:rsidR="001614B7" w:rsidRPr="0068447A" w:rsidRDefault="001614B7" w:rsidP="00886383">
      <w:pPr>
        <w:pStyle w:val="Ttulo2"/>
        <w:rPr>
          <w:b/>
          <w:color w:val="auto"/>
          <w:sz w:val="28"/>
        </w:rPr>
      </w:pPr>
      <w:bookmarkStart w:id="5" w:name="_Toc155951350"/>
      <w:r w:rsidRPr="0068447A">
        <w:rPr>
          <w:b/>
          <w:color w:val="auto"/>
          <w:sz w:val="28"/>
        </w:rPr>
        <w:t>Específico</w:t>
      </w:r>
      <w:bookmarkEnd w:id="5"/>
    </w:p>
    <w:p w14:paraId="6F3D86B9" w14:textId="77777777" w:rsidR="00286E78" w:rsidRPr="0068447A" w:rsidRDefault="00286E78" w:rsidP="00286E78">
      <w:pPr>
        <w:rPr>
          <w:szCs w:val="24"/>
        </w:rPr>
      </w:pPr>
    </w:p>
    <w:p w14:paraId="3D9D46C4" w14:textId="77777777" w:rsidR="00EC0D2C" w:rsidRPr="0068447A" w:rsidRDefault="00EC0D2C" w:rsidP="00286E78">
      <w:pPr>
        <w:rPr>
          <w:szCs w:val="24"/>
        </w:rPr>
      </w:pPr>
    </w:p>
    <w:p w14:paraId="63D5D3AA" w14:textId="343FAC1E" w:rsidR="00EC0D2C" w:rsidRPr="0068447A" w:rsidRDefault="00EC0D2C" w:rsidP="00CE5319">
      <w:pPr>
        <w:pStyle w:val="Prrafodelista"/>
        <w:numPr>
          <w:ilvl w:val="0"/>
          <w:numId w:val="18"/>
        </w:numPr>
      </w:pPr>
      <w:r w:rsidRPr="0068447A">
        <w:t xml:space="preserve">Implementar un Programa Institucional de Capacitación y actualización para el personal que </w:t>
      </w:r>
      <w:r w:rsidR="00676C99" w:rsidRPr="0068447A">
        <w:t>opera</w:t>
      </w:r>
      <w:r w:rsidRPr="0068447A">
        <w:t xml:space="preserve"> el Sistema Institucional de Archivos, a través del Archivo general del Estado de Tabasco. </w:t>
      </w:r>
    </w:p>
    <w:p w14:paraId="09BABFFC" w14:textId="707F4260" w:rsidR="00006558" w:rsidRPr="0068447A" w:rsidRDefault="00006558" w:rsidP="00CE5319">
      <w:pPr>
        <w:pStyle w:val="Prrafodelista"/>
        <w:numPr>
          <w:ilvl w:val="0"/>
          <w:numId w:val="18"/>
        </w:numPr>
      </w:pPr>
      <w:r w:rsidRPr="0068447A">
        <w:t>Implementar herramientas y procedimientos para la ejecución y funcionamiento del Sistema institucional de Archivos.</w:t>
      </w:r>
    </w:p>
    <w:p w14:paraId="1D2604CA" w14:textId="7E92C37B" w:rsidR="00EC0D2C" w:rsidRPr="0068447A" w:rsidRDefault="00CE5319" w:rsidP="00CE5319">
      <w:pPr>
        <w:pStyle w:val="Prrafodelista"/>
        <w:numPr>
          <w:ilvl w:val="0"/>
          <w:numId w:val="18"/>
        </w:numPr>
      </w:pPr>
      <w:r w:rsidRPr="0068447A">
        <w:t>Actualizar</w:t>
      </w:r>
      <w:r w:rsidR="00EC0D2C" w:rsidRPr="0068447A">
        <w:t xml:space="preserve"> los instrumentos de control y consulta archivísticos</w:t>
      </w:r>
      <w:r w:rsidR="002110F5" w:rsidRPr="0068447A">
        <w:t>.</w:t>
      </w:r>
    </w:p>
    <w:p w14:paraId="1AB952D6" w14:textId="0A715A8B" w:rsidR="002110F5" w:rsidRPr="0068447A" w:rsidRDefault="002110F5" w:rsidP="00CE5319">
      <w:pPr>
        <w:pStyle w:val="Prrafodelista"/>
        <w:numPr>
          <w:ilvl w:val="0"/>
          <w:numId w:val="18"/>
        </w:numPr>
      </w:pPr>
      <w:r w:rsidRPr="0068447A">
        <w:t>Elaborar el manual de procedimientos en materia de archivos.</w:t>
      </w:r>
      <w:r w:rsidR="00277E34" w:rsidRPr="0068447A">
        <w:t xml:space="preserve"> </w:t>
      </w:r>
    </w:p>
    <w:p w14:paraId="70AFF87A" w14:textId="77777777" w:rsidR="00B20DD0" w:rsidRDefault="00B20DD0" w:rsidP="00B20DD0">
      <w:bookmarkStart w:id="6" w:name="_Toc155951351"/>
    </w:p>
    <w:p w14:paraId="100BAA3D" w14:textId="0127D8AC" w:rsidR="001614B7" w:rsidRPr="0068447A" w:rsidRDefault="00676C99" w:rsidP="00B20DD0">
      <w:pPr>
        <w:pStyle w:val="Sinespaciado"/>
      </w:pPr>
      <w:r w:rsidRPr="0068447A">
        <w:tab/>
      </w:r>
      <w:r w:rsidRPr="0068447A">
        <w:tab/>
      </w:r>
      <w:r w:rsidR="001614B7" w:rsidRPr="0068447A">
        <w:t>Planeación</w:t>
      </w:r>
      <w:bookmarkEnd w:id="6"/>
    </w:p>
    <w:p w14:paraId="2A8E91EB" w14:textId="604F305A" w:rsidR="001614B7" w:rsidRPr="0068447A" w:rsidRDefault="001614B7" w:rsidP="00886383">
      <w:pPr>
        <w:pStyle w:val="Ttulo2"/>
        <w:rPr>
          <w:b/>
          <w:color w:val="auto"/>
          <w:sz w:val="28"/>
        </w:rPr>
      </w:pPr>
      <w:bookmarkStart w:id="7" w:name="_Toc155951352"/>
      <w:r w:rsidRPr="0068447A">
        <w:rPr>
          <w:b/>
          <w:color w:val="auto"/>
          <w:sz w:val="28"/>
        </w:rPr>
        <w:t>Requisitos</w:t>
      </w:r>
      <w:bookmarkEnd w:id="7"/>
    </w:p>
    <w:p w14:paraId="52C5642D" w14:textId="77777777" w:rsidR="00286E78" w:rsidRPr="0068447A" w:rsidRDefault="00286E78" w:rsidP="00286E78"/>
    <w:p w14:paraId="3CDAD30B" w14:textId="767929E6" w:rsidR="00F14307" w:rsidRPr="0068447A" w:rsidRDefault="001614B7" w:rsidP="00F14307">
      <w:pPr>
        <w:spacing w:line="360" w:lineRule="auto"/>
      </w:pPr>
      <w:r w:rsidRPr="0068447A">
        <w:t xml:space="preserve">Con la finalidad de definir y documentar las necesidades institucionales para la organización de los archivos y dar cumplimiento a los objetivos del PADA se </w:t>
      </w:r>
      <w:r w:rsidR="00F14307" w:rsidRPr="0068447A">
        <w:t>hace</w:t>
      </w:r>
      <w:r w:rsidR="00AD2933" w:rsidRPr="0068447A">
        <w:t xml:space="preserve"> necesario que el SIA del IEPCT</w:t>
      </w:r>
      <w:r w:rsidR="00F14307" w:rsidRPr="0068447A">
        <w:t xml:space="preserve"> adopte una visión de mejora continua, mediante la realización de actividades planeadas</w:t>
      </w:r>
      <w:r w:rsidR="00AD2933" w:rsidRPr="0068447A">
        <w:t>,</w:t>
      </w:r>
      <w:r w:rsidR="00F14307" w:rsidRPr="0068447A">
        <w:t xml:space="preserve"> para que toda la documentación generada o recibida fluya sistemáticamente en toda su gestión durante su ciclo de vida, con la participación de los responsables de los archivos de trámite, de concentración e histórico.</w:t>
      </w:r>
    </w:p>
    <w:p w14:paraId="7BC431A2" w14:textId="77777777" w:rsidR="00E31C4F" w:rsidRPr="0068447A" w:rsidRDefault="00E31C4F" w:rsidP="00F14307">
      <w:pPr>
        <w:spacing w:line="360" w:lineRule="auto"/>
      </w:pPr>
    </w:p>
    <w:p w14:paraId="63464E20" w14:textId="0B9F3F46" w:rsidR="001614B7" w:rsidRPr="0068447A" w:rsidRDefault="001614B7" w:rsidP="00886383">
      <w:pPr>
        <w:pStyle w:val="Ttulo2"/>
        <w:rPr>
          <w:b/>
          <w:color w:val="auto"/>
          <w:sz w:val="28"/>
        </w:rPr>
      </w:pPr>
      <w:bookmarkStart w:id="8" w:name="_Toc155951353"/>
      <w:r w:rsidRPr="0068447A">
        <w:rPr>
          <w:b/>
          <w:color w:val="auto"/>
          <w:sz w:val="28"/>
        </w:rPr>
        <w:t>Alcance</w:t>
      </w:r>
      <w:bookmarkEnd w:id="8"/>
    </w:p>
    <w:p w14:paraId="778650AA" w14:textId="77777777" w:rsidR="00286E78" w:rsidRPr="0068447A" w:rsidRDefault="00286E78" w:rsidP="00286E78"/>
    <w:p w14:paraId="63C40773" w14:textId="7E998C51" w:rsidR="00C77BC3" w:rsidRPr="0068447A" w:rsidRDefault="001614B7" w:rsidP="001614B7">
      <w:pPr>
        <w:spacing w:line="360" w:lineRule="auto"/>
      </w:pPr>
      <w:r w:rsidRPr="0068447A">
        <w:t>El PADA del I</w:t>
      </w:r>
      <w:r w:rsidR="00AD2933" w:rsidRPr="0068447A">
        <w:t>EPCT será aplicado por todas las</w:t>
      </w:r>
      <w:r w:rsidR="00CE5319" w:rsidRPr="0068447A">
        <w:t xml:space="preserve"> unidades a</w:t>
      </w:r>
      <w:r w:rsidRPr="0068447A">
        <w:t>dministrativas</w:t>
      </w:r>
      <w:r w:rsidR="00AD2933" w:rsidRPr="0068447A">
        <w:t xml:space="preserve"> del Instituto</w:t>
      </w:r>
      <w:r w:rsidR="00E77094" w:rsidRPr="0068447A">
        <w:t>, y</w:t>
      </w:r>
      <w:r w:rsidRPr="0068447A">
        <w:t xml:space="preserve">a que es una herramienta de planeación estratégica sobre las actividades </w:t>
      </w:r>
      <w:r w:rsidR="00CE5319" w:rsidRPr="0068447A">
        <w:t>de archivo que involucra a los titulares, responsables de los archivos de t</w:t>
      </w:r>
      <w:r w:rsidRPr="0068447A">
        <w:t>rámite, archivo de Concentración e Histórico</w:t>
      </w:r>
      <w:r w:rsidR="00286E78" w:rsidRPr="0068447A">
        <w:t>.</w:t>
      </w:r>
      <w:r w:rsidR="00AD2933" w:rsidRPr="0068447A">
        <w:t xml:space="preserve"> </w:t>
      </w:r>
    </w:p>
    <w:p w14:paraId="43D4071B" w14:textId="77777777" w:rsidR="00C77BC3" w:rsidRPr="0068447A" w:rsidRDefault="00C77BC3" w:rsidP="001614B7">
      <w:pPr>
        <w:spacing w:line="360" w:lineRule="auto"/>
      </w:pPr>
    </w:p>
    <w:p w14:paraId="2029F837" w14:textId="7FF91788" w:rsidR="001614B7" w:rsidRPr="0068447A" w:rsidRDefault="001614B7" w:rsidP="00886383">
      <w:pPr>
        <w:pStyle w:val="Ttulo2"/>
        <w:rPr>
          <w:b/>
          <w:color w:val="auto"/>
          <w:sz w:val="28"/>
        </w:rPr>
      </w:pPr>
      <w:bookmarkStart w:id="9" w:name="_Toc155951354"/>
      <w:r w:rsidRPr="0068447A">
        <w:rPr>
          <w:b/>
          <w:color w:val="auto"/>
          <w:sz w:val="28"/>
        </w:rPr>
        <w:t>Entregables</w:t>
      </w:r>
      <w:bookmarkEnd w:id="9"/>
    </w:p>
    <w:p w14:paraId="68E52032" w14:textId="77777777" w:rsidR="00286E78" w:rsidRPr="0068447A" w:rsidRDefault="00286E78" w:rsidP="00286E78">
      <w:pPr>
        <w:rPr>
          <w:szCs w:val="24"/>
        </w:rPr>
      </w:pPr>
    </w:p>
    <w:p w14:paraId="05242628" w14:textId="660010B5" w:rsidR="001614B7" w:rsidRPr="0068447A" w:rsidRDefault="001614B7" w:rsidP="001614B7">
      <w:pPr>
        <w:spacing w:line="360" w:lineRule="auto"/>
        <w:rPr>
          <w:szCs w:val="24"/>
        </w:rPr>
      </w:pPr>
      <w:r w:rsidRPr="0068447A">
        <w:rPr>
          <w:szCs w:val="24"/>
        </w:rPr>
        <w:t>Los entregables para el año 202</w:t>
      </w:r>
      <w:r w:rsidR="00CF14DE" w:rsidRPr="0068447A">
        <w:rPr>
          <w:szCs w:val="24"/>
        </w:rPr>
        <w:t>4</w:t>
      </w:r>
      <w:r w:rsidR="00E77094" w:rsidRPr="0068447A">
        <w:rPr>
          <w:szCs w:val="24"/>
        </w:rPr>
        <w:t>, conforme a la L</w:t>
      </w:r>
      <w:r w:rsidRPr="0068447A">
        <w:rPr>
          <w:szCs w:val="24"/>
        </w:rPr>
        <w:t>ey de Archivos para el estado de</w:t>
      </w:r>
    </w:p>
    <w:p w14:paraId="56D88DA5" w14:textId="73149BCD" w:rsidR="001614B7" w:rsidRPr="0068447A" w:rsidRDefault="001614B7" w:rsidP="001614B7">
      <w:pPr>
        <w:spacing w:line="360" w:lineRule="auto"/>
        <w:rPr>
          <w:szCs w:val="24"/>
        </w:rPr>
      </w:pPr>
      <w:r w:rsidRPr="0068447A">
        <w:rPr>
          <w:szCs w:val="24"/>
        </w:rPr>
        <w:t>Tabasco, se enlistan a continuación:</w:t>
      </w:r>
    </w:p>
    <w:p w14:paraId="78A9E97A" w14:textId="77777777" w:rsidR="00E77094" w:rsidRPr="0068447A" w:rsidRDefault="00E77094" w:rsidP="001614B7">
      <w:pPr>
        <w:spacing w:line="360" w:lineRule="auto"/>
        <w:rPr>
          <w:szCs w:val="24"/>
        </w:rPr>
      </w:pPr>
    </w:p>
    <w:p w14:paraId="2575DE27" w14:textId="039ED1FB" w:rsidR="00582562" w:rsidRPr="0068447A" w:rsidRDefault="00C77BC3" w:rsidP="00CE5319">
      <w:pPr>
        <w:pStyle w:val="Prrafodelista"/>
      </w:pPr>
      <w:r w:rsidRPr="0068447A">
        <w:t>Renovación</w:t>
      </w:r>
      <w:r w:rsidR="002A652E" w:rsidRPr="0068447A">
        <w:t xml:space="preserve"> </w:t>
      </w:r>
      <w:r w:rsidR="00277E34" w:rsidRPr="0068447A">
        <w:t>d</w:t>
      </w:r>
      <w:r w:rsidR="002A652E" w:rsidRPr="0068447A">
        <w:t>el Registro Nacional de Archivo</w:t>
      </w:r>
      <w:r w:rsidRPr="0068447A">
        <w:t xml:space="preserve"> </w:t>
      </w:r>
    </w:p>
    <w:p w14:paraId="35332C06" w14:textId="3F8E4F53" w:rsidR="00015F80" w:rsidRPr="0068447A" w:rsidRDefault="00015F80" w:rsidP="00CE5319">
      <w:pPr>
        <w:pStyle w:val="Prrafodelista"/>
      </w:pPr>
      <w:r w:rsidRPr="0068447A">
        <w:t>Programa Institucional de Capacitación.</w:t>
      </w:r>
    </w:p>
    <w:p w14:paraId="1E50508C" w14:textId="1E3DEB04" w:rsidR="001614B7" w:rsidRPr="0068447A" w:rsidRDefault="001614B7" w:rsidP="00CE5319">
      <w:pPr>
        <w:pStyle w:val="Prrafodelista"/>
      </w:pPr>
      <w:r w:rsidRPr="0068447A">
        <w:t>Cuadro general de clasificación archivística.</w:t>
      </w:r>
      <w:r w:rsidR="00C77BC3" w:rsidRPr="0068447A">
        <w:t xml:space="preserve"> </w:t>
      </w:r>
    </w:p>
    <w:p w14:paraId="0A2EBB7E" w14:textId="27D26637" w:rsidR="001614B7" w:rsidRPr="0068447A" w:rsidRDefault="001614B7" w:rsidP="00CE5319">
      <w:pPr>
        <w:pStyle w:val="Prrafodelista"/>
      </w:pPr>
      <w:r w:rsidRPr="0068447A">
        <w:t>Cat</w:t>
      </w:r>
      <w:r w:rsidR="00C77BC3" w:rsidRPr="0068447A">
        <w:t xml:space="preserve">álogo de disposición documental </w:t>
      </w:r>
    </w:p>
    <w:p w14:paraId="739D70CD" w14:textId="1FCAA653" w:rsidR="00277E34" w:rsidRPr="0068447A" w:rsidRDefault="00277E34" w:rsidP="00CE5319">
      <w:pPr>
        <w:pStyle w:val="Prrafodelista"/>
      </w:pPr>
      <w:r w:rsidRPr="0068447A">
        <w:t xml:space="preserve">Manual de procedimientos en materia de archivos. </w:t>
      </w:r>
    </w:p>
    <w:p w14:paraId="3DDB7FD4" w14:textId="5009CB78" w:rsidR="001614B7" w:rsidRPr="0068447A" w:rsidRDefault="001614B7" w:rsidP="00CE5319">
      <w:pPr>
        <w:pStyle w:val="Prrafodelista"/>
      </w:pPr>
      <w:r w:rsidRPr="0068447A">
        <w:t>Inventarios documentales</w:t>
      </w:r>
      <w:r w:rsidR="00E7226F" w:rsidRPr="0068447A">
        <w:t xml:space="preserve"> del SIA</w:t>
      </w:r>
      <w:r w:rsidRPr="0068447A">
        <w:t>.</w:t>
      </w:r>
    </w:p>
    <w:p w14:paraId="1B223B24" w14:textId="77777777" w:rsidR="00015F80" w:rsidRPr="0068447A" w:rsidRDefault="00015F80" w:rsidP="00277E34">
      <w:pPr>
        <w:ind w:left="720"/>
      </w:pPr>
    </w:p>
    <w:p w14:paraId="3863A7E1" w14:textId="77777777" w:rsidR="00015F80" w:rsidRPr="0068447A" w:rsidRDefault="00015F80" w:rsidP="00277E34">
      <w:pPr>
        <w:ind w:left="720"/>
      </w:pPr>
    </w:p>
    <w:p w14:paraId="41713C65" w14:textId="3A0D0EBE" w:rsidR="001614B7" w:rsidRDefault="001614B7" w:rsidP="00886383">
      <w:pPr>
        <w:pStyle w:val="Ttulo2"/>
        <w:rPr>
          <w:b/>
          <w:color w:val="auto"/>
          <w:sz w:val="28"/>
        </w:rPr>
      </w:pPr>
      <w:bookmarkStart w:id="10" w:name="_Toc155951355"/>
      <w:r w:rsidRPr="0068447A">
        <w:rPr>
          <w:b/>
          <w:color w:val="auto"/>
          <w:sz w:val="28"/>
        </w:rPr>
        <w:t>Actividades</w:t>
      </w:r>
      <w:bookmarkEnd w:id="10"/>
    </w:p>
    <w:p w14:paraId="21FB65CB" w14:textId="77777777" w:rsidR="00B20DD0" w:rsidRPr="00B20DD0" w:rsidRDefault="00B20DD0" w:rsidP="00B20DD0"/>
    <w:p w14:paraId="530130DA" w14:textId="337D454B" w:rsidR="002A652E" w:rsidRPr="0068447A" w:rsidRDefault="004D41AE" w:rsidP="00CE5319">
      <w:pPr>
        <w:pStyle w:val="Prrafodelista"/>
        <w:numPr>
          <w:ilvl w:val="0"/>
          <w:numId w:val="41"/>
        </w:numPr>
      </w:pPr>
      <w:r w:rsidRPr="0068447A">
        <w:t>Renovar</w:t>
      </w:r>
      <w:r w:rsidR="002A652E" w:rsidRPr="0068447A">
        <w:t xml:space="preserve"> el Registro Nacional de Archivo.</w:t>
      </w:r>
    </w:p>
    <w:p w14:paraId="62D6BE39" w14:textId="4F3BA4F8" w:rsidR="001614B7" w:rsidRPr="0068447A" w:rsidRDefault="001614B7" w:rsidP="00CE5319">
      <w:pPr>
        <w:pStyle w:val="Prrafodelista"/>
      </w:pPr>
      <w:r w:rsidRPr="0068447A">
        <w:t>Elaborar</w:t>
      </w:r>
      <w:r w:rsidR="00846607" w:rsidRPr="0068447A">
        <w:t xml:space="preserve"> </w:t>
      </w:r>
      <w:r w:rsidRPr="0068447A">
        <w:t>un Programa</w:t>
      </w:r>
      <w:r w:rsidR="00846607" w:rsidRPr="0068447A">
        <w:t xml:space="preserve"> </w:t>
      </w:r>
      <w:r w:rsidRPr="0068447A">
        <w:t>Institucional de Capac</w:t>
      </w:r>
      <w:r w:rsidR="00846607" w:rsidRPr="0068447A">
        <w:t xml:space="preserve">itación en gestión documental y </w:t>
      </w:r>
      <w:r w:rsidRPr="0068447A">
        <w:t>administración de archivos.</w:t>
      </w:r>
    </w:p>
    <w:p w14:paraId="634C691F" w14:textId="493130A5" w:rsidR="001614B7" w:rsidRPr="0068447A" w:rsidRDefault="001614B7" w:rsidP="00CE5319">
      <w:pPr>
        <w:pStyle w:val="Prrafodelista"/>
      </w:pPr>
      <w:r w:rsidRPr="0068447A">
        <w:t>Capacitar y asesorar al personal del área coordinadora de archivos, a los responsables de los archivos de trámite y responsable del archivo de</w:t>
      </w:r>
      <w:r w:rsidR="00846607" w:rsidRPr="0068447A">
        <w:t xml:space="preserve"> </w:t>
      </w:r>
      <w:r w:rsidRPr="0068447A">
        <w:t>concentración e Histórico.</w:t>
      </w:r>
    </w:p>
    <w:p w14:paraId="0569B0FE" w14:textId="3DA87EFE" w:rsidR="001614B7" w:rsidRPr="0068447A" w:rsidRDefault="00020E3D" w:rsidP="00CE5319">
      <w:pPr>
        <w:pStyle w:val="Prrafodelista"/>
      </w:pPr>
      <w:r w:rsidRPr="0068447A">
        <w:t>Actualizar el Cuadro G</w:t>
      </w:r>
      <w:r w:rsidR="001614B7" w:rsidRPr="0068447A">
        <w:t xml:space="preserve">eneral de </w:t>
      </w:r>
      <w:r w:rsidRPr="0068447A">
        <w:t>Clasificación A</w:t>
      </w:r>
      <w:r w:rsidR="001614B7" w:rsidRPr="0068447A">
        <w:t>rchivística.</w:t>
      </w:r>
    </w:p>
    <w:p w14:paraId="42B7B4E0" w14:textId="6B83141C" w:rsidR="001614B7" w:rsidRPr="0068447A" w:rsidRDefault="00020E3D" w:rsidP="00CE5319">
      <w:pPr>
        <w:pStyle w:val="Prrafodelista"/>
      </w:pPr>
      <w:r w:rsidRPr="0068447A">
        <w:t>Actualizar</w:t>
      </w:r>
      <w:r w:rsidR="001614B7" w:rsidRPr="0068447A">
        <w:t xml:space="preserve"> </w:t>
      </w:r>
      <w:r w:rsidR="00015F80" w:rsidRPr="0068447A">
        <w:t xml:space="preserve">y publicar </w:t>
      </w:r>
      <w:r w:rsidR="001614B7" w:rsidRPr="0068447A">
        <w:t>el Catálogo de disposición documental.</w:t>
      </w:r>
    </w:p>
    <w:p w14:paraId="1CA2BC7C" w14:textId="7C7620E4" w:rsidR="001614B7" w:rsidRPr="0068447A" w:rsidRDefault="00CE5319" w:rsidP="00CE5319">
      <w:pPr>
        <w:pStyle w:val="Prrafodelista"/>
      </w:pPr>
      <w:r w:rsidRPr="0068447A">
        <w:t>Elaborar los i</w:t>
      </w:r>
      <w:r w:rsidR="001614B7" w:rsidRPr="0068447A">
        <w:t>nventarios documentales</w:t>
      </w:r>
      <w:r w:rsidR="00020E3D" w:rsidRPr="0068447A">
        <w:t xml:space="preserve"> por cada unidad administrativa</w:t>
      </w:r>
      <w:r w:rsidR="00E7226F" w:rsidRPr="0068447A">
        <w:t xml:space="preserve"> del SIA</w:t>
      </w:r>
      <w:r w:rsidR="001614B7" w:rsidRPr="0068447A">
        <w:t>.</w:t>
      </w:r>
    </w:p>
    <w:p w14:paraId="482F8E33" w14:textId="2A95B273" w:rsidR="00370F92" w:rsidRPr="0068447A" w:rsidRDefault="00015F80" w:rsidP="00CE5319">
      <w:pPr>
        <w:pStyle w:val="Prrafodelista"/>
      </w:pPr>
      <w:r w:rsidRPr="0068447A">
        <w:lastRenderedPageBreak/>
        <w:t xml:space="preserve">Elaborar el manual de procedimientos en materia archivística del IEPCT. </w:t>
      </w:r>
    </w:p>
    <w:p w14:paraId="06167991" w14:textId="32A8F5AE" w:rsidR="00447891" w:rsidRPr="0068447A" w:rsidRDefault="00447891" w:rsidP="00CE5319">
      <w:pPr>
        <w:pStyle w:val="Prrafodelista"/>
      </w:pPr>
      <w:r w:rsidRPr="0068447A">
        <w:t>Depuración de documentos de comprobación inmediata en el acervo 2023.</w:t>
      </w:r>
    </w:p>
    <w:p w14:paraId="16E5D1BB" w14:textId="7D07CA46" w:rsidR="00370F92" w:rsidRPr="0068447A" w:rsidRDefault="00370F92" w:rsidP="00CE5319">
      <w:pPr>
        <w:pStyle w:val="Prrafodelista"/>
      </w:pPr>
      <w:r w:rsidRPr="0068447A">
        <w:t>Revisión de documentos para integrar los expedientes de los 21 distritos</w:t>
      </w:r>
      <w:r w:rsidR="00E7226F" w:rsidRPr="0068447A">
        <w:t>.</w:t>
      </w:r>
    </w:p>
    <w:p w14:paraId="5815D628" w14:textId="77777777" w:rsidR="006F21BB" w:rsidRPr="0068447A" w:rsidRDefault="006F21BB" w:rsidP="00350E64"/>
    <w:tbl>
      <w:tblPr>
        <w:tblStyle w:val="Tablaconcuadrcula"/>
        <w:tblW w:w="9498" w:type="dxa"/>
        <w:tblInd w:w="-572" w:type="dxa"/>
        <w:tblLook w:val="04A0" w:firstRow="1" w:lastRow="0" w:firstColumn="1" w:lastColumn="0" w:noHBand="0" w:noVBand="1"/>
      </w:tblPr>
      <w:tblGrid>
        <w:gridCol w:w="2552"/>
        <w:gridCol w:w="5102"/>
        <w:gridCol w:w="1844"/>
      </w:tblGrid>
      <w:tr w:rsidR="001614B7" w:rsidRPr="0068447A" w14:paraId="1F42C966" w14:textId="77777777" w:rsidTr="00327BB8">
        <w:tc>
          <w:tcPr>
            <w:tcW w:w="2552" w:type="dxa"/>
            <w:shd w:val="clear" w:color="auto" w:fill="8EAADB" w:themeFill="accent1" w:themeFillTint="99"/>
          </w:tcPr>
          <w:p w14:paraId="00002435" w14:textId="77777777" w:rsidR="001614B7" w:rsidRPr="0068447A" w:rsidRDefault="001614B7" w:rsidP="00526A15">
            <w:pPr>
              <w:spacing w:line="360" w:lineRule="auto"/>
              <w:jc w:val="center"/>
              <w:rPr>
                <w:b/>
              </w:rPr>
            </w:pPr>
            <w:r w:rsidRPr="0068447A">
              <w:rPr>
                <w:b/>
              </w:rPr>
              <w:t>Objetivos</w:t>
            </w:r>
          </w:p>
        </w:tc>
        <w:tc>
          <w:tcPr>
            <w:tcW w:w="5103" w:type="dxa"/>
            <w:shd w:val="clear" w:color="auto" w:fill="8EAADB" w:themeFill="accent1" w:themeFillTint="99"/>
          </w:tcPr>
          <w:p w14:paraId="2079C312" w14:textId="77777777" w:rsidR="001614B7" w:rsidRPr="0068447A" w:rsidRDefault="001614B7" w:rsidP="00526A15">
            <w:pPr>
              <w:spacing w:line="360" w:lineRule="auto"/>
              <w:jc w:val="center"/>
              <w:rPr>
                <w:b/>
              </w:rPr>
            </w:pPr>
            <w:r w:rsidRPr="0068447A">
              <w:rPr>
                <w:b/>
              </w:rPr>
              <w:t>Actividades</w:t>
            </w:r>
          </w:p>
        </w:tc>
        <w:tc>
          <w:tcPr>
            <w:tcW w:w="1843" w:type="dxa"/>
            <w:shd w:val="clear" w:color="auto" w:fill="8EAADB" w:themeFill="accent1" w:themeFillTint="99"/>
          </w:tcPr>
          <w:p w14:paraId="7A3D5DC2" w14:textId="77777777" w:rsidR="001614B7" w:rsidRPr="0068447A" w:rsidRDefault="001614B7" w:rsidP="00526A15">
            <w:pPr>
              <w:spacing w:line="360" w:lineRule="auto"/>
              <w:jc w:val="center"/>
              <w:rPr>
                <w:b/>
              </w:rPr>
            </w:pPr>
            <w:r w:rsidRPr="0068447A">
              <w:rPr>
                <w:b/>
              </w:rPr>
              <w:t>Responsables</w:t>
            </w:r>
          </w:p>
        </w:tc>
      </w:tr>
      <w:tr w:rsidR="00C0111D" w:rsidRPr="0068447A" w14:paraId="5B0BB3FE" w14:textId="77777777" w:rsidTr="00327BB8">
        <w:trPr>
          <w:trHeight w:val="951"/>
        </w:trPr>
        <w:tc>
          <w:tcPr>
            <w:tcW w:w="2552" w:type="dxa"/>
            <w:vMerge w:val="restart"/>
            <w:shd w:val="clear" w:color="auto" w:fill="auto"/>
            <w:vAlign w:val="center"/>
          </w:tcPr>
          <w:p w14:paraId="60351383" w14:textId="49AA9894" w:rsidR="00C0111D" w:rsidRPr="0068447A" w:rsidRDefault="00C0111D" w:rsidP="00C0111D">
            <w:pPr>
              <w:spacing w:line="360" w:lineRule="auto"/>
              <w:jc w:val="center"/>
              <w:rPr>
                <w:sz w:val="22"/>
              </w:rPr>
            </w:pPr>
            <w:r w:rsidRPr="0068447A">
              <w:rPr>
                <w:sz w:val="22"/>
              </w:rPr>
              <w:t xml:space="preserve">1. Implementar herramientas </w:t>
            </w:r>
            <w:r w:rsidR="006A1F18" w:rsidRPr="0068447A">
              <w:rPr>
                <w:sz w:val="22"/>
              </w:rPr>
              <w:t xml:space="preserve">y </w:t>
            </w:r>
            <w:r w:rsidRPr="0068447A">
              <w:rPr>
                <w:sz w:val="22"/>
              </w:rPr>
              <w:t>procedimientos para la ejecución y funcionamiento del Sistema institucional de Archivos.</w:t>
            </w:r>
          </w:p>
        </w:tc>
        <w:tc>
          <w:tcPr>
            <w:tcW w:w="5103" w:type="dxa"/>
            <w:shd w:val="clear" w:color="auto" w:fill="auto"/>
            <w:vAlign w:val="center"/>
          </w:tcPr>
          <w:p w14:paraId="6F3A710A" w14:textId="65943FEB" w:rsidR="00C0111D" w:rsidRPr="0068447A" w:rsidRDefault="00C0111D" w:rsidP="00C03618">
            <w:pPr>
              <w:spacing w:line="360" w:lineRule="auto"/>
              <w:rPr>
                <w:sz w:val="22"/>
              </w:rPr>
            </w:pPr>
            <w:r w:rsidRPr="0068447A">
              <w:rPr>
                <w:sz w:val="22"/>
              </w:rPr>
              <w:t>1.1 Renovación en el Registro Nacional de Archivo</w:t>
            </w:r>
          </w:p>
        </w:tc>
        <w:tc>
          <w:tcPr>
            <w:tcW w:w="1843" w:type="dxa"/>
            <w:vAlign w:val="center"/>
          </w:tcPr>
          <w:p w14:paraId="300F6E6A" w14:textId="4510D9C8" w:rsidR="00C0111D" w:rsidRPr="0068447A" w:rsidRDefault="00C0111D" w:rsidP="00526A15">
            <w:pPr>
              <w:spacing w:line="360" w:lineRule="auto"/>
              <w:jc w:val="center"/>
              <w:rPr>
                <w:sz w:val="22"/>
              </w:rPr>
            </w:pPr>
            <w:r w:rsidRPr="0068447A">
              <w:rPr>
                <w:sz w:val="22"/>
              </w:rPr>
              <w:t>CA</w:t>
            </w:r>
          </w:p>
        </w:tc>
      </w:tr>
      <w:tr w:rsidR="00C0111D" w:rsidRPr="0068447A" w14:paraId="7392BF8E" w14:textId="77777777" w:rsidTr="00327BB8">
        <w:trPr>
          <w:trHeight w:val="1404"/>
        </w:trPr>
        <w:tc>
          <w:tcPr>
            <w:tcW w:w="2552" w:type="dxa"/>
            <w:vMerge/>
            <w:shd w:val="clear" w:color="auto" w:fill="auto"/>
          </w:tcPr>
          <w:p w14:paraId="2737804D" w14:textId="77777777" w:rsidR="00C0111D" w:rsidRPr="0068447A" w:rsidRDefault="00C0111D" w:rsidP="00526A15">
            <w:pPr>
              <w:spacing w:line="360" w:lineRule="auto"/>
              <w:rPr>
                <w:sz w:val="22"/>
              </w:rPr>
            </w:pPr>
          </w:p>
        </w:tc>
        <w:tc>
          <w:tcPr>
            <w:tcW w:w="5103" w:type="dxa"/>
            <w:shd w:val="clear" w:color="auto" w:fill="auto"/>
            <w:vAlign w:val="center"/>
          </w:tcPr>
          <w:p w14:paraId="1741CC5D" w14:textId="039E1804" w:rsidR="00C0111D" w:rsidRPr="0068447A" w:rsidRDefault="00C0111D" w:rsidP="00C03618">
            <w:pPr>
              <w:spacing w:line="360" w:lineRule="auto"/>
              <w:rPr>
                <w:sz w:val="22"/>
              </w:rPr>
            </w:pPr>
            <w:r w:rsidRPr="0068447A">
              <w:rPr>
                <w:sz w:val="22"/>
              </w:rPr>
              <w:t>1.3 Depuración de documentos de comprobación inmediata en el acervo 2023.</w:t>
            </w:r>
          </w:p>
        </w:tc>
        <w:tc>
          <w:tcPr>
            <w:tcW w:w="1843" w:type="dxa"/>
            <w:vAlign w:val="center"/>
          </w:tcPr>
          <w:p w14:paraId="5249C837" w14:textId="7A072855" w:rsidR="00C0111D" w:rsidRPr="0068447A" w:rsidRDefault="00C0111D" w:rsidP="00526A15">
            <w:pPr>
              <w:spacing w:line="360" w:lineRule="auto"/>
              <w:jc w:val="center"/>
              <w:rPr>
                <w:sz w:val="22"/>
              </w:rPr>
            </w:pPr>
            <w:r w:rsidRPr="0068447A">
              <w:rPr>
                <w:sz w:val="22"/>
              </w:rPr>
              <w:t>CA, RATS</w:t>
            </w:r>
          </w:p>
        </w:tc>
      </w:tr>
      <w:tr w:rsidR="00C0111D" w:rsidRPr="0068447A" w14:paraId="403C287D" w14:textId="77777777" w:rsidTr="00327BB8">
        <w:trPr>
          <w:trHeight w:val="1826"/>
        </w:trPr>
        <w:tc>
          <w:tcPr>
            <w:tcW w:w="2552" w:type="dxa"/>
            <w:vMerge/>
            <w:vAlign w:val="center"/>
          </w:tcPr>
          <w:p w14:paraId="7873121D" w14:textId="77777777" w:rsidR="00C0111D" w:rsidRPr="0068447A" w:rsidRDefault="00C0111D" w:rsidP="00526A15">
            <w:pPr>
              <w:spacing w:line="360" w:lineRule="auto"/>
              <w:jc w:val="center"/>
              <w:rPr>
                <w:sz w:val="22"/>
              </w:rPr>
            </w:pPr>
          </w:p>
        </w:tc>
        <w:tc>
          <w:tcPr>
            <w:tcW w:w="5103" w:type="dxa"/>
            <w:vAlign w:val="center"/>
          </w:tcPr>
          <w:p w14:paraId="718AD21A" w14:textId="6A1EB7E6" w:rsidR="00C0111D" w:rsidRPr="0068447A" w:rsidRDefault="00C0111D" w:rsidP="004D41AE">
            <w:pPr>
              <w:spacing w:line="360" w:lineRule="auto"/>
              <w:rPr>
                <w:sz w:val="22"/>
              </w:rPr>
            </w:pPr>
            <w:r w:rsidRPr="0068447A">
              <w:rPr>
                <w:sz w:val="22"/>
              </w:rPr>
              <w:t>1.4 Dar seguimiento, en coordinación con la UNITIC, a la implementación del sistema informático para el ma</w:t>
            </w:r>
            <w:r w:rsidR="004D41AE" w:rsidRPr="0068447A">
              <w:rPr>
                <w:sz w:val="22"/>
              </w:rPr>
              <w:t xml:space="preserve">nejo de documentos de archivo. </w:t>
            </w:r>
          </w:p>
        </w:tc>
        <w:tc>
          <w:tcPr>
            <w:tcW w:w="1843" w:type="dxa"/>
            <w:vAlign w:val="center"/>
          </w:tcPr>
          <w:p w14:paraId="75AB1B1D" w14:textId="3EEA5DB6" w:rsidR="00C0111D" w:rsidRPr="0068447A" w:rsidRDefault="00C0111D" w:rsidP="00526A15">
            <w:pPr>
              <w:spacing w:line="360" w:lineRule="auto"/>
              <w:jc w:val="center"/>
              <w:rPr>
                <w:sz w:val="22"/>
              </w:rPr>
            </w:pPr>
            <w:r w:rsidRPr="0068447A">
              <w:rPr>
                <w:sz w:val="22"/>
              </w:rPr>
              <w:t>CA, UNITIC</w:t>
            </w:r>
          </w:p>
        </w:tc>
      </w:tr>
      <w:tr w:rsidR="00C0111D" w:rsidRPr="0068447A" w14:paraId="00F17ADA" w14:textId="77777777" w:rsidTr="00327BB8">
        <w:trPr>
          <w:trHeight w:val="1613"/>
        </w:trPr>
        <w:tc>
          <w:tcPr>
            <w:tcW w:w="2552" w:type="dxa"/>
            <w:vMerge/>
            <w:vAlign w:val="center"/>
          </w:tcPr>
          <w:p w14:paraId="323DD848" w14:textId="77777777" w:rsidR="00C0111D" w:rsidRPr="0068447A" w:rsidRDefault="00C0111D" w:rsidP="00526A15">
            <w:pPr>
              <w:spacing w:line="360" w:lineRule="auto"/>
              <w:jc w:val="center"/>
              <w:rPr>
                <w:sz w:val="22"/>
              </w:rPr>
            </w:pPr>
          </w:p>
        </w:tc>
        <w:tc>
          <w:tcPr>
            <w:tcW w:w="5103" w:type="dxa"/>
            <w:vAlign w:val="center"/>
          </w:tcPr>
          <w:p w14:paraId="099F0D17" w14:textId="35168BF5" w:rsidR="00C0111D" w:rsidRPr="0068447A" w:rsidRDefault="00C0111D" w:rsidP="004D41AE">
            <w:pPr>
              <w:spacing w:line="360" w:lineRule="auto"/>
              <w:rPr>
                <w:sz w:val="22"/>
              </w:rPr>
            </w:pPr>
            <w:r w:rsidRPr="0068447A">
              <w:rPr>
                <w:sz w:val="22"/>
              </w:rPr>
              <w:t xml:space="preserve">1.5 Dar seguimiento a la optimización del espacio, para la guarda, custodia y conservación de los acervos del Instituto. </w:t>
            </w:r>
          </w:p>
        </w:tc>
        <w:tc>
          <w:tcPr>
            <w:tcW w:w="1843" w:type="dxa"/>
            <w:vAlign w:val="center"/>
          </w:tcPr>
          <w:p w14:paraId="35C5D10C" w14:textId="0A737204" w:rsidR="00C0111D" w:rsidRPr="0068447A" w:rsidRDefault="00C0111D" w:rsidP="00526A15">
            <w:pPr>
              <w:spacing w:line="360" w:lineRule="auto"/>
              <w:jc w:val="center"/>
              <w:rPr>
                <w:sz w:val="22"/>
              </w:rPr>
            </w:pPr>
            <w:r w:rsidRPr="0068447A">
              <w:rPr>
                <w:sz w:val="22"/>
              </w:rPr>
              <w:t>CA</w:t>
            </w:r>
          </w:p>
        </w:tc>
      </w:tr>
      <w:tr w:rsidR="001614B7" w:rsidRPr="0068447A" w14:paraId="798A1531" w14:textId="77777777" w:rsidTr="00327BB8">
        <w:trPr>
          <w:trHeight w:val="1834"/>
        </w:trPr>
        <w:tc>
          <w:tcPr>
            <w:tcW w:w="2552" w:type="dxa"/>
            <w:vMerge w:val="restart"/>
            <w:vAlign w:val="center"/>
          </w:tcPr>
          <w:p w14:paraId="4DE270A4" w14:textId="77777777" w:rsidR="001614B7" w:rsidRPr="0068447A" w:rsidRDefault="001614B7" w:rsidP="00526A15">
            <w:pPr>
              <w:spacing w:line="360" w:lineRule="auto"/>
              <w:jc w:val="center"/>
              <w:rPr>
                <w:sz w:val="22"/>
              </w:rPr>
            </w:pPr>
            <w:r w:rsidRPr="0068447A">
              <w:rPr>
                <w:sz w:val="22"/>
              </w:rPr>
              <w:t>2. Implementar un Programa</w:t>
            </w:r>
          </w:p>
          <w:p w14:paraId="03082032" w14:textId="7E130F55" w:rsidR="001614B7" w:rsidRPr="0068447A" w:rsidRDefault="00006558" w:rsidP="00006558">
            <w:pPr>
              <w:spacing w:line="360" w:lineRule="auto"/>
              <w:jc w:val="center"/>
              <w:rPr>
                <w:sz w:val="22"/>
              </w:rPr>
            </w:pPr>
            <w:r w:rsidRPr="0068447A">
              <w:rPr>
                <w:sz w:val="22"/>
              </w:rPr>
              <w:t xml:space="preserve">Institucional </w:t>
            </w:r>
            <w:r w:rsidR="001614B7" w:rsidRPr="0068447A">
              <w:rPr>
                <w:sz w:val="22"/>
              </w:rPr>
              <w:t>de Capacitación y actu</w:t>
            </w:r>
            <w:r w:rsidRPr="0068447A">
              <w:rPr>
                <w:sz w:val="22"/>
              </w:rPr>
              <w:t>alización para el personal que opera</w:t>
            </w:r>
            <w:r w:rsidR="001614B7" w:rsidRPr="0068447A">
              <w:rPr>
                <w:sz w:val="22"/>
              </w:rPr>
              <w:t xml:space="preserve"> el Sistema Institucional de Archivos.</w:t>
            </w:r>
          </w:p>
        </w:tc>
        <w:tc>
          <w:tcPr>
            <w:tcW w:w="5103" w:type="dxa"/>
            <w:vAlign w:val="center"/>
          </w:tcPr>
          <w:p w14:paraId="69C7BEC1" w14:textId="0FA2412C" w:rsidR="00C03618" w:rsidRPr="0068447A" w:rsidRDefault="001614B7" w:rsidP="00C03618">
            <w:pPr>
              <w:spacing w:line="360" w:lineRule="auto"/>
              <w:rPr>
                <w:sz w:val="22"/>
              </w:rPr>
            </w:pPr>
            <w:r w:rsidRPr="0068447A">
              <w:rPr>
                <w:sz w:val="22"/>
              </w:rPr>
              <w:t>2.1 Elaborar un Programa Institucional de Capacitación en gestión documental y administración de archivos.</w:t>
            </w:r>
          </w:p>
        </w:tc>
        <w:tc>
          <w:tcPr>
            <w:tcW w:w="1843" w:type="dxa"/>
            <w:vAlign w:val="center"/>
          </w:tcPr>
          <w:p w14:paraId="2EEDF2D8" w14:textId="77777777" w:rsidR="001614B7" w:rsidRPr="0068447A" w:rsidRDefault="001614B7" w:rsidP="00526A15">
            <w:pPr>
              <w:spacing w:line="360" w:lineRule="auto"/>
              <w:jc w:val="center"/>
              <w:rPr>
                <w:sz w:val="22"/>
              </w:rPr>
            </w:pPr>
            <w:r w:rsidRPr="0068447A">
              <w:rPr>
                <w:sz w:val="22"/>
              </w:rPr>
              <w:t>CA</w:t>
            </w:r>
          </w:p>
        </w:tc>
      </w:tr>
      <w:tr w:rsidR="001614B7" w:rsidRPr="0068447A" w14:paraId="2D9B4A83" w14:textId="77777777" w:rsidTr="00327BB8">
        <w:trPr>
          <w:trHeight w:val="2110"/>
        </w:trPr>
        <w:tc>
          <w:tcPr>
            <w:tcW w:w="2552" w:type="dxa"/>
            <w:vMerge/>
          </w:tcPr>
          <w:p w14:paraId="415BF901" w14:textId="77777777" w:rsidR="001614B7" w:rsidRPr="0068447A" w:rsidRDefault="001614B7" w:rsidP="00526A15">
            <w:pPr>
              <w:spacing w:line="360" w:lineRule="auto"/>
              <w:rPr>
                <w:sz w:val="22"/>
              </w:rPr>
            </w:pPr>
          </w:p>
        </w:tc>
        <w:tc>
          <w:tcPr>
            <w:tcW w:w="5103" w:type="dxa"/>
            <w:vAlign w:val="center"/>
          </w:tcPr>
          <w:p w14:paraId="006C6D1D" w14:textId="77777777" w:rsidR="001614B7" w:rsidRPr="0068447A" w:rsidRDefault="001614B7" w:rsidP="00C03618">
            <w:pPr>
              <w:spacing w:line="360" w:lineRule="auto"/>
              <w:rPr>
                <w:sz w:val="22"/>
              </w:rPr>
            </w:pPr>
            <w:r w:rsidRPr="0068447A">
              <w:rPr>
                <w:sz w:val="22"/>
              </w:rPr>
              <w:t>2.2 Capacitar y asesorar al personal del área coordinadora de archivos, a los responsables de los archivos de trámite y responsable del archivo de concentración.</w:t>
            </w:r>
          </w:p>
        </w:tc>
        <w:tc>
          <w:tcPr>
            <w:tcW w:w="1843" w:type="dxa"/>
            <w:vAlign w:val="center"/>
          </w:tcPr>
          <w:p w14:paraId="5AA2AB87" w14:textId="77777777" w:rsidR="001614B7" w:rsidRPr="0068447A" w:rsidRDefault="001614B7" w:rsidP="00526A15">
            <w:pPr>
              <w:spacing w:line="360" w:lineRule="auto"/>
              <w:jc w:val="center"/>
              <w:rPr>
                <w:sz w:val="22"/>
              </w:rPr>
            </w:pPr>
            <w:r w:rsidRPr="0068447A">
              <w:rPr>
                <w:sz w:val="22"/>
              </w:rPr>
              <w:t>CA</w:t>
            </w:r>
          </w:p>
        </w:tc>
      </w:tr>
      <w:tr w:rsidR="00C03618" w:rsidRPr="0068447A" w14:paraId="358398BE" w14:textId="77777777" w:rsidTr="00327BB8">
        <w:trPr>
          <w:trHeight w:val="1102"/>
        </w:trPr>
        <w:tc>
          <w:tcPr>
            <w:tcW w:w="2552" w:type="dxa"/>
            <w:vMerge w:val="restart"/>
            <w:vAlign w:val="center"/>
          </w:tcPr>
          <w:p w14:paraId="39865B2F" w14:textId="1C05A073" w:rsidR="00C03618" w:rsidRPr="0068447A" w:rsidRDefault="00C03618" w:rsidP="004D41AE">
            <w:pPr>
              <w:spacing w:line="360" w:lineRule="auto"/>
              <w:jc w:val="center"/>
              <w:rPr>
                <w:sz w:val="22"/>
              </w:rPr>
            </w:pPr>
            <w:r w:rsidRPr="0068447A">
              <w:rPr>
                <w:sz w:val="22"/>
              </w:rPr>
              <w:lastRenderedPageBreak/>
              <w:t xml:space="preserve">3. </w:t>
            </w:r>
            <w:r w:rsidR="004D41AE" w:rsidRPr="0068447A">
              <w:rPr>
                <w:sz w:val="22"/>
              </w:rPr>
              <w:t>Actualizar</w:t>
            </w:r>
            <w:r w:rsidRPr="0068447A">
              <w:rPr>
                <w:sz w:val="22"/>
              </w:rPr>
              <w:t xml:space="preserve"> </w:t>
            </w:r>
            <w:r w:rsidR="004D41AE" w:rsidRPr="0068447A">
              <w:rPr>
                <w:sz w:val="22"/>
              </w:rPr>
              <w:t xml:space="preserve">los </w:t>
            </w:r>
            <w:r w:rsidRPr="0068447A">
              <w:rPr>
                <w:sz w:val="22"/>
              </w:rPr>
              <w:t>instr</w:t>
            </w:r>
            <w:r w:rsidR="004D41AE" w:rsidRPr="0068447A">
              <w:rPr>
                <w:sz w:val="22"/>
              </w:rPr>
              <w:t>umentos</w:t>
            </w:r>
            <w:r w:rsidRPr="0068447A">
              <w:rPr>
                <w:sz w:val="22"/>
              </w:rPr>
              <w:t xml:space="preserve"> de control y consulta archivísticos y así como elaborar el manual de procedimientos.</w:t>
            </w:r>
          </w:p>
        </w:tc>
        <w:tc>
          <w:tcPr>
            <w:tcW w:w="5103" w:type="dxa"/>
            <w:vAlign w:val="center"/>
          </w:tcPr>
          <w:p w14:paraId="7264DA83" w14:textId="4DD74736" w:rsidR="00C03618" w:rsidRPr="0068447A" w:rsidRDefault="00C03618" w:rsidP="00C03618">
            <w:pPr>
              <w:spacing w:line="360" w:lineRule="auto"/>
              <w:rPr>
                <w:sz w:val="22"/>
              </w:rPr>
            </w:pPr>
            <w:r w:rsidRPr="0068447A">
              <w:rPr>
                <w:sz w:val="22"/>
              </w:rPr>
              <w:t>3.1 Actualizar el Cuadro general de clasificación archivística 2024.</w:t>
            </w:r>
          </w:p>
        </w:tc>
        <w:tc>
          <w:tcPr>
            <w:tcW w:w="1843" w:type="dxa"/>
            <w:vAlign w:val="center"/>
          </w:tcPr>
          <w:p w14:paraId="221FB586" w14:textId="77777777" w:rsidR="00C03618" w:rsidRPr="0068447A" w:rsidRDefault="00C03618" w:rsidP="00526A15">
            <w:pPr>
              <w:spacing w:line="360" w:lineRule="auto"/>
              <w:jc w:val="center"/>
              <w:rPr>
                <w:sz w:val="22"/>
              </w:rPr>
            </w:pPr>
            <w:r w:rsidRPr="0068447A">
              <w:rPr>
                <w:sz w:val="22"/>
              </w:rPr>
              <w:t>CA, RATS</w:t>
            </w:r>
          </w:p>
        </w:tc>
      </w:tr>
      <w:tr w:rsidR="00C03618" w:rsidRPr="0068447A" w14:paraId="18955D1C" w14:textId="77777777" w:rsidTr="00327BB8">
        <w:trPr>
          <w:trHeight w:val="990"/>
        </w:trPr>
        <w:tc>
          <w:tcPr>
            <w:tcW w:w="2552" w:type="dxa"/>
            <w:vMerge/>
          </w:tcPr>
          <w:p w14:paraId="14877A4E" w14:textId="77777777" w:rsidR="00C03618" w:rsidRPr="0068447A" w:rsidRDefault="00C03618" w:rsidP="00526A15">
            <w:pPr>
              <w:spacing w:line="360" w:lineRule="auto"/>
              <w:rPr>
                <w:sz w:val="22"/>
              </w:rPr>
            </w:pPr>
          </w:p>
        </w:tc>
        <w:tc>
          <w:tcPr>
            <w:tcW w:w="5103" w:type="dxa"/>
            <w:vAlign w:val="center"/>
          </w:tcPr>
          <w:p w14:paraId="2C6BCE8A" w14:textId="3E6901A6" w:rsidR="00C03618" w:rsidRPr="0068447A" w:rsidRDefault="00C03618" w:rsidP="00C03618">
            <w:pPr>
              <w:spacing w:line="360" w:lineRule="auto"/>
              <w:rPr>
                <w:sz w:val="22"/>
              </w:rPr>
            </w:pPr>
            <w:r w:rsidRPr="0068447A">
              <w:rPr>
                <w:sz w:val="22"/>
              </w:rPr>
              <w:t>3.2 Actualizar el Catálogo de disposición documental 2024.</w:t>
            </w:r>
          </w:p>
        </w:tc>
        <w:tc>
          <w:tcPr>
            <w:tcW w:w="1843" w:type="dxa"/>
            <w:vAlign w:val="center"/>
          </w:tcPr>
          <w:p w14:paraId="3EDF538F" w14:textId="77777777" w:rsidR="00C03618" w:rsidRPr="0068447A" w:rsidRDefault="00C03618" w:rsidP="00526A15">
            <w:pPr>
              <w:spacing w:line="360" w:lineRule="auto"/>
              <w:jc w:val="center"/>
              <w:rPr>
                <w:sz w:val="22"/>
              </w:rPr>
            </w:pPr>
            <w:r w:rsidRPr="0068447A">
              <w:rPr>
                <w:sz w:val="22"/>
              </w:rPr>
              <w:t>CA, Grupo interdisciplinario</w:t>
            </w:r>
          </w:p>
        </w:tc>
      </w:tr>
      <w:tr w:rsidR="00C03618" w:rsidRPr="0068447A" w14:paraId="63E07C87" w14:textId="77777777" w:rsidTr="00327BB8">
        <w:trPr>
          <w:trHeight w:val="976"/>
        </w:trPr>
        <w:tc>
          <w:tcPr>
            <w:tcW w:w="2552" w:type="dxa"/>
            <w:vMerge/>
          </w:tcPr>
          <w:p w14:paraId="3521AB94" w14:textId="77777777" w:rsidR="00C03618" w:rsidRPr="0068447A" w:rsidRDefault="00C03618" w:rsidP="00526A15">
            <w:pPr>
              <w:spacing w:line="360" w:lineRule="auto"/>
              <w:rPr>
                <w:sz w:val="22"/>
              </w:rPr>
            </w:pPr>
          </w:p>
        </w:tc>
        <w:tc>
          <w:tcPr>
            <w:tcW w:w="5103" w:type="dxa"/>
            <w:vAlign w:val="center"/>
          </w:tcPr>
          <w:p w14:paraId="67C00D47" w14:textId="77777777" w:rsidR="00C03618" w:rsidRPr="0068447A" w:rsidRDefault="00C03618" w:rsidP="00C03618">
            <w:pPr>
              <w:spacing w:line="360" w:lineRule="auto"/>
              <w:rPr>
                <w:sz w:val="22"/>
              </w:rPr>
            </w:pPr>
            <w:r w:rsidRPr="0068447A">
              <w:rPr>
                <w:sz w:val="22"/>
              </w:rPr>
              <w:t>3.3 Elaborar los inventarios documentales.</w:t>
            </w:r>
          </w:p>
        </w:tc>
        <w:tc>
          <w:tcPr>
            <w:tcW w:w="1843" w:type="dxa"/>
            <w:vAlign w:val="center"/>
          </w:tcPr>
          <w:p w14:paraId="4DCA45B1" w14:textId="77777777" w:rsidR="00C03618" w:rsidRPr="0068447A" w:rsidRDefault="00C03618" w:rsidP="00526A15">
            <w:pPr>
              <w:spacing w:line="360" w:lineRule="auto"/>
              <w:jc w:val="center"/>
              <w:rPr>
                <w:sz w:val="22"/>
              </w:rPr>
            </w:pPr>
            <w:r w:rsidRPr="0068447A">
              <w:rPr>
                <w:sz w:val="22"/>
              </w:rPr>
              <w:t>CA, RAT, RAC</w:t>
            </w:r>
          </w:p>
        </w:tc>
      </w:tr>
      <w:tr w:rsidR="00C03618" w:rsidRPr="0068447A" w14:paraId="4C145C0E" w14:textId="77777777" w:rsidTr="00327BB8">
        <w:trPr>
          <w:trHeight w:val="1401"/>
        </w:trPr>
        <w:tc>
          <w:tcPr>
            <w:tcW w:w="2552" w:type="dxa"/>
            <w:vMerge/>
          </w:tcPr>
          <w:p w14:paraId="6B9347CA" w14:textId="77777777" w:rsidR="00C03618" w:rsidRPr="0068447A" w:rsidRDefault="00C03618" w:rsidP="00C03618">
            <w:pPr>
              <w:spacing w:line="360" w:lineRule="auto"/>
              <w:rPr>
                <w:sz w:val="22"/>
              </w:rPr>
            </w:pPr>
          </w:p>
        </w:tc>
        <w:tc>
          <w:tcPr>
            <w:tcW w:w="5103" w:type="dxa"/>
            <w:vAlign w:val="center"/>
          </w:tcPr>
          <w:p w14:paraId="0C360739" w14:textId="3DF66C77" w:rsidR="00C03618" w:rsidRPr="0068447A" w:rsidRDefault="00C03618" w:rsidP="004D41AE">
            <w:pPr>
              <w:spacing w:line="360" w:lineRule="auto"/>
              <w:rPr>
                <w:sz w:val="22"/>
              </w:rPr>
            </w:pPr>
            <w:r w:rsidRPr="0068447A">
              <w:rPr>
                <w:sz w:val="22"/>
              </w:rPr>
              <w:t xml:space="preserve">3.4 Elaborar el manual de procedimientos en materia de archivos. </w:t>
            </w:r>
          </w:p>
        </w:tc>
        <w:tc>
          <w:tcPr>
            <w:tcW w:w="1843" w:type="dxa"/>
            <w:vAlign w:val="center"/>
          </w:tcPr>
          <w:p w14:paraId="0FBFCC7C" w14:textId="601DEAA0" w:rsidR="00C03618" w:rsidRPr="0068447A" w:rsidRDefault="00C03618" w:rsidP="00C03618">
            <w:pPr>
              <w:spacing w:line="360" w:lineRule="auto"/>
              <w:jc w:val="center"/>
              <w:rPr>
                <w:sz w:val="22"/>
              </w:rPr>
            </w:pPr>
            <w:r w:rsidRPr="0068447A">
              <w:rPr>
                <w:sz w:val="22"/>
              </w:rPr>
              <w:t>CA, Grupo interdisciplinario</w:t>
            </w:r>
          </w:p>
        </w:tc>
      </w:tr>
    </w:tbl>
    <w:p w14:paraId="28986CF1" w14:textId="4ED95255" w:rsidR="00E77094" w:rsidRPr="0068447A" w:rsidRDefault="00E77094" w:rsidP="00934335">
      <w:pPr>
        <w:rPr>
          <w:b/>
          <w:sz w:val="28"/>
          <w:szCs w:val="28"/>
        </w:rPr>
      </w:pPr>
    </w:p>
    <w:p w14:paraId="0E24170A" w14:textId="77777777" w:rsidR="003A3DDD" w:rsidRPr="0068447A" w:rsidRDefault="003A3DDD" w:rsidP="001614B7">
      <w:pPr>
        <w:jc w:val="center"/>
        <w:rPr>
          <w:b/>
          <w:sz w:val="28"/>
          <w:szCs w:val="28"/>
        </w:rPr>
      </w:pPr>
    </w:p>
    <w:p w14:paraId="06ABA2C9" w14:textId="0EF61AC6" w:rsidR="001614B7" w:rsidRPr="0068447A" w:rsidRDefault="00B20DD0" w:rsidP="001614B7">
      <w:pPr>
        <w:jc w:val="center"/>
        <w:rPr>
          <w:b/>
          <w:sz w:val="28"/>
          <w:szCs w:val="28"/>
        </w:rPr>
      </w:pPr>
      <w:r>
        <w:rPr>
          <w:b/>
          <w:sz w:val="28"/>
          <w:szCs w:val="28"/>
        </w:rPr>
        <w:t>Recursos</w:t>
      </w:r>
    </w:p>
    <w:p w14:paraId="17657128" w14:textId="77777777" w:rsidR="001614B7" w:rsidRPr="0068447A" w:rsidRDefault="001614B7" w:rsidP="001614B7"/>
    <w:p w14:paraId="0190AD2C" w14:textId="166EFB61" w:rsidR="001614B7" w:rsidRPr="0068447A" w:rsidRDefault="001614B7" w:rsidP="001614B7">
      <w:r w:rsidRPr="0068447A">
        <w:t>Para la implementación del PADA del IEPCT 202</w:t>
      </w:r>
      <w:r w:rsidR="004D41AE" w:rsidRPr="0068447A">
        <w:t>4</w:t>
      </w:r>
      <w:r w:rsidRPr="0068447A">
        <w:t>, contamos con los recursos humanos y materiales asignados en el presupuesto del Instituto Electoral.</w:t>
      </w:r>
    </w:p>
    <w:p w14:paraId="3B1F8988" w14:textId="437127CB" w:rsidR="001614B7" w:rsidRPr="0068447A" w:rsidRDefault="001614B7" w:rsidP="001614B7"/>
    <w:p w14:paraId="5AF59762" w14:textId="3F7F8CDC" w:rsidR="00816EB6" w:rsidRPr="0068447A" w:rsidRDefault="00816EB6" w:rsidP="001614B7"/>
    <w:p w14:paraId="265034A6" w14:textId="1EBF234D" w:rsidR="001614B7" w:rsidRPr="0068447A" w:rsidRDefault="001614B7" w:rsidP="00E31C4F">
      <w:pPr>
        <w:pStyle w:val="Ttulo2"/>
        <w:rPr>
          <w:b/>
          <w:color w:val="auto"/>
          <w:sz w:val="28"/>
        </w:rPr>
      </w:pPr>
      <w:bookmarkStart w:id="11" w:name="_Toc155951356"/>
      <w:r w:rsidRPr="0068447A">
        <w:rPr>
          <w:b/>
          <w:color w:val="auto"/>
          <w:sz w:val="28"/>
        </w:rPr>
        <w:t>Recursos humanos</w:t>
      </w:r>
      <w:bookmarkEnd w:id="11"/>
    </w:p>
    <w:p w14:paraId="36E257D5" w14:textId="1B4BB2C9" w:rsidR="001614B7" w:rsidRPr="0068447A" w:rsidRDefault="00F84E84" w:rsidP="001614B7">
      <w:r w:rsidRPr="0068447A">
        <w:rPr>
          <w:noProof/>
          <w:lang w:eastAsia="es-MX"/>
        </w:rPr>
        <w:drawing>
          <wp:anchor distT="0" distB="0" distL="114300" distR="114300" simplePos="0" relativeHeight="251658240" behindDoc="0" locked="0" layoutInCell="1" allowOverlap="1" wp14:anchorId="27892007" wp14:editId="07BCED04">
            <wp:simplePos x="0" y="0"/>
            <wp:positionH relativeFrom="margin">
              <wp:posOffset>114396</wp:posOffset>
            </wp:positionH>
            <wp:positionV relativeFrom="paragraph">
              <wp:posOffset>94615</wp:posOffset>
            </wp:positionV>
            <wp:extent cx="5604312" cy="29908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ganigram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3704" cy="2995862"/>
                    </a:xfrm>
                    <a:prstGeom prst="rect">
                      <a:avLst/>
                    </a:prstGeom>
                  </pic:spPr>
                </pic:pic>
              </a:graphicData>
            </a:graphic>
            <wp14:sizeRelH relativeFrom="margin">
              <wp14:pctWidth>0</wp14:pctWidth>
            </wp14:sizeRelH>
            <wp14:sizeRelV relativeFrom="margin">
              <wp14:pctHeight>0</wp14:pctHeight>
            </wp14:sizeRelV>
          </wp:anchor>
        </w:drawing>
      </w:r>
    </w:p>
    <w:p w14:paraId="6407E3A0" w14:textId="7EC4B80E" w:rsidR="00FE7CA0" w:rsidRPr="0068447A" w:rsidRDefault="00FE7CA0" w:rsidP="001614B7"/>
    <w:p w14:paraId="75741DF2" w14:textId="1069E46C" w:rsidR="00FE7CA0" w:rsidRPr="0068447A" w:rsidRDefault="00FE7CA0" w:rsidP="001614B7"/>
    <w:p w14:paraId="59243D41" w14:textId="315C057B" w:rsidR="00FE7CA0" w:rsidRPr="0068447A" w:rsidRDefault="00FE7CA0" w:rsidP="001614B7"/>
    <w:p w14:paraId="74AB494A" w14:textId="6C7A5282" w:rsidR="00FE7CA0" w:rsidRPr="0068447A" w:rsidRDefault="00FE7CA0" w:rsidP="001614B7"/>
    <w:p w14:paraId="7196CD77" w14:textId="120490E8" w:rsidR="00FE7CA0" w:rsidRPr="0068447A" w:rsidRDefault="00FE7CA0" w:rsidP="001614B7"/>
    <w:p w14:paraId="569E687B" w14:textId="76AF04E6" w:rsidR="00FE7CA0" w:rsidRPr="0068447A" w:rsidRDefault="00FE7CA0" w:rsidP="001614B7"/>
    <w:p w14:paraId="37C5406F" w14:textId="6EB4FEF5" w:rsidR="00FE7CA0" w:rsidRPr="0068447A" w:rsidRDefault="00FE7CA0" w:rsidP="001614B7"/>
    <w:p w14:paraId="17B974FB" w14:textId="5D4C816A" w:rsidR="00FE7CA0" w:rsidRPr="0068447A" w:rsidRDefault="00FE7CA0" w:rsidP="001614B7"/>
    <w:p w14:paraId="5B0DA9C1" w14:textId="3FEC5AFA" w:rsidR="00FE7CA0" w:rsidRPr="0068447A" w:rsidRDefault="00FE7CA0" w:rsidP="001614B7"/>
    <w:p w14:paraId="696AFB50" w14:textId="627AA08D" w:rsidR="00FE7CA0" w:rsidRPr="0068447A" w:rsidRDefault="00FE7CA0" w:rsidP="001614B7"/>
    <w:p w14:paraId="156E3E6E" w14:textId="71894AAF" w:rsidR="00FE7CA0" w:rsidRPr="0068447A" w:rsidRDefault="00FE7CA0" w:rsidP="001614B7"/>
    <w:p w14:paraId="3B031363" w14:textId="77777777" w:rsidR="00FE7CA0" w:rsidRPr="0068447A" w:rsidRDefault="00FE7CA0" w:rsidP="001614B7"/>
    <w:p w14:paraId="69B6F956" w14:textId="77777777" w:rsidR="00FE7CA0" w:rsidRPr="0068447A" w:rsidRDefault="00FE7CA0" w:rsidP="001614B7"/>
    <w:p w14:paraId="7B1855B5" w14:textId="498B173C" w:rsidR="00FE7CA0" w:rsidRPr="0068447A" w:rsidRDefault="00FE7CA0" w:rsidP="001614B7"/>
    <w:p w14:paraId="780732DC" w14:textId="77777777" w:rsidR="00C77BC3" w:rsidRPr="0068447A" w:rsidRDefault="00C77BC3" w:rsidP="001614B7"/>
    <w:p w14:paraId="355C411B" w14:textId="6C818D4E" w:rsidR="00FE7CA0" w:rsidRPr="0068447A" w:rsidRDefault="00FE7CA0" w:rsidP="001614B7"/>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96"/>
        <w:gridCol w:w="2976"/>
      </w:tblGrid>
      <w:tr w:rsidR="001614B7" w:rsidRPr="0068447A" w14:paraId="30CD7778" w14:textId="77777777" w:rsidTr="00526A15">
        <w:trPr>
          <w:trHeight w:val="302"/>
        </w:trPr>
        <w:tc>
          <w:tcPr>
            <w:tcW w:w="9072" w:type="dxa"/>
            <w:gridSpan w:val="2"/>
            <w:shd w:val="clear" w:color="auto" w:fill="8EAADB" w:themeFill="accent1" w:themeFillTint="99"/>
            <w:vAlign w:val="center"/>
          </w:tcPr>
          <w:p w14:paraId="60F4F7A6" w14:textId="77777777" w:rsidR="001614B7" w:rsidRPr="0068447A" w:rsidRDefault="001614B7" w:rsidP="00526A15">
            <w:pPr>
              <w:jc w:val="center"/>
              <w:rPr>
                <w:b/>
                <w:lang w:val="es-MX"/>
              </w:rPr>
            </w:pPr>
            <w:r w:rsidRPr="0068447A">
              <w:rPr>
                <w:b/>
                <w:lang w:val="es-MX"/>
              </w:rPr>
              <w:t>RECURSOS HUMANOS</w:t>
            </w:r>
          </w:p>
        </w:tc>
      </w:tr>
      <w:tr w:rsidR="001614B7" w:rsidRPr="0068447A" w14:paraId="7D72239B" w14:textId="77777777" w:rsidTr="00526A15">
        <w:trPr>
          <w:trHeight w:val="648"/>
        </w:trPr>
        <w:tc>
          <w:tcPr>
            <w:tcW w:w="6096" w:type="dxa"/>
            <w:vAlign w:val="center"/>
          </w:tcPr>
          <w:p w14:paraId="556CFA1A" w14:textId="77777777" w:rsidR="001614B7" w:rsidRPr="0068447A" w:rsidRDefault="001614B7" w:rsidP="00526A15">
            <w:pPr>
              <w:jc w:val="center"/>
              <w:rPr>
                <w:lang w:val="es-MX"/>
              </w:rPr>
            </w:pPr>
            <w:r w:rsidRPr="0068447A">
              <w:rPr>
                <w:lang w:val="es-MX"/>
              </w:rPr>
              <w:t>Responsable de la coordinación de archivos</w:t>
            </w:r>
          </w:p>
        </w:tc>
        <w:tc>
          <w:tcPr>
            <w:tcW w:w="2976" w:type="dxa"/>
          </w:tcPr>
          <w:p w14:paraId="50C3AA89" w14:textId="77777777" w:rsidR="001614B7" w:rsidRPr="0068447A" w:rsidRDefault="001614B7" w:rsidP="00526A15">
            <w:pPr>
              <w:jc w:val="center"/>
              <w:rPr>
                <w:lang w:val="es-MX"/>
              </w:rPr>
            </w:pPr>
            <w:r w:rsidRPr="0068447A">
              <w:rPr>
                <w:lang w:val="es-MX"/>
              </w:rPr>
              <w:t>1 persona</w:t>
            </w:r>
          </w:p>
        </w:tc>
      </w:tr>
      <w:tr w:rsidR="001614B7" w:rsidRPr="0068447A" w14:paraId="1ED38D64" w14:textId="77777777" w:rsidTr="00526A15">
        <w:trPr>
          <w:trHeight w:val="637"/>
        </w:trPr>
        <w:tc>
          <w:tcPr>
            <w:tcW w:w="6096" w:type="dxa"/>
            <w:vAlign w:val="center"/>
          </w:tcPr>
          <w:p w14:paraId="1ECCE959" w14:textId="63CD9A7E" w:rsidR="001614B7" w:rsidRPr="0068447A" w:rsidRDefault="00BE7B3F" w:rsidP="00526A15">
            <w:pPr>
              <w:jc w:val="center"/>
              <w:rPr>
                <w:lang w:val="es-MX"/>
              </w:rPr>
            </w:pPr>
            <w:r w:rsidRPr="0068447A">
              <w:rPr>
                <w:lang w:val="es-MX"/>
              </w:rPr>
              <w:t>Responsable del área</w:t>
            </w:r>
            <w:r w:rsidR="001614B7" w:rsidRPr="0068447A">
              <w:rPr>
                <w:lang w:val="es-MX"/>
              </w:rPr>
              <w:t xml:space="preserve"> de correspondencia</w:t>
            </w:r>
          </w:p>
        </w:tc>
        <w:tc>
          <w:tcPr>
            <w:tcW w:w="2976" w:type="dxa"/>
          </w:tcPr>
          <w:p w14:paraId="3620AE82" w14:textId="77777777" w:rsidR="001614B7" w:rsidRPr="0068447A" w:rsidRDefault="001614B7" w:rsidP="00526A15">
            <w:pPr>
              <w:jc w:val="center"/>
              <w:rPr>
                <w:lang w:val="es-MX"/>
              </w:rPr>
            </w:pPr>
            <w:r w:rsidRPr="0068447A">
              <w:rPr>
                <w:lang w:val="es-MX"/>
              </w:rPr>
              <w:t>1 persona</w:t>
            </w:r>
          </w:p>
        </w:tc>
      </w:tr>
      <w:tr w:rsidR="001614B7" w:rsidRPr="0068447A" w14:paraId="42D1B1B2" w14:textId="77777777" w:rsidTr="00526A15">
        <w:trPr>
          <w:trHeight w:val="637"/>
        </w:trPr>
        <w:tc>
          <w:tcPr>
            <w:tcW w:w="6096" w:type="dxa"/>
          </w:tcPr>
          <w:p w14:paraId="3816C304" w14:textId="2E82A149" w:rsidR="001614B7" w:rsidRPr="0068447A" w:rsidRDefault="00FE7CA0" w:rsidP="00FE7CA0">
            <w:pPr>
              <w:jc w:val="center"/>
              <w:rPr>
                <w:lang w:val="es-MX"/>
              </w:rPr>
            </w:pPr>
            <w:r w:rsidRPr="0068447A">
              <w:rPr>
                <w:lang w:val="es-MX"/>
              </w:rPr>
              <w:t>Responsable del archivo de trámite por cada unidad Administrativa.</w:t>
            </w:r>
          </w:p>
        </w:tc>
        <w:tc>
          <w:tcPr>
            <w:tcW w:w="2976" w:type="dxa"/>
          </w:tcPr>
          <w:p w14:paraId="5C4449D7" w14:textId="03852185" w:rsidR="001614B7" w:rsidRPr="0068447A" w:rsidRDefault="001614B7" w:rsidP="00B953FD">
            <w:pPr>
              <w:jc w:val="center"/>
              <w:rPr>
                <w:lang w:val="es-MX"/>
              </w:rPr>
            </w:pPr>
            <w:r w:rsidRPr="0068447A">
              <w:rPr>
                <w:lang w:val="es-MX"/>
              </w:rPr>
              <w:t>3</w:t>
            </w:r>
            <w:r w:rsidR="00B953FD" w:rsidRPr="0068447A">
              <w:rPr>
                <w:lang w:val="es-MX"/>
              </w:rPr>
              <w:t>2</w:t>
            </w:r>
            <w:r w:rsidRPr="0068447A">
              <w:rPr>
                <w:lang w:val="es-MX"/>
              </w:rPr>
              <w:t xml:space="preserve"> persona</w:t>
            </w:r>
          </w:p>
        </w:tc>
      </w:tr>
      <w:tr w:rsidR="001614B7" w:rsidRPr="0068447A" w14:paraId="3D1416B7" w14:textId="77777777" w:rsidTr="00526A15">
        <w:trPr>
          <w:trHeight w:val="632"/>
        </w:trPr>
        <w:tc>
          <w:tcPr>
            <w:tcW w:w="6096" w:type="dxa"/>
            <w:vAlign w:val="center"/>
          </w:tcPr>
          <w:p w14:paraId="019AC56C" w14:textId="7081CD83" w:rsidR="001614B7" w:rsidRPr="0068447A" w:rsidRDefault="001614B7" w:rsidP="00154611">
            <w:pPr>
              <w:jc w:val="center"/>
              <w:rPr>
                <w:lang w:val="es-MX"/>
              </w:rPr>
            </w:pPr>
            <w:r w:rsidRPr="0068447A">
              <w:rPr>
                <w:lang w:val="es-MX"/>
              </w:rPr>
              <w:t>Responsable</w:t>
            </w:r>
            <w:r w:rsidR="00154611" w:rsidRPr="0068447A">
              <w:rPr>
                <w:lang w:val="es-MX"/>
              </w:rPr>
              <w:t xml:space="preserve"> </w:t>
            </w:r>
            <w:r w:rsidRPr="0068447A">
              <w:rPr>
                <w:lang w:val="es-MX"/>
              </w:rPr>
              <w:t>del archivo de concentración.</w:t>
            </w:r>
          </w:p>
        </w:tc>
        <w:tc>
          <w:tcPr>
            <w:tcW w:w="2976" w:type="dxa"/>
          </w:tcPr>
          <w:p w14:paraId="299465DA" w14:textId="77777777" w:rsidR="001614B7" w:rsidRPr="0068447A" w:rsidRDefault="001614B7" w:rsidP="00526A15">
            <w:pPr>
              <w:jc w:val="center"/>
              <w:rPr>
                <w:lang w:val="es-MX"/>
              </w:rPr>
            </w:pPr>
            <w:r w:rsidRPr="0068447A">
              <w:rPr>
                <w:lang w:val="es-MX"/>
              </w:rPr>
              <w:t>1 persona</w:t>
            </w:r>
          </w:p>
        </w:tc>
      </w:tr>
      <w:tr w:rsidR="001614B7" w:rsidRPr="0068447A" w14:paraId="03D06B4E" w14:textId="77777777" w:rsidTr="00526A15">
        <w:trPr>
          <w:trHeight w:val="632"/>
        </w:trPr>
        <w:tc>
          <w:tcPr>
            <w:tcW w:w="6096" w:type="dxa"/>
            <w:vAlign w:val="center"/>
          </w:tcPr>
          <w:p w14:paraId="46B84A80" w14:textId="48A7E433" w:rsidR="001614B7" w:rsidRPr="0068447A" w:rsidRDefault="001614B7" w:rsidP="00526A15">
            <w:pPr>
              <w:jc w:val="center"/>
              <w:rPr>
                <w:lang w:val="es-MX"/>
              </w:rPr>
            </w:pPr>
            <w:r w:rsidRPr="0068447A">
              <w:rPr>
                <w:lang w:val="es-MX"/>
              </w:rPr>
              <w:t xml:space="preserve">Responsable del archivo </w:t>
            </w:r>
            <w:r w:rsidR="00650FEF" w:rsidRPr="0068447A">
              <w:rPr>
                <w:lang w:val="es-MX"/>
              </w:rPr>
              <w:t>Histórico</w:t>
            </w:r>
          </w:p>
        </w:tc>
        <w:tc>
          <w:tcPr>
            <w:tcW w:w="2976" w:type="dxa"/>
          </w:tcPr>
          <w:p w14:paraId="270EF4C2" w14:textId="77777777" w:rsidR="001614B7" w:rsidRPr="0068447A" w:rsidRDefault="001614B7" w:rsidP="00526A15">
            <w:pPr>
              <w:jc w:val="center"/>
              <w:rPr>
                <w:lang w:val="es-MX"/>
              </w:rPr>
            </w:pPr>
            <w:r w:rsidRPr="0068447A">
              <w:rPr>
                <w:lang w:val="es-MX"/>
              </w:rPr>
              <w:t>1 persona</w:t>
            </w:r>
          </w:p>
        </w:tc>
      </w:tr>
      <w:tr w:rsidR="001614B7" w:rsidRPr="0068447A" w14:paraId="3B7F9117" w14:textId="77777777" w:rsidTr="00526A15">
        <w:trPr>
          <w:trHeight w:val="310"/>
        </w:trPr>
        <w:tc>
          <w:tcPr>
            <w:tcW w:w="6096" w:type="dxa"/>
            <w:vAlign w:val="center"/>
          </w:tcPr>
          <w:p w14:paraId="6DB144FB" w14:textId="77777777" w:rsidR="001614B7" w:rsidRPr="0068447A" w:rsidRDefault="001614B7" w:rsidP="00526A15">
            <w:pPr>
              <w:jc w:val="center"/>
              <w:rPr>
                <w:b/>
                <w:lang w:val="es-MX"/>
              </w:rPr>
            </w:pPr>
            <w:r w:rsidRPr="0068447A">
              <w:rPr>
                <w:b/>
                <w:lang w:val="es-MX"/>
              </w:rPr>
              <w:t>TOTAL</w:t>
            </w:r>
          </w:p>
        </w:tc>
        <w:tc>
          <w:tcPr>
            <w:tcW w:w="2976" w:type="dxa"/>
          </w:tcPr>
          <w:p w14:paraId="44B0537C" w14:textId="01D11F74" w:rsidR="001614B7" w:rsidRPr="0068447A" w:rsidRDefault="001614B7" w:rsidP="00B953FD">
            <w:pPr>
              <w:jc w:val="center"/>
              <w:rPr>
                <w:b/>
                <w:lang w:val="es-MX"/>
              </w:rPr>
            </w:pPr>
            <w:r w:rsidRPr="0068447A">
              <w:rPr>
                <w:b/>
                <w:lang w:val="es-MX"/>
              </w:rPr>
              <w:t>3</w:t>
            </w:r>
            <w:r w:rsidR="00B953FD" w:rsidRPr="0068447A">
              <w:rPr>
                <w:b/>
                <w:lang w:val="es-MX"/>
              </w:rPr>
              <w:t>6</w:t>
            </w:r>
            <w:r w:rsidRPr="0068447A">
              <w:rPr>
                <w:b/>
                <w:lang w:val="es-MX"/>
              </w:rPr>
              <w:t xml:space="preserve"> personas</w:t>
            </w:r>
          </w:p>
        </w:tc>
      </w:tr>
    </w:tbl>
    <w:p w14:paraId="7397AB62" w14:textId="411ED355" w:rsidR="00C77BC3" w:rsidRPr="0068447A" w:rsidRDefault="00C77BC3" w:rsidP="001614B7"/>
    <w:p w14:paraId="12DDD2EB" w14:textId="66823895" w:rsidR="001614B7" w:rsidRPr="0068447A" w:rsidRDefault="001614B7" w:rsidP="00E31C4F">
      <w:pPr>
        <w:pStyle w:val="Ttulo2"/>
        <w:rPr>
          <w:b/>
          <w:color w:val="auto"/>
          <w:sz w:val="28"/>
        </w:rPr>
      </w:pPr>
      <w:bookmarkStart w:id="12" w:name="_Toc155951357"/>
      <w:r w:rsidRPr="0068447A">
        <w:rPr>
          <w:b/>
          <w:color w:val="auto"/>
          <w:sz w:val="28"/>
        </w:rPr>
        <w:t>Recursos materiales</w:t>
      </w:r>
      <w:bookmarkEnd w:id="12"/>
    </w:p>
    <w:p w14:paraId="661E5CC6" w14:textId="77777777" w:rsidR="001614B7" w:rsidRPr="0068447A" w:rsidRDefault="001614B7" w:rsidP="00643540"/>
    <w:p w14:paraId="3C97C502" w14:textId="6EE48BEC" w:rsidR="006D1195" w:rsidRPr="0068447A" w:rsidRDefault="00893552" w:rsidP="00893552">
      <w:pPr>
        <w:spacing w:line="360" w:lineRule="auto"/>
      </w:pPr>
      <w:r w:rsidRPr="0068447A">
        <w:rPr>
          <w:szCs w:val="24"/>
        </w:rPr>
        <w:t>En términos de l</w:t>
      </w:r>
      <w:r w:rsidR="007D3825" w:rsidRPr="0068447A">
        <w:rPr>
          <w:szCs w:val="24"/>
        </w:rPr>
        <w:t>o dispuesto</w:t>
      </w:r>
      <w:r w:rsidRPr="0068447A">
        <w:rPr>
          <w:szCs w:val="24"/>
        </w:rPr>
        <w:t xml:space="preserve"> </w:t>
      </w:r>
      <w:r w:rsidR="007D3825" w:rsidRPr="0068447A">
        <w:rPr>
          <w:szCs w:val="24"/>
        </w:rPr>
        <w:t>en</w:t>
      </w:r>
      <w:r w:rsidR="006D1195" w:rsidRPr="0068447A">
        <w:rPr>
          <w:szCs w:val="24"/>
        </w:rPr>
        <w:t xml:space="preserve"> el artículo 11, fracción XI de</w:t>
      </w:r>
      <w:r w:rsidRPr="0068447A">
        <w:rPr>
          <w:szCs w:val="24"/>
        </w:rPr>
        <w:t xml:space="preserve"> la Ley de Archivos para el estado de Tabasco</w:t>
      </w:r>
      <w:r w:rsidRPr="0068447A">
        <w:t xml:space="preserve">, </w:t>
      </w:r>
      <w:r w:rsidR="001614B7" w:rsidRPr="0068447A">
        <w:t>los sujetos obligados</w:t>
      </w:r>
      <w:r w:rsidR="006D1195" w:rsidRPr="0068447A">
        <w:t xml:space="preserve"> deben aplicar los métodos y medidas para la organización, protección y conservación de los documentos de archivo, considerando el estado que guardan y el espacio para su almacenamiento; así como procurar el resguardo digital de dichos documentos. </w:t>
      </w:r>
    </w:p>
    <w:p w14:paraId="7C24D8AC" w14:textId="57B7AA53" w:rsidR="00893552" w:rsidRPr="0068447A" w:rsidRDefault="00893552" w:rsidP="00AC65E3">
      <w:pPr>
        <w:spacing w:line="240" w:lineRule="auto"/>
      </w:pPr>
    </w:p>
    <w:p w14:paraId="64E610E4" w14:textId="6399C309" w:rsidR="00893552" w:rsidRPr="0068447A" w:rsidRDefault="00AC65E3" w:rsidP="001614B7">
      <w:pPr>
        <w:spacing w:line="360" w:lineRule="auto"/>
      </w:pPr>
      <w:r w:rsidRPr="0068447A">
        <w:t xml:space="preserve">En ese tenor, la propuesta de requerimientos es la siguiente: </w:t>
      </w:r>
    </w:p>
    <w:p w14:paraId="66F75D36" w14:textId="0F58CAAB" w:rsidR="001614B7" w:rsidRPr="0068447A" w:rsidRDefault="001614B7" w:rsidP="001614B7"/>
    <w:tbl>
      <w:tblPr>
        <w:tblStyle w:val="TableNormal"/>
        <w:tblW w:w="9640"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94"/>
        <w:gridCol w:w="3246"/>
      </w:tblGrid>
      <w:tr w:rsidR="00FB46EF" w:rsidRPr="0068447A" w14:paraId="7BC6F49B" w14:textId="77777777" w:rsidTr="00941224">
        <w:trPr>
          <w:trHeight w:val="306"/>
        </w:trPr>
        <w:tc>
          <w:tcPr>
            <w:tcW w:w="6394" w:type="dxa"/>
            <w:shd w:val="clear" w:color="auto" w:fill="8EAADB" w:themeFill="accent1" w:themeFillTint="99"/>
            <w:vAlign w:val="center"/>
          </w:tcPr>
          <w:p w14:paraId="01F70717" w14:textId="77777777" w:rsidR="00FB46EF" w:rsidRPr="0068447A" w:rsidRDefault="00FB46EF" w:rsidP="00526A15">
            <w:pPr>
              <w:spacing w:line="360" w:lineRule="auto"/>
              <w:jc w:val="center"/>
              <w:rPr>
                <w:b/>
                <w:lang w:val="es-MX"/>
              </w:rPr>
            </w:pPr>
            <w:r w:rsidRPr="0068447A">
              <w:rPr>
                <w:b/>
                <w:lang w:val="es-MX"/>
              </w:rPr>
              <w:t>DESCRIPCIÓN DEL ARTÍCULO</w:t>
            </w:r>
          </w:p>
        </w:tc>
        <w:tc>
          <w:tcPr>
            <w:tcW w:w="3246" w:type="dxa"/>
            <w:shd w:val="clear" w:color="auto" w:fill="8EAADB" w:themeFill="accent1" w:themeFillTint="99"/>
            <w:vAlign w:val="center"/>
          </w:tcPr>
          <w:p w14:paraId="7CD7BEFD" w14:textId="77777777" w:rsidR="00FB46EF" w:rsidRPr="0068447A" w:rsidRDefault="00FB46EF" w:rsidP="00526A15">
            <w:pPr>
              <w:spacing w:before="79" w:line="208" w:lineRule="exact"/>
              <w:ind w:left="213" w:right="322"/>
              <w:jc w:val="center"/>
              <w:rPr>
                <w:b/>
                <w:lang w:val="es-MX"/>
              </w:rPr>
            </w:pPr>
            <w:r w:rsidRPr="0068447A">
              <w:rPr>
                <w:b/>
                <w:lang w:val="es-MX"/>
              </w:rPr>
              <w:t>CANTIDAD</w:t>
            </w:r>
          </w:p>
        </w:tc>
      </w:tr>
      <w:tr w:rsidR="00FB46EF" w:rsidRPr="0068447A" w14:paraId="33175266" w14:textId="77777777" w:rsidTr="00941224">
        <w:trPr>
          <w:trHeight w:val="288"/>
        </w:trPr>
        <w:tc>
          <w:tcPr>
            <w:tcW w:w="6394" w:type="dxa"/>
            <w:vAlign w:val="center"/>
          </w:tcPr>
          <w:p w14:paraId="29D1BE6C" w14:textId="77777777" w:rsidR="00FB46EF" w:rsidRPr="0068447A" w:rsidRDefault="00FB46EF" w:rsidP="00526A15">
            <w:pPr>
              <w:spacing w:line="360" w:lineRule="auto"/>
              <w:jc w:val="center"/>
              <w:rPr>
                <w:lang w:val="es-MX"/>
              </w:rPr>
            </w:pPr>
            <w:r w:rsidRPr="0068447A">
              <w:rPr>
                <w:lang w:val="es-MX"/>
              </w:rPr>
              <w:t>Guantes de látex y nitrilo</w:t>
            </w:r>
          </w:p>
        </w:tc>
        <w:tc>
          <w:tcPr>
            <w:tcW w:w="3246" w:type="dxa"/>
          </w:tcPr>
          <w:p w14:paraId="6E830302" w14:textId="0C1717BD" w:rsidR="00FB46EF" w:rsidRPr="0068447A" w:rsidRDefault="00941224" w:rsidP="00941224">
            <w:pPr>
              <w:spacing w:before="37" w:line="231" w:lineRule="exact"/>
              <w:ind w:left="213" w:right="330"/>
              <w:jc w:val="center"/>
              <w:rPr>
                <w:lang w:val="es-MX"/>
              </w:rPr>
            </w:pPr>
            <w:r w:rsidRPr="0068447A">
              <w:rPr>
                <w:lang w:val="es-MX"/>
              </w:rPr>
              <w:t>1</w:t>
            </w:r>
            <w:r w:rsidR="00FB46EF" w:rsidRPr="0068447A">
              <w:rPr>
                <w:lang w:val="es-MX"/>
              </w:rPr>
              <w:t xml:space="preserve"> cajas c/100</w:t>
            </w:r>
          </w:p>
        </w:tc>
      </w:tr>
      <w:tr w:rsidR="00FB46EF" w:rsidRPr="0068447A" w14:paraId="78A919DB" w14:textId="77777777" w:rsidTr="00C77BC3">
        <w:trPr>
          <w:trHeight w:val="512"/>
        </w:trPr>
        <w:tc>
          <w:tcPr>
            <w:tcW w:w="6394" w:type="dxa"/>
            <w:vAlign w:val="center"/>
          </w:tcPr>
          <w:p w14:paraId="20C0D179" w14:textId="6F6397F8" w:rsidR="00FB46EF" w:rsidRPr="0068447A" w:rsidRDefault="00370F92" w:rsidP="00526A15">
            <w:pPr>
              <w:spacing w:line="360" w:lineRule="auto"/>
              <w:jc w:val="center"/>
              <w:rPr>
                <w:lang w:val="es-MX"/>
              </w:rPr>
            </w:pPr>
            <w:r w:rsidRPr="0068447A">
              <w:rPr>
                <w:lang w:val="es-MX"/>
              </w:rPr>
              <w:t>Cubre bocas</w:t>
            </w:r>
          </w:p>
        </w:tc>
        <w:tc>
          <w:tcPr>
            <w:tcW w:w="3246" w:type="dxa"/>
          </w:tcPr>
          <w:p w14:paraId="2030CE33" w14:textId="77777777" w:rsidR="00FB46EF" w:rsidRPr="0068447A" w:rsidRDefault="00FB46EF" w:rsidP="00526A15">
            <w:pPr>
              <w:spacing w:before="60"/>
              <w:ind w:left="213" w:right="335"/>
              <w:jc w:val="center"/>
              <w:rPr>
                <w:lang w:val="es-MX"/>
              </w:rPr>
            </w:pPr>
            <w:r w:rsidRPr="0068447A">
              <w:rPr>
                <w:lang w:val="es-MX"/>
              </w:rPr>
              <w:t>100 paquetes de</w:t>
            </w:r>
          </w:p>
          <w:p w14:paraId="0B6339B2" w14:textId="77777777" w:rsidR="00FB46EF" w:rsidRPr="0068447A" w:rsidRDefault="00FB46EF" w:rsidP="00526A15">
            <w:pPr>
              <w:spacing w:before="43" w:line="241" w:lineRule="exact"/>
              <w:ind w:left="213" w:right="331"/>
              <w:jc w:val="center"/>
              <w:rPr>
                <w:lang w:val="es-MX"/>
              </w:rPr>
            </w:pPr>
            <w:r w:rsidRPr="0068447A">
              <w:rPr>
                <w:lang w:val="es-MX"/>
              </w:rPr>
              <w:t>50 piezas</w:t>
            </w:r>
          </w:p>
        </w:tc>
      </w:tr>
      <w:tr w:rsidR="00FB46EF" w:rsidRPr="0068447A" w14:paraId="367561F3" w14:textId="77777777" w:rsidTr="00941224">
        <w:trPr>
          <w:trHeight w:val="311"/>
        </w:trPr>
        <w:tc>
          <w:tcPr>
            <w:tcW w:w="6394" w:type="dxa"/>
            <w:vAlign w:val="center"/>
          </w:tcPr>
          <w:p w14:paraId="0A51EF9B" w14:textId="4AE283AA" w:rsidR="00FB46EF" w:rsidRPr="0068447A" w:rsidRDefault="00FB46EF" w:rsidP="00526A15">
            <w:pPr>
              <w:spacing w:line="360" w:lineRule="auto"/>
              <w:jc w:val="center"/>
              <w:rPr>
                <w:lang w:val="es-MX"/>
              </w:rPr>
            </w:pPr>
            <w:r w:rsidRPr="0068447A">
              <w:rPr>
                <w:lang w:val="es-MX"/>
              </w:rPr>
              <w:t>Batas de algodón</w:t>
            </w:r>
            <w:r w:rsidR="00370F92" w:rsidRPr="0068447A">
              <w:rPr>
                <w:lang w:val="es-MX"/>
              </w:rPr>
              <w:t xml:space="preserve"> desechables</w:t>
            </w:r>
          </w:p>
        </w:tc>
        <w:tc>
          <w:tcPr>
            <w:tcW w:w="3246" w:type="dxa"/>
          </w:tcPr>
          <w:p w14:paraId="0461C955" w14:textId="5FF776E7" w:rsidR="00FB46EF" w:rsidRPr="0068447A" w:rsidRDefault="00370F92" w:rsidP="00370F92">
            <w:pPr>
              <w:spacing w:before="55" w:line="236" w:lineRule="exact"/>
              <w:ind w:left="213" w:right="328"/>
              <w:jc w:val="center"/>
              <w:rPr>
                <w:lang w:val="es-MX"/>
              </w:rPr>
            </w:pPr>
            <w:r w:rsidRPr="0068447A">
              <w:rPr>
                <w:lang w:val="es-MX"/>
              </w:rPr>
              <w:t>100</w:t>
            </w:r>
          </w:p>
        </w:tc>
      </w:tr>
      <w:tr w:rsidR="00191FAB" w:rsidRPr="0068447A" w14:paraId="765AEB7A" w14:textId="77777777" w:rsidTr="00941224">
        <w:trPr>
          <w:trHeight w:val="316"/>
        </w:trPr>
        <w:tc>
          <w:tcPr>
            <w:tcW w:w="6394" w:type="dxa"/>
            <w:vAlign w:val="center"/>
          </w:tcPr>
          <w:p w14:paraId="513EC3DF" w14:textId="3501EA6C" w:rsidR="00191FAB" w:rsidRPr="0068447A" w:rsidRDefault="00191FAB" w:rsidP="00526A15">
            <w:pPr>
              <w:spacing w:line="360" w:lineRule="auto"/>
              <w:jc w:val="center"/>
              <w:rPr>
                <w:lang w:val="es-MX"/>
              </w:rPr>
            </w:pPr>
            <w:r w:rsidRPr="0068447A">
              <w:rPr>
                <w:lang w:val="es-MX"/>
              </w:rPr>
              <w:t>Gorros</w:t>
            </w:r>
          </w:p>
        </w:tc>
        <w:tc>
          <w:tcPr>
            <w:tcW w:w="3246" w:type="dxa"/>
            <w:tcBorders>
              <w:right w:val="single" w:sz="2" w:space="0" w:color="000000"/>
            </w:tcBorders>
          </w:tcPr>
          <w:p w14:paraId="6FED1C13" w14:textId="36B3B117" w:rsidR="00191FAB" w:rsidRPr="0068447A" w:rsidRDefault="00370F92" w:rsidP="00526A15">
            <w:pPr>
              <w:spacing w:before="60" w:line="236" w:lineRule="exact"/>
              <w:ind w:right="134"/>
              <w:jc w:val="center"/>
              <w:rPr>
                <w:w w:val="96"/>
                <w:lang w:val="es-MX"/>
              </w:rPr>
            </w:pPr>
            <w:r w:rsidRPr="0068447A">
              <w:rPr>
                <w:w w:val="96"/>
                <w:lang w:val="es-MX"/>
              </w:rPr>
              <w:t>100</w:t>
            </w:r>
          </w:p>
        </w:tc>
      </w:tr>
      <w:tr w:rsidR="00191FAB" w:rsidRPr="0068447A" w14:paraId="31369865" w14:textId="77777777" w:rsidTr="00941224">
        <w:trPr>
          <w:trHeight w:val="316"/>
        </w:trPr>
        <w:tc>
          <w:tcPr>
            <w:tcW w:w="6394" w:type="dxa"/>
            <w:vAlign w:val="center"/>
          </w:tcPr>
          <w:p w14:paraId="0B142099" w14:textId="7563A7DF" w:rsidR="00191FAB" w:rsidRPr="0068447A" w:rsidRDefault="00370F92" w:rsidP="00191FAB">
            <w:pPr>
              <w:spacing w:line="360" w:lineRule="auto"/>
              <w:jc w:val="center"/>
              <w:rPr>
                <w:lang w:val="es-MX"/>
              </w:rPr>
            </w:pPr>
            <w:r w:rsidRPr="0068447A">
              <w:rPr>
                <w:lang w:val="es-MX"/>
              </w:rPr>
              <w:t>Cubre zapatos</w:t>
            </w:r>
          </w:p>
        </w:tc>
        <w:tc>
          <w:tcPr>
            <w:tcW w:w="3246" w:type="dxa"/>
            <w:tcBorders>
              <w:right w:val="single" w:sz="2" w:space="0" w:color="000000"/>
            </w:tcBorders>
          </w:tcPr>
          <w:p w14:paraId="1E334DA6" w14:textId="551613FD" w:rsidR="00191FAB" w:rsidRPr="0068447A" w:rsidRDefault="00370F92" w:rsidP="00526A15">
            <w:pPr>
              <w:spacing w:before="60" w:line="236" w:lineRule="exact"/>
              <w:ind w:right="134"/>
              <w:jc w:val="center"/>
              <w:rPr>
                <w:w w:val="96"/>
                <w:lang w:val="es-MX"/>
              </w:rPr>
            </w:pPr>
            <w:r w:rsidRPr="0068447A">
              <w:rPr>
                <w:w w:val="96"/>
                <w:lang w:val="es-MX"/>
              </w:rPr>
              <w:t>100 pares</w:t>
            </w:r>
          </w:p>
        </w:tc>
      </w:tr>
    </w:tbl>
    <w:p w14:paraId="5C63C94D" w14:textId="7BB22C68" w:rsidR="001614B7" w:rsidRPr="0068447A" w:rsidRDefault="001614B7" w:rsidP="001614B7"/>
    <w:p w14:paraId="14F636CF" w14:textId="77777777" w:rsidR="00AC5A34" w:rsidRDefault="00AC5A34" w:rsidP="00643540">
      <w:bookmarkStart w:id="13" w:name="_Toc155951358"/>
    </w:p>
    <w:p w14:paraId="485834E6" w14:textId="442203CE" w:rsidR="00FB46EF" w:rsidRPr="0068447A" w:rsidRDefault="00FB46EF" w:rsidP="00E31C4F">
      <w:pPr>
        <w:pStyle w:val="Ttulo2"/>
        <w:rPr>
          <w:b/>
          <w:color w:val="auto"/>
          <w:sz w:val="28"/>
        </w:rPr>
      </w:pPr>
      <w:r w:rsidRPr="0068447A">
        <w:rPr>
          <w:b/>
          <w:color w:val="auto"/>
          <w:sz w:val="28"/>
        </w:rPr>
        <w:t>Tiempo de Implementación</w:t>
      </w:r>
      <w:bookmarkEnd w:id="13"/>
    </w:p>
    <w:p w14:paraId="7DC70284" w14:textId="77777777" w:rsidR="00E31C4F" w:rsidRPr="0068447A" w:rsidRDefault="00E31C4F" w:rsidP="00E31C4F"/>
    <w:p w14:paraId="38F7355D" w14:textId="7798687B" w:rsidR="00FB46EF" w:rsidRPr="0068447A" w:rsidRDefault="00FB46EF" w:rsidP="00FB46EF">
      <w:pPr>
        <w:spacing w:line="360" w:lineRule="auto"/>
      </w:pPr>
      <w:r w:rsidRPr="0068447A">
        <w:t>El presente PADA se desarrollará durante el año 202</w:t>
      </w:r>
      <w:r w:rsidR="00447891" w:rsidRPr="0068447A">
        <w:t>4</w:t>
      </w:r>
      <w:r w:rsidRPr="0068447A">
        <w:t>; concluido el periodo, se evaluará el porcentaje de su cumpl</w:t>
      </w:r>
      <w:r w:rsidR="00AC65E3" w:rsidRPr="0068447A">
        <w:t xml:space="preserve">imiento en el informe anual, y en términos del artículo </w:t>
      </w:r>
      <w:r w:rsidRPr="0068447A">
        <w:t>25 de la L</w:t>
      </w:r>
      <w:r w:rsidR="00770DDE" w:rsidRPr="0068447A">
        <w:t xml:space="preserve">ey de Archivo del Estado de Tabasco </w:t>
      </w:r>
      <w:r w:rsidRPr="0068447A">
        <w:t xml:space="preserve">se elaborará un informe detallado del cumplimiento del programa anual y se publicará en el portal electrónico, a más tardar el </w:t>
      </w:r>
      <w:r w:rsidR="00AC65E3" w:rsidRPr="0068447A">
        <w:t>mes de enero del 2025.</w:t>
      </w:r>
    </w:p>
    <w:p w14:paraId="0A120CB9" w14:textId="77777777" w:rsidR="00770DDE" w:rsidRPr="0068447A" w:rsidRDefault="00770DDE" w:rsidP="00FB46EF">
      <w:pPr>
        <w:spacing w:line="360" w:lineRule="auto"/>
      </w:pPr>
    </w:p>
    <w:p w14:paraId="34E3EE51" w14:textId="6D4B43ED" w:rsidR="00FB46EF" w:rsidRPr="0068447A" w:rsidRDefault="00FB46EF" w:rsidP="00E31C4F">
      <w:pPr>
        <w:pStyle w:val="Ttulo2"/>
        <w:rPr>
          <w:b/>
          <w:color w:val="auto"/>
          <w:sz w:val="28"/>
        </w:rPr>
      </w:pPr>
      <w:bookmarkStart w:id="14" w:name="_Toc155951359"/>
      <w:r w:rsidRPr="0068447A">
        <w:rPr>
          <w:b/>
          <w:color w:val="auto"/>
          <w:sz w:val="28"/>
        </w:rPr>
        <w:t>Cronograma de actividades</w:t>
      </w:r>
      <w:bookmarkEnd w:id="14"/>
    </w:p>
    <w:p w14:paraId="2DD24812" w14:textId="77777777" w:rsidR="00E31C4F" w:rsidRPr="0068447A" w:rsidRDefault="00E31C4F" w:rsidP="00E31C4F"/>
    <w:p w14:paraId="67D75C9C" w14:textId="5CBDA606" w:rsidR="00067EA1" w:rsidRPr="0068447A" w:rsidRDefault="00FB46EF" w:rsidP="00FB46EF">
      <w:pPr>
        <w:spacing w:line="360" w:lineRule="auto"/>
      </w:pPr>
      <w:r w:rsidRPr="0068447A">
        <w:t xml:space="preserve">En el </w:t>
      </w:r>
      <w:r w:rsidR="00AC65E3" w:rsidRPr="0068447A">
        <w:t>cronograma de actividades se re</w:t>
      </w:r>
      <w:r w:rsidRPr="0068447A">
        <w:t xml:space="preserve">fleja la planeación del Programa Anual de Desarrollo Archivístico </w:t>
      </w:r>
      <w:r w:rsidR="00F73091" w:rsidRPr="0068447A">
        <w:t xml:space="preserve">como a continuación se describe: </w:t>
      </w:r>
    </w:p>
    <w:p w14:paraId="5AAE1BD0" w14:textId="77777777" w:rsidR="00650FEF" w:rsidRPr="0068447A" w:rsidRDefault="00650FEF" w:rsidP="00FB46EF">
      <w:pPr>
        <w:spacing w:line="360" w:lineRule="auto"/>
      </w:pPr>
    </w:p>
    <w:tbl>
      <w:tblPr>
        <w:tblStyle w:val="Tablaconcuadrcula"/>
        <w:tblW w:w="9067" w:type="dxa"/>
        <w:tblLayout w:type="fixed"/>
        <w:tblLook w:val="04A0" w:firstRow="1" w:lastRow="0" w:firstColumn="1" w:lastColumn="0" w:noHBand="0" w:noVBand="1"/>
      </w:tblPr>
      <w:tblGrid>
        <w:gridCol w:w="3964"/>
        <w:gridCol w:w="387"/>
        <w:gridCol w:w="425"/>
        <w:gridCol w:w="464"/>
        <w:gridCol w:w="387"/>
        <w:gridCol w:w="425"/>
        <w:gridCol w:w="425"/>
        <w:gridCol w:w="426"/>
        <w:gridCol w:w="425"/>
        <w:gridCol w:w="425"/>
        <w:gridCol w:w="426"/>
        <w:gridCol w:w="425"/>
        <w:gridCol w:w="463"/>
      </w:tblGrid>
      <w:tr w:rsidR="00FB46EF" w:rsidRPr="0068447A" w14:paraId="1A0E8074" w14:textId="77777777" w:rsidTr="001C36DC">
        <w:trPr>
          <w:trHeight w:val="64"/>
        </w:trPr>
        <w:tc>
          <w:tcPr>
            <w:tcW w:w="9067" w:type="dxa"/>
            <w:gridSpan w:val="13"/>
            <w:shd w:val="clear" w:color="auto" w:fill="4472C4" w:themeFill="accent1"/>
          </w:tcPr>
          <w:p w14:paraId="3D26F194" w14:textId="77777777" w:rsidR="00FB46EF" w:rsidRPr="0068447A" w:rsidRDefault="00FB46EF" w:rsidP="00526A15">
            <w:pPr>
              <w:spacing w:line="360" w:lineRule="auto"/>
              <w:jc w:val="center"/>
              <w:rPr>
                <w:b/>
              </w:rPr>
            </w:pPr>
            <w:r w:rsidRPr="0068447A">
              <w:rPr>
                <w:b/>
              </w:rPr>
              <w:t>Cronograma de actividades</w:t>
            </w:r>
          </w:p>
        </w:tc>
      </w:tr>
      <w:tr w:rsidR="00FB46EF" w:rsidRPr="0068447A" w14:paraId="7D449DD7" w14:textId="77777777" w:rsidTr="001C36DC">
        <w:trPr>
          <w:cantSplit/>
          <w:trHeight w:val="1552"/>
        </w:trPr>
        <w:tc>
          <w:tcPr>
            <w:tcW w:w="3964" w:type="dxa"/>
            <w:shd w:val="clear" w:color="auto" w:fill="8EAADB" w:themeFill="accent1" w:themeFillTint="99"/>
            <w:vAlign w:val="center"/>
          </w:tcPr>
          <w:p w14:paraId="396292C5" w14:textId="77777777" w:rsidR="00FB46EF" w:rsidRPr="0068447A" w:rsidRDefault="00FB46EF" w:rsidP="00526A15">
            <w:pPr>
              <w:spacing w:line="360" w:lineRule="auto"/>
              <w:jc w:val="center"/>
              <w:rPr>
                <w:b/>
              </w:rPr>
            </w:pPr>
            <w:r w:rsidRPr="0068447A">
              <w:rPr>
                <w:b/>
              </w:rPr>
              <w:t xml:space="preserve">Actividades </w:t>
            </w:r>
          </w:p>
        </w:tc>
        <w:tc>
          <w:tcPr>
            <w:tcW w:w="387" w:type="dxa"/>
            <w:shd w:val="clear" w:color="auto" w:fill="8EAADB" w:themeFill="accent1" w:themeFillTint="99"/>
            <w:textDirection w:val="tbRl"/>
          </w:tcPr>
          <w:p w14:paraId="15A564FD" w14:textId="77777777" w:rsidR="00FB46EF" w:rsidRPr="0068447A" w:rsidRDefault="00FB46EF" w:rsidP="00526A15">
            <w:pPr>
              <w:spacing w:line="360" w:lineRule="auto"/>
              <w:ind w:left="113" w:right="113"/>
              <w:rPr>
                <w:b/>
              </w:rPr>
            </w:pPr>
            <w:r w:rsidRPr="0068447A">
              <w:rPr>
                <w:b/>
              </w:rPr>
              <w:t>Enero</w:t>
            </w:r>
          </w:p>
        </w:tc>
        <w:tc>
          <w:tcPr>
            <w:tcW w:w="425" w:type="dxa"/>
            <w:shd w:val="clear" w:color="auto" w:fill="8EAADB" w:themeFill="accent1" w:themeFillTint="99"/>
            <w:textDirection w:val="tbRl"/>
          </w:tcPr>
          <w:p w14:paraId="051FF416" w14:textId="77777777" w:rsidR="00FB46EF" w:rsidRPr="0068447A" w:rsidRDefault="00FB46EF" w:rsidP="00526A15">
            <w:pPr>
              <w:spacing w:line="360" w:lineRule="auto"/>
              <w:ind w:left="113" w:right="113"/>
              <w:rPr>
                <w:b/>
              </w:rPr>
            </w:pPr>
            <w:r w:rsidRPr="0068447A">
              <w:rPr>
                <w:b/>
              </w:rPr>
              <w:t>Febrero</w:t>
            </w:r>
          </w:p>
        </w:tc>
        <w:tc>
          <w:tcPr>
            <w:tcW w:w="464" w:type="dxa"/>
            <w:shd w:val="clear" w:color="auto" w:fill="8EAADB" w:themeFill="accent1" w:themeFillTint="99"/>
            <w:textDirection w:val="tbRl"/>
          </w:tcPr>
          <w:p w14:paraId="35E3AFFB" w14:textId="77777777" w:rsidR="00FB46EF" w:rsidRPr="0068447A" w:rsidRDefault="00FB46EF" w:rsidP="00526A15">
            <w:pPr>
              <w:spacing w:line="360" w:lineRule="auto"/>
              <w:ind w:left="113" w:right="113"/>
              <w:rPr>
                <w:b/>
              </w:rPr>
            </w:pPr>
            <w:r w:rsidRPr="0068447A">
              <w:rPr>
                <w:b/>
              </w:rPr>
              <w:t>Marzo</w:t>
            </w:r>
          </w:p>
        </w:tc>
        <w:tc>
          <w:tcPr>
            <w:tcW w:w="387" w:type="dxa"/>
            <w:shd w:val="clear" w:color="auto" w:fill="8EAADB" w:themeFill="accent1" w:themeFillTint="99"/>
            <w:textDirection w:val="tbRl"/>
          </w:tcPr>
          <w:p w14:paraId="7AE30EAA" w14:textId="77777777" w:rsidR="00FB46EF" w:rsidRPr="0068447A" w:rsidRDefault="00FB46EF" w:rsidP="00526A15">
            <w:pPr>
              <w:spacing w:line="360" w:lineRule="auto"/>
              <w:ind w:left="113" w:right="113"/>
              <w:rPr>
                <w:b/>
              </w:rPr>
            </w:pPr>
            <w:r w:rsidRPr="0068447A">
              <w:rPr>
                <w:b/>
              </w:rPr>
              <w:t>Abril</w:t>
            </w:r>
          </w:p>
        </w:tc>
        <w:tc>
          <w:tcPr>
            <w:tcW w:w="425" w:type="dxa"/>
            <w:shd w:val="clear" w:color="auto" w:fill="8EAADB" w:themeFill="accent1" w:themeFillTint="99"/>
            <w:textDirection w:val="tbRl"/>
          </w:tcPr>
          <w:p w14:paraId="73B691D5" w14:textId="77777777" w:rsidR="00FB46EF" w:rsidRPr="0068447A" w:rsidRDefault="00FB46EF" w:rsidP="00526A15">
            <w:pPr>
              <w:spacing w:line="360" w:lineRule="auto"/>
              <w:ind w:left="113" w:right="113"/>
              <w:rPr>
                <w:b/>
              </w:rPr>
            </w:pPr>
            <w:r w:rsidRPr="0068447A">
              <w:rPr>
                <w:b/>
              </w:rPr>
              <w:t>Mayo</w:t>
            </w:r>
          </w:p>
        </w:tc>
        <w:tc>
          <w:tcPr>
            <w:tcW w:w="425" w:type="dxa"/>
            <w:shd w:val="clear" w:color="auto" w:fill="8EAADB" w:themeFill="accent1" w:themeFillTint="99"/>
            <w:textDirection w:val="tbRl"/>
          </w:tcPr>
          <w:p w14:paraId="3E057ECE" w14:textId="77777777" w:rsidR="00FB46EF" w:rsidRPr="0068447A" w:rsidRDefault="00FB46EF" w:rsidP="00526A15">
            <w:pPr>
              <w:spacing w:line="360" w:lineRule="auto"/>
              <w:ind w:left="113" w:right="113"/>
              <w:rPr>
                <w:b/>
              </w:rPr>
            </w:pPr>
            <w:r w:rsidRPr="0068447A">
              <w:rPr>
                <w:b/>
              </w:rPr>
              <w:t>Junio</w:t>
            </w:r>
          </w:p>
        </w:tc>
        <w:tc>
          <w:tcPr>
            <w:tcW w:w="426" w:type="dxa"/>
            <w:shd w:val="clear" w:color="auto" w:fill="8EAADB" w:themeFill="accent1" w:themeFillTint="99"/>
            <w:textDirection w:val="tbRl"/>
          </w:tcPr>
          <w:p w14:paraId="73DE8A5C" w14:textId="77777777" w:rsidR="00FB46EF" w:rsidRPr="0068447A" w:rsidRDefault="00FB46EF" w:rsidP="00526A15">
            <w:pPr>
              <w:spacing w:line="360" w:lineRule="auto"/>
              <w:ind w:left="113" w:right="113"/>
              <w:rPr>
                <w:b/>
              </w:rPr>
            </w:pPr>
            <w:r w:rsidRPr="0068447A">
              <w:rPr>
                <w:b/>
              </w:rPr>
              <w:t>Julio</w:t>
            </w:r>
          </w:p>
        </w:tc>
        <w:tc>
          <w:tcPr>
            <w:tcW w:w="425" w:type="dxa"/>
            <w:shd w:val="clear" w:color="auto" w:fill="8EAADB" w:themeFill="accent1" w:themeFillTint="99"/>
            <w:textDirection w:val="tbRl"/>
          </w:tcPr>
          <w:p w14:paraId="3B6EF058" w14:textId="77777777" w:rsidR="00FB46EF" w:rsidRPr="0068447A" w:rsidRDefault="00FB46EF" w:rsidP="00526A15">
            <w:pPr>
              <w:spacing w:line="360" w:lineRule="auto"/>
              <w:ind w:left="113" w:right="113"/>
              <w:rPr>
                <w:b/>
              </w:rPr>
            </w:pPr>
            <w:r w:rsidRPr="0068447A">
              <w:rPr>
                <w:b/>
              </w:rPr>
              <w:t>Agosto</w:t>
            </w:r>
          </w:p>
        </w:tc>
        <w:tc>
          <w:tcPr>
            <w:tcW w:w="425" w:type="dxa"/>
            <w:shd w:val="clear" w:color="auto" w:fill="8EAADB" w:themeFill="accent1" w:themeFillTint="99"/>
            <w:textDirection w:val="tbRl"/>
          </w:tcPr>
          <w:p w14:paraId="2A0742CD" w14:textId="77777777" w:rsidR="00FB46EF" w:rsidRPr="0068447A" w:rsidRDefault="00FB46EF" w:rsidP="00526A15">
            <w:pPr>
              <w:spacing w:line="360" w:lineRule="auto"/>
              <w:ind w:left="113" w:right="113"/>
              <w:rPr>
                <w:b/>
              </w:rPr>
            </w:pPr>
            <w:r w:rsidRPr="0068447A">
              <w:rPr>
                <w:b/>
              </w:rPr>
              <w:t xml:space="preserve">Septiembre </w:t>
            </w:r>
          </w:p>
        </w:tc>
        <w:tc>
          <w:tcPr>
            <w:tcW w:w="426" w:type="dxa"/>
            <w:shd w:val="clear" w:color="auto" w:fill="8EAADB" w:themeFill="accent1" w:themeFillTint="99"/>
            <w:textDirection w:val="tbRl"/>
          </w:tcPr>
          <w:p w14:paraId="739A7C59" w14:textId="77777777" w:rsidR="00FB46EF" w:rsidRPr="0068447A" w:rsidRDefault="00FB46EF" w:rsidP="00526A15">
            <w:pPr>
              <w:spacing w:line="360" w:lineRule="auto"/>
              <w:ind w:left="113" w:right="113"/>
              <w:rPr>
                <w:b/>
              </w:rPr>
            </w:pPr>
            <w:r w:rsidRPr="0068447A">
              <w:rPr>
                <w:b/>
              </w:rPr>
              <w:t>Octubre</w:t>
            </w:r>
          </w:p>
        </w:tc>
        <w:tc>
          <w:tcPr>
            <w:tcW w:w="425" w:type="dxa"/>
            <w:shd w:val="clear" w:color="auto" w:fill="8EAADB" w:themeFill="accent1" w:themeFillTint="99"/>
            <w:textDirection w:val="tbRl"/>
          </w:tcPr>
          <w:p w14:paraId="08A16649" w14:textId="77777777" w:rsidR="00FB46EF" w:rsidRPr="0068447A" w:rsidRDefault="00FB46EF" w:rsidP="00526A15">
            <w:pPr>
              <w:spacing w:line="360" w:lineRule="auto"/>
              <w:ind w:left="113" w:right="113"/>
              <w:rPr>
                <w:b/>
              </w:rPr>
            </w:pPr>
            <w:r w:rsidRPr="0068447A">
              <w:rPr>
                <w:b/>
              </w:rPr>
              <w:t>Noviembre</w:t>
            </w:r>
          </w:p>
        </w:tc>
        <w:tc>
          <w:tcPr>
            <w:tcW w:w="463" w:type="dxa"/>
            <w:shd w:val="clear" w:color="auto" w:fill="8EAADB" w:themeFill="accent1" w:themeFillTint="99"/>
            <w:textDirection w:val="tbRl"/>
          </w:tcPr>
          <w:p w14:paraId="32DDAD0D" w14:textId="77777777" w:rsidR="00FB46EF" w:rsidRPr="0068447A" w:rsidRDefault="00FB46EF" w:rsidP="00526A15">
            <w:pPr>
              <w:spacing w:line="360" w:lineRule="auto"/>
              <w:ind w:left="113" w:right="113"/>
              <w:rPr>
                <w:b/>
              </w:rPr>
            </w:pPr>
            <w:r w:rsidRPr="0068447A">
              <w:rPr>
                <w:b/>
              </w:rPr>
              <w:t xml:space="preserve">Diciembre </w:t>
            </w:r>
          </w:p>
        </w:tc>
      </w:tr>
      <w:tr w:rsidR="00C31C6A" w:rsidRPr="0068447A" w14:paraId="0EEA606C" w14:textId="77777777" w:rsidTr="00C31C6A">
        <w:tc>
          <w:tcPr>
            <w:tcW w:w="3964" w:type="dxa"/>
            <w:vAlign w:val="center"/>
          </w:tcPr>
          <w:p w14:paraId="1990E2FE" w14:textId="096166BC" w:rsidR="00C31C6A" w:rsidRPr="0068447A" w:rsidRDefault="00C31C6A" w:rsidP="00C31C6A">
            <w:pPr>
              <w:spacing w:line="360" w:lineRule="auto"/>
              <w:jc w:val="left"/>
            </w:pPr>
            <w:r w:rsidRPr="0068447A">
              <w:t>Actualizar en el Registro Nacional de Archivo 2024.</w:t>
            </w:r>
          </w:p>
        </w:tc>
        <w:tc>
          <w:tcPr>
            <w:tcW w:w="387" w:type="dxa"/>
            <w:shd w:val="clear" w:color="auto" w:fill="auto"/>
          </w:tcPr>
          <w:p w14:paraId="6660E6D0" w14:textId="77777777" w:rsidR="00C31C6A" w:rsidRPr="0068447A" w:rsidRDefault="00C31C6A" w:rsidP="00C31C6A">
            <w:pPr>
              <w:spacing w:line="360" w:lineRule="auto"/>
            </w:pPr>
          </w:p>
        </w:tc>
        <w:tc>
          <w:tcPr>
            <w:tcW w:w="425" w:type="dxa"/>
            <w:shd w:val="clear" w:color="auto" w:fill="2F5496" w:themeFill="accent1" w:themeFillShade="BF"/>
          </w:tcPr>
          <w:p w14:paraId="2E83B0C6" w14:textId="77777777" w:rsidR="00C31C6A" w:rsidRPr="0068447A" w:rsidRDefault="00C31C6A" w:rsidP="00C31C6A">
            <w:pPr>
              <w:spacing w:line="360" w:lineRule="auto"/>
            </w:pPr>
          </w:p>
        </w:tc>
        <w:tc>
          <w:tcPr>
            <w:tcW w:w="464" w:type="dxa"/>
            <w:shd w:val="clear" w:color="auto" w:fill="2F5496" w:themeFill="accent1" w:themeFillShade="BF"/>
          </w:tcPr>
          <w:p w14:paraId="0D217566" w14:textId="77777777" w:rsidR="00C31C6A" w:rsidRPr="0068447A" w:rsidRDefault="00C31C6A" w:rsidP="00C31C6A">
            <w:pPr>
              <w:spacing w:line="360" w:lineRule="auto"/>
            </w:pPr>
          </w:p>
        </w:tc>
        <w:tc>
          <w:tcPr>
            <w:tcW w:w="387" w:type="dxa"/>
            <w:shd w:val="clear" w:color="auto" w:fill="auto"/>
          </w:tcPr>
          <w:p w14:paraId="57A178E2" w14:textId="77777777" w:rsidR="00C31C6A" w:rsidRPr="0068447A" w:rsidRDefault="00C31C6A" w:rsidP="00C31C6A">
            <w:pPr>
              <w:spacing w:line="360" w:lineRule="auto"/>
            </w:pPr>
          </w:p>
        </w:tc>
        <w:tc>
          <w:tcPr>
            <w:tcW w:w="425" w:type="dxa"/>
            <w:shd w:val="clear" w:color="auto" w:fill="auto"/>
          </w:tcPr>
          <w:p w14:paraId="68A76418" w14:textId="77777777" w:rsidR="00C31C6A" w:rsidRPr="0068447A" w:rsidRDefault="00C31C6A" w:rsidP="00C31C6A">
            <w:pPr>
              <w:spacing w:line="360" w:lineRule="auto"/>
            </w:pPr>
          </w:p>
        </w:tc>
        <w:tc>
          <w:tcPr>
            <w:tcW w:w="425" w:type="dxa"/>
          </w:tcPr>
          <w:p w14:paraId="78B7DF6E" w14:textId="77777777" w:rsidR="00C31C6A" w:rsidRPr="0068447A" w:rsidRDefault="00C31C6A" w:rsidP="00C31C6A">
            <w:pPr>
              <w:spacing w:line="360" w:lineRule="auto"/>
            </w:pPr>
          </w:p>
        </w:tc>
        <w:tc>
          <w:tcPr>
            <w:tcW w:w="426" w:type="dxa"/>
          </w:tcPr>
          <w:p w14:paraId="410382AF" w14:textId="77777777" w:rsidR="00C31C6A" w:rsidRPr="0068447A" w:rsidRDefault="00C31C6A" w:rsidP="00C31C6A">
            <w:pPr>
              <w:spacing w:line="360" w:lineRule="auto"/>
            </w:pPr>
          </w:p>
        </w:tc>
        <w:tc>
          <w:tcPr>
            <w:tcW w:w="425" w:type="dxa"/>
          </w:tcPr>
          <w:p w14:paraId="3EB95A00" w14:textId="77777777" w:rsidR="00C31C6A" w:rsidRPr="0068447A" w:rsidRDefault="00C31C6A" w:rsidP="00C31C6A">
            <w:pPr>
              <w:spacing w:line="360" w:lineRule="auto"/>
            </w:pPr>
          </w:p>
        </w:tc>
        <w:tc>
          <w:tcPr>
            <w:tcW w:w="425" w:type="dxa"/>
          </w:tcPr>
          <w:p w14:paraId="67BE9773" w14:textId="77777777" w:rsidR="00C31C6A" w:rsidRPr="0068447A" w:rsidRDefault="00C31C6A" w:rsidP="00C31C6A">
            <w:pPr>
              <w:spacing w:line="360" w:lineRule="auto"/>
            </w:pPr>
          </w:p>
        </w:tc>
        <w:tc>
          <w:tcPr>
            <w:tcW w:w="426" w:type="dxa"/>
          </w:tcPr>
          <w:p w14:paraId="15C514BC" w14:textId="77777777" w:rsidR="00C31C6A" w:rsidRPr="0068447A" w:rsidRDefault="00C31C6A" w:rsidP="00C31C6A">
            <w:pPr>
              <w:spacing w:line="360" w:lineRule="auto"/>
            </w:pPr>
          </w:p>
        </w:tc>
        <w:tc>
          <w:tcPr>
            <w:tcW w:w="425" w:type="dxa"/>
          </w:tcPr>
          <w:p w14:paraId="44B930BC" w14:textId="77777777" w:rsidR="00C31C6A" w:rsidRPr="0068447A" w:rsidRDefault="00C31C6A" w:rsidP="00C31C6A">
            <w:pPr>
              <w:spacing w:line="360" w:lineRule="auto"/>
            </w:pPr>
          </w:p>
        </w:tc>
        <w:tc>
          <w:tcPr>
            <w:tcW w:w="463" w:type="dxa"/>
          </w:tcPr>
          <w:p w14:paraId="0F8F7E3B" w14:textId="77777777" w:rsidR="00C31C6A" w:rsidRPr="0068447A" w:rsidRDefault="00C31C6A" w:rsidP="00C31C6A">
            <w:pPr>
              <w:spacing w:line="360" w:lineRule="auto"/>
            </w:pPr>
          </w:p>
        </w:tc>
      </w:tr>
      <w:tr w:rsidR="00FB46EF" w:rsidRPr="0068447A" w14:paraId="28E5E0F8" w14:textId="77777777" w:rsidTr="001C36DC">
        <w:tc>
          <w:tcPr>
            <w:tcW w:w="3964" w:type="dxa"/>
            <w:vAlign w:val="center"/>
          </w:tcPr>
          <w:p w14:paraId="07F5AC20" w14:textId="415EC733" w:rsidR="00FB46EF" w:rsidRPr="0068447A" w:rsidRDefault="00FB46EF" w:rsidP="00526A15">
            <w:pPr>
              <w:spacing w:line="360" w:lineRule="auto"/>
            </w:pPr>
            <w:r w:rsidRPr="0068447A">
              <w:t>Elaborar y Publicar el Programa Anual de Desarrollo Archivístico (PADA) 202</w:t>
            </w:r>
            <w:r w:rsidR="00447891" w:rsidRPr="0068447A">
              <w:t>4</w:t>
            </w:r>
            <w:r w:rsidRPr="0068447A">
              <w:t xml:space="preserve"> del IEPCT.</w:t>
            </w:r>
          </w:p>
        </w:tc>
        <w:tc>
          <w:tcPr>
            <w:tcW w:w="387" w:type="dxa"/>
            <w:shd w:val="clear" w:color="auto" w:fill="2F5496" w:themeFill="accent1" w:themeFillShade="BF"/>
          </w:tcPr>
          <w:p w14:paraId="76D90297" w14:textId="77777777" w:rsidR="00FB46EF" w:rsidRPr="0068447A" w:rsidRDefault="00FB46EF" w:rsidP="00526A15">
            <w:pPr>
              <w:spacing w:line="360" w:lineRule="auto"/>
            </w:pPr>
          </w:p>
        </w:tc>
        <w:tc>
          <w:tcPr>
            <w:tcW w:w="425" w:type="dxa"/>
            <w:shd w:val="clear" w:color="auto" w:fill="auto"/>
          </w:tcPr>
          <w:p w14:paraId="7E45592E" w14:textId="77777777" w:rsidR="00FB46EF" w:rsidRPr="0068447A" w:rsidRDefault="00FB46EF" w:rsidP="00526A15">
            <w:pPr>
              <w:spacing w:line="360" w:lineRule="auto"/>
            </w:pPr>
          </w:p>
        </w:tc>
        <w:tc>
          <w:tcPr>
            <w:tcW w:w="464" w:type="dxa"/>
            <w:shd w:val="clear" w:color="auto" w:fill="auto"/>
          </w:tcPr>
          <w:p w14:paraId="457B4381" w14:textId="77777777" w:rsidR="00FB46EF" w:rsidRPr="0068447A" w:rsidRDefault="00FB46EF" w:rsidP="00526A15">
            <w:pPr>
              <w:spacing w:line="360" w:lineRule="auto"/>
            </w:pPr>
          </w:p>
        </w:tc>
        <w:tc>
          <w:tcPr>
            <w:tcW w:w="387" w:type="dxa"/>
            <w:shd w:val="clear" w:color="auto" w:fill="auto"/>
          </w:tcPr>
          <w:p w14:paraId="24D98734" w14:textId="77777777" w:rsidR="00FB46EF" w:rsidRPr="0068447A" w:rsidRDefault="00FB46EF" w:rsidP="00526A15">
            <w:pPr>
              <w:spacing w:line="360" w:lineRule="auto"/>
            </w:pPr>
          </w:p>
        </w:tc>
        <w:tc>
          <w:tcPr>
            <w:tcW w:w="425" w:type="dxa"/>
          </w:tcPr>
          <w:p w14:paraId="4824997A" w14:textId="77777777" w:rsidR="00FB46EF" w:rsidRPr="0068447A" w:rsidRDefault="00FB46EF" w:rsidP="00526A15">
            <w:pPr>
              <w:spacing w:line="360" w:lineRule="auto"/>
            </w:pPr>
          </w:p>
        </w:tc>
        <w:tc>
          <w:tcPr>
            <w:tcW w:w="425" w:type="dxa"/>
          </w:tcPr>
          <w:p w14:paraId="3F20B104" w14:textId="77777777" w:rsidR="00FB46EF" w:rsidRPr="0068447A" w:rsidRDefault="00FB46EF" w:rsidP="00526A15">
            <w:pPr>
              <w:spacing w:line="360" w:lineRule="auto"/>
            </w:pPr>
          </w:p>
        </w:tc>
        <w:tc>
          <w:tcPr>
            <w:tcW w:w="426" w:type="dxa"/>
          </w:tcPr>
          <w:p w14:paraId="6433BC2B" w14:textId="77777777" w:rsidR="00FB46EF" w:rsidRPr="0068447A" w:rsidRDefault="00FB46EF" w:rsidP="00526A15">
            <w:pPr>
              <w:spacing w:line="360" w:lineRule="auto"/>
            </w:pPr>
          </w:p>
        </w:tc>
        <w:tc>
          <w:tcPr>
            <w:tcW w:w="425" w:type="dxa"/>
          </w:tcPr>
          <w:p w14:paraId="2FC6B608" w14:textId="77777777" w:rsidR="00FB46EF" w:rsidRPr="0068447A" w:rsidRDefault="00FB46EF" w:rsidP="00526A15">
            <w:pPr>
              <w:spacing w:line="360" w:lineRule="auto"/>
            </w:pPr>
          </w:p>
        </w:tc>
        <w:tc>
          <w:tcPr>
            <w:tcW w:w="425" w:type="dxa"/>
          </w:tcPr>
          <w:p w14:paraId="754226C5" w14:textId="77777777" w:rsidR="00FB46EF" w:rsidRPr="0068447A" w:rsidRDefault="00FB46EF" w:rsidP="00526A15">
            <w:pPr>
              <w:spacing w:line="360" w:lineRule="auto"/>
            </w:pPr>
          </w:p>
        </w:tc>
        <w:tc>
          <w:tcPr>
            <w:tcW w:w="426" w:type="dxa"/>
          </w:tcPr>
          <w:p w14:paraId="05D659EB" w14:textId="77777777" w:rsidR="00FB46EF" w:rsidRPr="0068447A" w:rsidRDefault="00FB46EF" w:rsidP="00526A15">
            <w:pPr>
              <w:spacing w:line="360" w:lineRule="auto"/>
            </w:pPr>
          </w:p>
        </w:tc>
        <w:tc>
          <w:tcPr>
            <w:tcW w:w="425" w:type="dxa"/>
          </w:tcPr>
          <w:p w14:paraId="0B4433B6" w14:textId="77777777" w:rsidR="00FB46EF" w:rsidRPr="0068447A" w:rsidRDefault="00FB46EF" w:rsidP="00526A15">
            <w:pPr>
              <w:spacing w:line="360" w:lineRule="auto"/>
            </w:pPr>
          </w:p>
        </w:tc>
        <w:tc>
          <w:tcPr>
            <w:tcW w:w="463" w:type="dxa"/>
          </w:tcPr>
          <w:p w14:paraId="52808E74" w14:textId="77777777" w:rsidR="00FB46EF" w:rsidRPr="0068447A" w:rsidRDefault="00FB46EF" w:rsidP="00526A15">
            <w:pPr>
              <w:spacing w:line="360" w:lineRule="auto"/>
            </w:pPr>
          </w:p>
        </w:tc>
      </w:tr>
      <w:tr w:rsidR="00FB46EF" w:rsidRPr="0068447A" w14:paraId="30E65FF6" w14:textId="77777777" w:rsidTr="00205757">
        <w:tc>
          <w:tcPr>
            <w:tcW w:w="3964" w:type="dxa"/>
            <w:vAlign w:val="center"/>
          </w:tcPr>
          <w:p w14:paraId="247224A6" w14:textId="77777777" w:rsidR="00FB46EF" w:rsidRPr="0068447A" w:rsidRDefault="00FB46EF" w:rsidP="00526A15">
            <w:r w:rsidRPr="0068447A">
              <w:t>Elaborar un Programa Institucional de Capacitación en gestión</w:t>
            </w:r>
            <w:r w:rsidRPr="0068447A">
              <w:rPr>
                <w:color w:val="1F1F1F"/>
                <w:w w:val="110"/>
              </w:rPr>
              <w:t xml:space="preserve"> </w:t>
            </w:r>
            <w:r w:rsidRPr="0068447A">
              <w:t>documental y administración de archivos.</w:t>
            </w:r>
          </w:p>
        </w:tc>
        <w:tc>
          <w:tcPr>
            <w:tcW w:w="387" w:type="dxa"/>
            <w:shd w:val="clear" w:color="auto" w:fill="2F5496" w:themeFill="accent1" w:themeFillShade="BF"/>
          </w:tcPr>
          <w:p w14:paraId="49F4BEEF" w14:textId="77777777" w:rsidR="00FB46EF" w:rsidRPr="0068447A" w:rsidRDefault="00FB46EF" w:rsidP="00526A15">
            <w:pPr>
              <w:spacing w:line="360" w:lineRule="auto"/>
            </w:pPr>
          </w:p>
        </w:tc>
        <w:tc>
          <w:tcPr>
            <w:tcW w:w="425" w:type="dxa"/>
            <w:shd w:val="clear" w:color="auto" w:fill="2F5496" w:themeFill="accent1" w:themeFillShade="BF"/>
          </w:tcPr>
          <w:p w14:paraId="4D4DAD5E" w14:textId="77777777" w:rsidR="00FB46EF" w:rsidRPr="0068447A" w:rsidRDefault="00FB46EF" w:rsidP="00526A15">
            <w:pPr>
              <w:spacing w:line="360" w:lineRule="auto"/>
            </w:pPr>
          </w:p>
        </w:tc>
        <w:tc>
          <w:tcPr>
            <w:tcW w:w="464" w:type="dxa"/>
            <w:shd w:val="clear" w:color="auto" w:fill="2F5496" w:themeFill="accent1" w:themeFillShade="BF"/>
          </w:tcPr>
          <w:p w14:paraId="3800C11F" w14:textId="77777777" w:rsidR="00FB46EF" w:rsidRPr="0068447A" w:rsidRDefault="00FB46EF" w:rsidP="00526A15">
            <w:pPr>
              <w:spacing w:line="360" w:lineRule="auto"/>
            </w:pPr>
          </w:p>
        </w:tc>
        <w:tc>
          <w:tcPr>
            <w:tcW w:w="387" w:type="dxa"/>
            <w:shd w:val="clear" w:color="auto" w:fill="auto"/>
          </w:tcPr>
          <w:p w14:paraId="0FFD912A" w14:textId="77777777" w:rsidR="00FB46EF" w:rsidRPr="0068447A" w:rsidRDefault="00FB46EF" w:rsidP="00526A15">
            <w:pPr>
              <w:spacing w:line="360" w:lineRule="auto"/>
            </w:pPr>
          </w:p>
        </w:tc>
        <w:tc>
          <w:tcPr>
            <w:tcW w:w="425" w:type="dxa"/>
            <w:shd w:val="clear" w:color="auto" w:fill="auto"/>
          </w:tcPr>
          <w:p w14:paraId="0DB6B601" w14:textId="77777777" w:rsidR="00FB46EF" w:rsidRPr="0068447A" w:rsidRDefault="00FB46EF" w:rsidP="00526A15">
            <w:pPr>
              <w:spacing w:line="360" w:lineRule="auto"/>
            </w:pPr>
          </w:p>
        </w:tc>
        <w:tc>
          <w:tcPr>
            <w:tcW w:w="425" w:type="dxa"/>
            <w:shd w:val="clear" w:color="auto" w:fill="auto"/>
          </w:tcPr>
          <w:p w14:paraId="3570EB41" w14:textId="77777777" w:rsidR="00FB46EF" w:rsidRPr="0068447A" w:rsidRDefault="00FB46EF" w:rsidP="00526A15">
            <w:pPr>
              <w:spacing w:line="360" w:lineRule="auto"/>
            </w:pPr>
          </w:p>
        </w:tc>
        <w:tc>
          <w:tcPr>
            <w:tcW w:w="426" w:type="dxa"/>
            <w:shd w:val="clear" w:color="auto" w:fill="auto"/>
          </w:tcPr>
          <w:p w14:paraId="47FDDA81" w14:textId="77777777" w:rsidR="00FB46EF" w:rsidRPr="0068447A" w:rsidRDefault="00FB46EF" w:rsidP="00526A15">
            <w:pPr>
              <w:spacing w:line="360" w:lineRule="auto"/>
            </w:pPr>
          </w:p>
        </w:tc>
        <w:tc>
          <w:tcPr>
            <w:tcW w:w="425" w:type="dxa"/>
          </w:tcPr>
          <w:p w14:paraId="70B4620C" w14:textId="77777777" w:rsidR="00FB46EF" w:rsidRPr="0068447A" w:rsidRDefault="00FB46EF" w:rsidP="00526A15">
            <w:pPr>
              <w:spacing w:line="360" w:lineRule="auto"/>
            </w:pPr>
          </w:p>
        </w:tc>
        <w:tc>
          <w:tcPr>
            <w:tcW w:w="425" w:type="dxa"/>
          </w:tcPr>
          <w:p w14:paraId="532268BC" w14:textId="77777777" w:rsidR="00FB46EF" w:rsidRPr="0068447A" w:rsidRDefault="00FB46EF" w:rsidP="00526A15">
            <w:pPr>
              <w:spacing w:line="360" w:lineRule="auto"/>
            </w:pPr>
          </w:p>
        </w:tc>
        <w:tc>
          <w:tcPr>
            <w:tcW w:w="426" w:type="dxa"/>
          </w:tcPr>
          <w:p w14:paraId="6A18D03B" w14:textId="77777777" w:rsidR="00FB46EF" w:rsidRPr="0068447A" w:rsidRDefault="00FB46EF" w:rsidP="00526A15">
            <w:pPr>
              <w:spacing w:line="360" w:lineRule="auto"/>
            </w:pPr>
          </w:p>
        </w:tc>
        <w:tc>
          <w:tcPr>
            <w:tcW w:w="425" w:type="dxa"/>
          </w:tcPr>
          <w:p w14:paraId="54F962C4" w14:textId="77777777" w:rsidR="00FB46EF" w:rsidRPr="0068447A" w:rsidRDefault="00FB46EF" w:rsidP="00526A15">
            <w:pPr>
              <w:spacing w:line="360" w:lineRule="auto"/>
            </w:pPr>
          </w:p>
        </w:tc>
        <w:tc>
          <w:tcPr>
            <w:tcW w:w="463" w:type="dxa"/>
          </w:tcPr>
          <w:p w14:paraId="7E4ED24A" w14:textId="77777777" w:rsidR="00FB46EF" w:rsidRPr="0068447A" w:rsidRDefault="00FB46EF" w:rsidP="00526A15">
            <w:pPr>
              <w:spacing w:line="360" w:lineRule="auto"/>
            </w:pPr>
          </w:p>
        </w:tc>
      </w:tr>
      <w:tr w:rsidR="00FB46EF" w:rsidRPr="0068447A" w14:paraId="1BFE429F" w14:textId="77777777" w:rsidTr="001C36DC">
        <w:tc>
          <w:tcPr>
            <w:tcW w:w="3964" w:type="dxa"/>
            <w:vAlign w:val="center"/>
          </w:tcPr>
          <w:p w14:paraId="10FC3C9B" w14:textId="77777777" w:rsidR="00FB46EF" w:rsidRPr="0068447A" w:rsidRDefault="00FB46EF" w:rsidP="00526A15">
            <w:pPr>
              <w:spacing w:line="360" w:lineRule="auto"/>
            </w:pPr>
            <w:r w:rsidRPr="0068447A">
              <w:t xml:space="preserve">Capacitar y asesorar al personal del área coordinadora de archivos, a los responsables de los archivos </w:t>
            </w:r>
            <w:r w:rsidRPr="0068447A">
              <w:lastRenderedPageBreak/>
              <w:t>de trámite y responsable del archivo de concentración.</w:t>
            </w:r>
          </w:p>
        </w:tc>
        <w:tc>
          <w:tcPr>
            <w:tcW w:w="387" w:type="dxa"/>
          </w:tcPr>
          <w:p w14:paraId="37ADD0CA" w14:textId="77777777" w:rsidR="00FB46EF" w:rsidRPr="0068447A" w:rsidRDefault="00FB46EF" w:rsidP="00526A15">
            <w:pPr>
              <w:spacing w:line="360" w:lineRule="auto"/>
            </w:pPr>
          </w:p>
        </w:tc>
        <w:tc>
          <w:tcPr>
            <w:tcW w:w="425" w:type="dxa"/>
          </w:tcPr>
          <w:p w14:paraId="222F9DFE" w14:textId="77777777" w:rsidR="00FB46EF" w:rsidRPr="0068447A" w:rsidRDefault="00FB46EF" w:rsidP="00526A15">
            <w:pPr>
              <w:spacing w:line="360" w:lineRule="auto"/>
            </w:pPr>
          </w:p>
        </w:tc>
        <w:tc>
          <w:tcPr>
            <w:tcW w:w="464" w:type="dxa"/>
            <w:shd w:val="clear" w:color="auto" w:fill="2F5496" w:themeFill="accent1" w:themeFillShade="BF"/>
          </w:tcPr>
          <w:p w14:paraId="17CCCD20" w14:textId="77777777" w:rsidR="00FB46EF" w:rsidRPr="0068447A" w:rsidRDefault="00FB46EF" w:rsidP="00526A15">
            <w:pPr>
              <w:spacing w:line="360" w:lineRule="auto"/>
            </w:pPr>
          </w:p>
        </w:tc>
        <w:tc>
          <w:tcPr>
            <w:tcW w:w="387" w:type="dxa"/>
            <w:shd w:val="clear" w:color="auto" w:fill="2F5496" w:themeFill="accent1" w:themeFillShade="BF"/>
          </w:tcPr>
          <w:p w14:paraId="26E612C7" w14:textId="77777777" w:rsidR="00FB46EF" w:rsidRPr="0068447A" w:rsidRDefault="00FB46EF" w:rsidP="00526A15">
            <w:pPr>
              <w:spacing w:line="360" w:lineRule="auto"/>
            </w:pPr>
          </w:p>
        </w:tc>
        <w:tc>
          <w:tcPr>
            <w:tcW w:w="425" w:type="dxa"/>
            <w:shd w:val="clear" w:color="auto" w:fill="2F5496" w:themeFill="accent1" w:themeFillShade="BF"/>
          </w:tcPr>
          <w:p w14:paraId="636B2113" w14:textId="77777777" w:rsidR="00FB46EF" w:rsidRPr="0068447A" w:rsidRDefault="00FB46EF" w:rsidP="00526A15">
            <w:pPr>
              <w:spacing w:line="360" w:lineRule="auto"/>
            </w:pPr>
          </w:p>
        </w:tc>
        <w:tc>
          <w:tcPr>
            <w:tcW w:w="425" w:type="dxa"/>
            <w:shd w:val="clear" w:color="auto" w:fill="2F5496" w:themeFill="accent1" w:themeFillShade="BF"/>
          </w:tcPr>
          <w:p w14:paraId="1FE0CC5E" w14:textId="77777777" w:rsidR="00FB46EF" w:rsidRPr="0068447A" w:rsidRDefault="00FB46EF" w:rsidP="00526A15">
            <w:pPr>
              <w:spacing w:line="360" w:lineRule="auto"/>
            </w:pPr>
          </w:p>
        </w:tc>
        <w:tc>
          <w:tcPr>
            <w:tcW w:w="426" w:type="dxa"/>
            <w:shd w:val="clear" w:color="auto" w:fill="2F5496" w:themeFill="accent1" w:themeFillShade="BF"/>
          </w:tcPr>
          <w:p w14:paraId="0E0CEC4C" w14:textId="77777777" w:rsidR="00FB46EF" w:rsidRPr="0068447A" w:rsidRDefault="00FB46EF" w:rsidP="00526A15">
            <w:pPr>
              <w:spacing w:line="360" w:lineRule="auto"/>
            </w:pPr>
          </w:p>
        </w:tc>
        <w:tc>
          <w:tcPr>
            <w:tcW w:w="425" w:type="dxa"/>
            <w:shd w:val="clear" w:color="auto" w:fill="2F5496" w:themeFill="accent1" w:themeFillShade="BF"/>
          </w:tcPr>
          <w:p w14:paraId="20D1D14A" w14:textId="77777777" w:rsidR="00FB46EF" w:rsidRPr="0068447A" w:rsidRDefault="00FB46EF" w:rsidP="00526A15">
            <w:pPr>
              <w:spacing w:line="360" w:lineRule="auto"/>
            </w:pPr>
          </w:p>
        </w:tc>
        <w:tc>
          <w:tcPr>
            <w:tcW w:w="425" w:type="dxa"/>
            <w:shd w:val="clear" w:color="auto" w:fill="2F5496" w:themeFill="accent1" w:themeFillShade="BF"/>
          </w:tcPr>
          <w:p w14:paraId="2C56C7C5" w14:textId="77777777" w:rsidR="00FB46EF" w:rsidRPr="0068447A" w:rsidRDefault="00FB46EF" w:rsidP="00526A15">
            <w:pPr>
              <w:spacing w:line="360" w:lineRule="auto"/>
            </w:pPr>
          </w:p>
        </w:tc>
        <w:tc>
          <w:tcPr>
            <w:tcW w:w="426" w:type="dxa"/>
            <w:shd w:val="clear" w:color="auto" w:fill="2F5496" w:themeFill="accent1" w:themeFillShade="BF"/>
          </w:tcPr>
          <w:p w14:paraId="183A99C6" w14:textId="77777777" w:rsidR="00FB46EF" w:rsidRPr="0068447A" w:rsidRDefault="00FB46EF" w:rsidP="00526A15">
            <w:pPr>
              <w:spacing w:line="360" w:lineRule="auto"/>
            </w:pPr>
          </w:p>
        </w:tc>
        <w:tc>
          <w:tcPr>
            <w:tcW w:w="425" w:type="dxa"/>
            <w:shd w:val="clear" w:color="auto" w:fill="2F5496" w:themeFill="accent1" w:themeFillShade="BF"/>
          </w:tcPr>
          <w:p w14:paraId="1B2A062A" w14:textId="77777777" w:rsidR="00FB46EF" w:rsidRPr="0068447A" w:rsidRDefault="00FB46EF" w:rsidP="00526A15">
            <w:pPr>
              <w:spacing w:line="360" w:lineRule="auto"/>
            </w:pPr>
          </w:p>
        </w:tc>
        <w:tc>
          <w:tcPr>
            <w:tcW w:w="463" w:type="dxa"/>
            <w:shd w:val="clear" w:color="auto" w:fill="2F5496" w:themeFill="accent1" w:themeFillShade="BF"/>
          </w:tcPr>
          <w:p w14:paraId="363B4CCE" w14:textId="77777777" w:rsidR="00FB46EF" w:rsidRPr="0068447A" w:rsidRDefault="00FB46EF" w:rsidP="00526A15">
            <w:pPr>
              <w:spacing w:line="360" w:lineRule="auto"/>
            </w:pPr>
          </w:p>
        </w:tc>
      </w:tr>
      <w:tr w:rsidR="00FB46EF" w:rsidRPr="0068447A" w14:paraId="26B89072" w14:textId="77777777" w:rsidTr="001C36DC">
        <w:tc>
          <w:tcPr>
            <w:tcW w:w="3964" w:type="dxa"/>
            <w:vAlign w:val="center"/>
          </w:tcPr>
          <w:p w14:paraId="044E81B1" w14:textId="185531A0" w:rsidR="00FB46EF" w:rsidRPr="0068447A" w:rsidRDefault="00447891" w:rsidP="00526A15">
            <w:pPr>
              <w:spacing w:line="360" w:lineRule="auto"/>
            </w:pPr>
            <w:r w:rsidRPr="0068447A">
              <w:lastRenderedPageBreak/>
              <w:t>Actualizar</w:t>
            </w:r>
            <w:r w:rsidR="00FB46EF" w:rsidRPr="0068447A">
              <w:t xml:space="preserve"> el Cuadro general de clasificación </w:t>
            </w:r>
            <w:r w:rsidR="001C36DC" w:rsidRPr="0068447A">
              <w:t>archivística y el Catalogo de Disposición Documental</w:t>
            </w:r>
            <w:r w:rsidRPr="0068447A">
              <w:t xml:space="preserve"> 2024</w:t>
            </w:r>
          </w:p>
        </w:tc>
        <w:tc>
          <w:tcPr>
            <w:tcW w:w="387" w:type="dxa"/>
          </w:tcPr>
          <w:p w14:paraId="52D2120E" w14:textId="77777777" w:rsidR="00FB46EF" w:rsidRPr="0068447A" w:rsidRDefault="00FB46EF" w:rsidP="00526A15">
            <w:pPr>
              <w:spacing w:line="360" w:lineRule="auto"/>
            </w:pPr>
          </w:p>
        </w:tc>
        <w:tc>
          <w:tcPr>
            <w:tcW w:w="425" w:type="dxa"/>
          </w:tcPr>
          <w:p w14:paraId="600B8A1C" w14:textId="77777777" w:rsidR="00FB46EF" w:rsidRPr="0068447A" w:rsidRDefault="00FB46EF" w:rsidP="00526A15">
            <w:pPr>
              <w:spacing w:line="360" w:lineRule="auto"/>
            </w:pPr>
          </w:p>
        </w:tc>
        <w:tc>
          <w:tcPr>
            <w:tcW w:w="464" w:type="dxa"/>
            <w:shd w:val="clear" w:color="auto" w:fill="2F5496" w:themeFill="accent1" w:themeFillShade="BF"/>
          </w:tcPr>
          <w:p w14:paraId="35BE4B02" w14:textId="77777777" w:rsidR="00FB46EF" w:rsidRPr="0068447A" w:rsidRDefault="00FB46EF" w:rsidP="00526A15">
            <w:pPr>
              <w:spacing w:line="360" w:lineRule="auto"/>
            </w:pPr>
          </w:p>
        </w:tc>
        <w:tc>
          <w:tcPr>
            <w:tcW w:w="387" w:type="dxa"/>
            <w:shd w:val="clear" w:color="auto" w:fill="2F5496" w:themeFill="accent1" w:themeFillShade="BF"/>
          </w:tcPr>
          <w:p w14:paraId="605068B6" w14:textId="77777777" w:rsidR="00FB46EF" w:rsidRPr="0068447A" w:rsidRDefault="00FB46EF" w:rsidP="00526A15">
            <w:pPr>
              <w:spacing w:line="360" w:lineRule="auto"/>
            </w:pPr>
          </w:p>
        </w:tc>
        <w:tc>
          <w:tcPr>
            <w:tcW w:w="425" w:type="dxa"/>
            <w:shd w:val="clear" w:color="auto" w:fill="2F5496" w:themeFill="accent1" w:themeFillShade="BF"/>
          </w:tcPr>
          <w:p w14:paraId="07CDF7EB" w14:textId="77777777" w:rsidR="00FB46EF" w:rsidRPr="0068447A" w:rsidRDefault="00FB46EF" w:rsidP="00526A15">
            <w:pPr>
              <w:spacing w:line="360" w:lineRule="auto"/>
            </w:pPr>
          </w:p>
        </w:tc>
        <w:tc>
          <w:tcPr>
            <w:tcW w:w="425" w:type="dxa"/>
            <w:shd w:val="clear" w:color="auto" w:fill="2F5496" w:themeFill="accent1" w:themeFillShade="BF"/>
          </w:tcPr>
          <w:p w14:paraId="03ACB822" w14:textId="77777777" w:rsidR="00FB46EF" w:rsidRPr="0068447A" w:rsidRDefault="00FB46EF" w:rsidP="00526A15">
            <w:pPr>
              <w:spacing w:line="360" w:lineRule="auto"/>
            </w:pPr>
          </w:p>
        </w:tc>
        <w:tc>
          <w:tcPr>
            <w:tcW w:w="426" w:type="dxa"/>
            <w:shd w:val="clear" w:color="auto" w:fill="auto"/>
          </w:tcPr>
          <w:p w14:paraId="1420A7F4" w14:textId="77777777" w:rsidR="00FB46EF" w:rsidRPr="0068447A" w:rsidRDefault="00FB46EF" w:rsidP="00526A15">
            <w:pPr>
              <w:spacing w:line="360" w:lineRule="auto"/>
            </w:pPr>
          </w:p>
        </w:tc>
        <w:tc>
          <w:tcPr>
            <w:tcW w:w="425" w:type="dxa"/>
            <w:shd w:val="clear" w:color="auto" w:fill="auto"/>
          </w:tcPr>
          <w:p w14:paraId="43D7E693" w14:textId="77777777" w:rsidR="00FB46EF" w:rsidRPr="0068447A" w:rsidRDefault="00FB46EF" w:rsidP="00526A15">
            <w:pPr>
              <w:spacing w:line="360" w:lineRule="auto"/>
            </w:pPr>
          </w:p>
        </w:tc>
        <w:tc>
          <w:tcPr>
            <w:tcW w:w="425" w:type="dxa"/>
            <w:shd w:val="clear" w:color="auto" w:fill="auto"/>
          </w:tcPr>
          <w:p w14:paraId="4CB57250" w14:textId="77777777" w:rsidR="00FB46EF" w:rsidRPr="0068447A" w:rsidRDefault="00FB46EF" w:rsidP="00526A15">
            <w:pPr>
              <w:spacing w:line="360" w:lineRule="auto"/>
            </w:pPr>
          </w:p>
        </w:tc>
        <w:tc>
          <w:tcPr>
            <w:tcW w:w="426" w:type="dxa"/>
            <w:shd w:val="clear" w:color="auto" w:fill="auto"/>
          </w:tcPr>
          <w:p w14:paraId="67EF49E4" w14:textId="77777777" w:rsidR="00FB46EF" w:rsidRPr="0068447A" w:rsidRDefault="00FB46EF" w:rsidP="00526A15">
            <w:pPr>
              <w:spacing w:line="360" w:lineRule="auto"/>
            </w:pPr>
          </w:p>
        </w:tc>
        <w:tc>
          <w:tcPr>
            <w:tcW w:w="425" w:type="dxa"/>
            <w:shd w:val="clear" w:color="auto" w:fill="auto"/>
          </w:tcPr>
          <w:p w14:paraId="61F2A012" w14:textId="77777777" w:rsidR="00FB46EF" w:rsidRPr="0068447A" w:rsidRDefault="00FB46EF" w:rsidP="00526A15">
            <w:pPr>
              <w:spacing w:line="360" w:lineRule="auto"/>
            </w:pPr>
          </w:p>
        </w:tc>
        <w:tc>
          <w:tcPr>
            <w:tcW w:w="463" w:type="dxa"/>
            <w:shd w:val="clear" w:color="auto" w:fill="auto"/>
          </w:tcPr>
          <w:p w14:paraId="33F3B020" w14:textId="77777777" w:rsidR="00FB46EF" w:rsidRPr="0068447A" w:rsidRDefault="00FB46EF" w:rsidP="00526A15">
            <w:pPr>
              <w:spacing w:line="360" w:lineRule="auto"/>
            </w:pPr>
          </w:p>
        </w:tc>
      </w:tr>
      <w:tr w:rsidR="00FB46EF" w:rsidRPr="0068447A" w14:paraId="5FEDAFE3" w14:textId="77777777" w:rsidTr="004352A4">
        <w:tc>
          <w:tcPr>
            <w:tcW w:w="3964" w:type="dxa"/>
            <w:vAlign w:val="center"/>
          </w:tcPr>
          <w:p w14:paraId="1014C956" w14:textId="77777777" w:rsidR="00FB46EF" w:rsidRPr="0068447A" w:rsidRDefault="00FB46EF" w:rsidP="00526A15">
            <w:pPr>
              <w:spacing w:line="360" w:lineRule="auto"/>
              <w:jc w:val="left"/>
            </w:pPr>
            <w:r w:rsidRPr="0068447A">
              <w:t>Elaborar los inventarios documentales</w:t>
            </w:r>
          </w:p>
        </w:tc>
        <w:tc>
          <w:tcPr>
            <w:tcW w:w="387" w:type="dxa"/>
          </w:tcPr>
          <w:p w14:paraId="087CA7B6" w14:textId="77777777" w:rsidR="00FB46EF" w:rsidRPr="0068447A" w:rsidRDefault="00FB46EF" w:rsidP="00526A15">
            <w:pPr>
              <w:spacing w:line="360" w:lineRule="auto"/>
            </w:pPr>
          </w:p>
        </w:tc>
        <w:tc>
          <w:tcPr>
            <w:tcW w:w="425" w:type="dxa"/>
          </w:tcPr>
          <w:p w14:paraId="313A9ED3" w14:textId="77777777" w:rsidR="00FB46EF" w:rsidRPr="0068447A" w:rsidRDefault="00FB46EF" w:rsidP="00526A15">
            <w:pPr>
              <w:spacing w:line="360" w:lineRule="auto"/>
            </w:pPr>
          </w:p>
        </w:tc>
        <w:tc>
          <w:tcPr>
            <w:tcW w:w="464" w:type="dxa"/>
            <w:shd w:val="clear" w:color="auto" w:fill="auto"/>
          </w:tcPr>
          <w:p w14:paraId="30EBD6DA" w14:textId="77777777" w:rsidR="00FB46EF" w:rsidRPr="0068447A" w:rsidRDefault="00FB46EF" w:rsidP="00526A15">
            <w:pPr>
              <w:spacing w:line="360" w:lineRule="auto"/>
            </w:pPr>
          </w:p>
        </w:tc>
        <w:tc>
          <w:tcPr>
            <w:tcW w:w="387" w:type="dxa"/>
            <w:shd w:val="clear" w:color="auto" w:fill="auto"/>
          </w:tcPr>
          <w:p w14:paraId="629E26A2" w14:textId="77777777" w:rsidR="00FB46EF" w:rsidRPr="0068447A" w:rsidRDefault="00FB46EF" w:rsidP="00526A15">
            <w:pPr>
              <w:spacing w:line="360" w:lineRule="auto"/>
            </w:pPr>
          </w:p>
        </w:tc>
        <w:tc>
          <w:tcPr>
            <w:tcW w:w="425" w:type="dxa"/>
            <w:shd w:val="clear" w:color="auto" w:fill="auto"/>
          </w:tcPr>
          <w:p w14:paraId="683D12F4" w14:textId="77777777" w:rsidR="00FB46EF" w:rsidRPr="0068447A" w:rsidRDefault="00FB46EF" w:rsidP="00526A15">
            <w:pPr>
              <w:spacing w:line="360" w:lineRule="auto"/>
            </w:pPr>
          </w:p>
        </w:tc>
        <w:tc>
          <w:tcPr>
            <w:tcW w:w="425" w:type="dxa"/>
            <w:shd w:val="clear" w:color="auto" w:fill="auto"/>
          </w:tcPr>
          <w:p w14:paraId="0A0D0F62" w14:textId="77777777" w:rsidR="00FB46EF" w:rsidRPr="0068447A" w:rsidRDefault="00FB46EF" w:rsidP="00526A15">
            <w:pPr>
              <w:spacing w:line="360" w:lineRule="auto"/>
            </w:pPr>
          </w:p>
        </w:tc>
        <w:tc>
          <w:tcPr>
            <w:tcW w:w="426" w:type="dxa"/>
            <w:shd w:val="clear" w:color="auto" w:fill="auto"/>
          </w:tcPr>
          <w:p w14:paraId="3213D5EE" w14:textId="77777777" w:rsidR="00FB46EF" w:rsidRPr="0068447A" w:rsidRDefault="00FB46EF" w:rsidP="00526A15">
            <w:pPr>
              <w:spacing w:line="360" w:lineRule="auto"/>
            </w:pPr>
          </w:p>
        </w:tc>
        <w:tc>
          <w:tcPr>
            <w:tcW w:w="425" w:type="dxa"/>
            <w:shd w:val="clear" w:color="auto" w:fill="auto"/>
          </w:tcPr>
          <w:p w14:paraId="3E02CF32" w14:textId="77777777" w:rsidR="00FB46EF" w:rsidRPr="0068447A" w:rsidRDefault="00FB46EF" w:rsidP="00526A15">
            <w:pPr>
              <w:spacing w:line="360" w:lineRule="auto"/>
            </w:pPr>
          </w:p>
        </w:tc>
        <w:tc>
          <w:tcPr>
            <w:tcW w:w="425" w:type="dxa"/>
            <w:shd w:val="clear" w:color="auto" w:fill="auto"/>
          </w:tcPr>
          <w:p w14:paraId="0CD392CD" w14:textId="77777777" w:rsidR="00FB46EF" w:rsidRPr="0068447A" w:rsidRDefault="00FB46EF" w:rsidP="00526A15">
            <w:pPr>
              <w:spacing w:line="360" w:lineRule="auto"/>
            </w:pPr>
          </w:p>
        </w:tc>
        <w:tc>
          <w:tcPr>
            <w:tcW w:w="426" w:type="dxa"/>
            <w:shd w:val="clear" w:color="auto" w:fill="2F5496" w:themeFill="accent1" w:themeFillShade="BF"/>
          </w:tcPr>
          <w:p w14:paraId="2BB36996" w14:textId="77777777" w:rsidR="00FB46EF" w:rsidRPr="0068447A" w:rsidRDefault="00FB46EF" w:rsidP="00526A15">
            <w:pPr>
              <w:spacing w:line="360" w:lineRule="auto"/>
            </w:pPr>
          </w:p>
        </w:tc>
        <w:tc>
          <w:tcPr>
            <w:tcW w:w="425" w:type="dxa"/>
            <w:shd w:val="clear" w:color="auto" w:fill="2F5496" w:themeFill="accent1" w:themeFillShade="BF"/>
          </w:tcPr>
          <w:p w14:paraId="1CE6724A" w14:textId="77777777" w:rsidR="00FB46EF" w:rsidRPr="0068447A" w:rsidRDefault="00FB46EF" w:rsidP="00526A15">
            <w:pPr>
              <w:spacing w:line="360" w:lineRule="auto"/>
            </w:pPr>
          </w:p>
        </w:tc>
        <w:tc>
          <w:tcPr>
            <w:tcW w:w="463" w:type="dxa"/>
            <w:shd w:val="clear" w:color="auto" w:fill="2F5496" w:themeFill="accent1" w:themeFillShade="BF"/>
          </w:tcPr>
          <w:p w14:paraId="4FBB4FB5" w14:textId="77777777" w:rsidR="00FB46EF" w:rsidRPr="0068447A" w:rsidRDefault="00FB46EF" w:rsidP="00526A15">
            <w:pPr>
              <w:spacing w:line="360" w:lineRule="auto"/>
            </w:pPr>
          </w:p>
        </w:tc>
      </w:tr>
      <w:tr w:rsidR="00FB46EF" w:rsidRPr="0068447A" w14:paraId="41AF2E31" w14:textId="77777777" w:rsidTr="003E0FC0">
        <w:tc>
          <w:tcPr>
            <w:tcW w:w="3964" w:type="dxa"/>
            <w:shd w:val="clear" w:color="auto" w:fill="auto"/>
            <w:vAlign w:val="center"/>
          </w:tcPr>
          <w:p w14:paraId="514F574D" w14:textId="39ED71B3" w:rsidR="00FB46EF" w:rsidRPr="0068447A" w:rsidRDefault="00447891" w:rsidP="00526A15">
            <w:pPr>
              <w:spacing w:line="360" w:lineRule="auto"/>
              <w:jc w:val="left"/>
            </w:pPr>
            <w:r w:rsidRPr="0068447A">
              <w:t>Depuración de documentos de comprobación inmediata en el acervo 2023</w:t>
            </w:r>
          </w:p>
        </w:tc>
        <w:tc>
          <w:tcPr>
            <w:tcW w:w="387" w:type="dxa"/>
          </w:tcPr>
          <w:p w14:paraId="6BD4F2BF" w14:textId="77777777" w:rsidR="00FB46EF" w:rsidRPr="0068447A" w:rsidRDefault="00FB46EF" w:rsidP="00526A15">
            <w:pPr>
              <w:spacing w:line="360" w:lineRule="auto"/>
            </w:pPr>
          </w:p>
        </w:tc>
        <w:tc>
          <w:tcPr>
            <w:tcW w:w="425" w:type="dxa"/>
          </w:tcPr>
          <w:p w14:paraId="6371780E" w14:textId="77777777" w:rsidR="00FB46EF" w:rsidRPr="0068447A" w:rsidRDefault="00FB46EF" w:rsidP="00526A15">
            <w:pPr>
              <w:spacing w:line="360" w:lineRule="auto"/>
            </w:pPr>
          </w:p>
        </w:tc>
        <w:tc>
          <w:tcPr>
            <w:tcW w:w="464" w:type="dxa"/>
            <w:shd w:val="clear" w:color="auto" w:fill="FFFFFF" w:themeFill="background1"/>
          </w:tcPr>
          <w:p w14:paraId="131795DE" w14:textId="77777777" w:rsidR="00FB46EF" w:rsidRPr="0068447A" w:rsidRDefault="00FB46EF" w:rsidP="00526A15">
            <w:pPr>
              <w:spacing w:line="360" w:lineRule="auto"/>
            </w:pPr>
          </w:p>
        </w:tc>
        <w:tc>
          <w:tcPr>
            <w:tcW w:w="387" w:type="dxa"/>
            <w:shd w:val="clear" w:color="auto" w:fill="FFFFFF" w:themeFill="background1"/>
          </w:tcPr>
          <w:p w14:paraId="0ADD24E4" w14:textId="77777777" w:rsidR="00FB46EF" w:rsidRPr="0068447A" w:rsidRDefault="00FB46EF" w:rsidP="00526A15">
            <w:pPr>
              <w:spacing w:line="360" w:lineRule="auto"/>
            </w:pPr>
          </w:p>
        </w:tc>
        <w:tc>
          <w:tcPr>
            <w:tcW w:w="425" w:type="dxa"/>
            <w:shd w:val="clear" w:color="auto" w:fill="FFFFFF" w:themeFill="background1"/>
          </w:tcPr>
          <w:p w14:paraId="60DCFDFE" w14:textId="77777777" w:rsidR="00FB46EF" w:rsidRPr="0068447A" w:rsidRDefault="00FB46EF" w:rsidP="00526A15">
            <w:pPr>
              <w:spacing w:line="360" w:lineRule="auto"/>
            </w:pPr>
          </w:p>
        </w:tc>
        <w:tc>
          <w:tcPr>
            <w:tcW w:w="425" w:type="dxa"/>
            <w:shd w:val="clear" w:color="auto" w:fill="FFFFFF" w:themeFill="background1"/>
          </w:tcPr>
          <w:p w14:paraId="1908D7D6" w14:textId="77777777" w:rsidR="00FB46EF" w:rsidRPr="0068447A" w:rsidRDefault="00FB46EF" w:rsidP="00526A15">
            <w:pPr>
              <w:spacing w:line="360" w:lineRule="auto"/>
            </w:pPr>
          </w:p>
        </w:tc>
        <w:tc>
          <w:tcPr>
            <w:tcW w:w="426" w:type="dxa"/>
            <w:shd w:val="clear" w:color="auto" w:fill="2F5496" w:themeFill="accent1" w:themeFillShade="BF"/>
          </w:tcPr>
          <w:p w14:paraId="034CE910" w14:textId="77777777" w:rsidR="00FB46EF" w:rsidRPr="0068447A" w:rsidRDefault="00FB46EF" w:rsidP="00526A15">
            <w:pPr>
              <w:spacing w:line="360" w:lineRule="auto"/>
              <w:rPr>
                <w:highlight w:val="blue"/>
              </w:rPr>
            </w:pPr>
          </w:p>
        </w:tc>
        <w:tc>
          <w:tcPr>
            <w:tcW w:w="425" w:type="dxa"/>
            <w:shd w:val="clear" w:color="auto" w:fill="2F5496" w:themeFill="accent1" w:themeFillShade="BF"/>
          </w:tcPr>
          <w:p w14:paraId="3895C6C2" w14:textId="77777777" w:rsidR="00FB46EF" w:rsidRPr="0068447A" w:rsidRDefault="00FB46EF" w:rsidP="00526A15">
            <w:pPr>
              <w:spacing w:line="360" w:lineRule="auto"/>
              <w:rPr>
                <w:highlight w:val="blue"/>
              </w:rPr>
            </w:pPr>
          </w:p>
        </w:tc>
        <w:tc>
          <w:tcPr>
            <w:tcW w:w="425" w:type="dxa"/>
            <w:shd w:val="clear" w:color="auto" w:fill="2F5496" w:themeFill="accent1" w:themeFillShade="BF"/>
          </w:tcPr>
          <w:p w14:paraId="64F6BFF1" w14:textId="77777777" w:rsidR="00FB46EF" w:rsidRPr="0068447A" w:rsidRDefault="00FB46EF" w:rsidP="00526A15">
            <w:pPr>
              <w:spacing w:line="360" w:lineRule="auto"/>
              <w:rPr>
                <w:highlight w:val="blue"/>
              </w:rPr>
            </w:pPr>
          </w:p>
        </w:tc>
        <w:tc>
          <w:tcPr>
            <w:tcW w:w="426" w:type="dxa"/>
            <w:shd w:val="clear" w:color="auto" w:fill="2F5496" w:themeFill="accent1" w:themeFillShade="BF"/>
          </w:tcPr>
          <w:p w14:paraId="692E6B9F" w14:textId="77777777" w:rsidR="00FB46EF" w:rsidRPr="0068447A" w:rsidRDefault="00FB46EF" w:rsidP="00526A15">
            <w:pPr>
              <w:spacing w:line="360" w:lineRule="auto"/>
              <w:rPr>
                <w:highlight w:val="blue"/>
              </w:rPr>
            </w:pPr>
          </w:p>
        </w:tc>
        <w:tc>
          <w:tcPr>
            <w:tcW w:w="425" w:type="dxa"/>
            <w:shd w:val="clear" w:color="auto" w:fill="2F5496" w:themeFill="accent1" w:themeFillShade="BF"/>
          </w:tcPr>
          <w:p w14:paraId="34E3A242" w14:textId="77777777" w:rsidR="00FB46EF" w:rsidRPr="0068447A" w:rsidRDefault="00FB46EF" w:rsidP="00526A15">
            <w:pPr>
              <w:spacing w:line="360" w:lineRule="auto"/>
              <w:rPr>
                <w:highlight w:val="blue"/>
              </w:rPr>
            </w:pPr>
          </w:p>
        </w:tc>
        <w:tc>
          <w:tcPr>
            <w:tcW w:w="463" w:type="dxa"/>
            <w:shd w:val="clear" w:color="auto" w:fill="2F5496" w:themeFill="accent1" w:themeFillShade="BF"/>
          </w:tcPr>
          <w:p w14:paraId="1BD47C3F" w14:textId="77777777" w:rsidR="00FB46EF" w:rsidRPr="0068447A" w:rsidRDefault="00FB46EF" w:rsidP="00526A15">
            <w:pPr>
              <w:spacing w:line="360" w:lineRule="auto"/>
              <w:rPr>
                <w:highlight w:val="blue"/>
              </w:rPr>
            </w:pPr>
          </w:p>
        </w:tc>
      </w:tr>
      <w:tr w:rsidR="00775C0F" w:rsidRPr="0068447A" w14:paraId="79C7E3CB" w14:textId="77777777" w:rsidTr="00775C0F">
        <w:tc>
          <w:tcPr>
            <w:tcW w:w="3964" w:type="dxa"/>
            <w:shd w:val="clear" w:color="auto" w:fill="auto"/>
            <w:vAlign w:val="center"/>
          </w:tcPr>
          <w:p w14:paraId="33397EF3" w14:textId="200BB890" w:rsidR="00775C0F" w:rsidRPr="0068447A" w:rsidRDefault="00775C0F" w:rsidP="00370F92">
            <w:pPr>
              <w:spacing w:line="360" w:lineRule="auto"/>
              <w:jc w:val="left"/>
              <w:rPr>
                <w:szCs w:val="24"/>
              </w:rPr>
            </w:pPr>
            <w:r w:rsidRPr="0068447A">
              <w:rPr>
                <w:szCs w:val="24"/>
              </w:rPr>
              <w:t xml:space="preserve">Revisión de documentos para integrar los expedientes de los 21 distritos </w:t>
            </w:r>
          </w:p>
        </w:tc>
        <w:tc>
          <w:tcPr>
            <w:tcW w:w="387" w:type="dxa"/>
          </w:tcPr>
          <w:p w14:paraId="3FC7FBA8" w14:textId="77777777" w:rsidR="00775C0F" w:rsidRPr="0068447A" w:rsidRDefault="00775C0F" w:rsidP="00526A15">
            <w:pPr>
              <w:spacing w:line="360" w:lineRule="auto"/>
            </w:pPr>
          </w:p>
        </w:tc>
        <w:tc>
          <w:tcPr>
            <w:tcW w:w="425" w:type="dxa"/>
          </w:tcPr>
          <w:p w14:paraId="760E2B87" w14:textId="77777777" w:rsidR="00775C0F" w:rsidRPr="0068447A" w:rsidRDefault="00775C0F" w:rsidP="00526A15">
            <w:pPr>
              <w:spacing w:line="360" w:lineRule="auto"/>
            </w:pPr>
          </w:p>
        </w:tc>
        <w:tc>
          <w:tcPr>
            <w:tcW w:w="464" w:type="dxa"/>
            <w:shd w:val="clear" w:color="auto" w:fill="FFFFFF" w:themeFill="background1"/>
          </w:tcPr>
          <w:p w14:paraId="18A8CF89" w14:textId="77777777" w:rsidR="00775C0F" w:rsidRPr="0068447A" w:rsidRDefault="00775C0F" w:rsidP="00526A15">
            <w:pPr>
              <w:spacing w:line="360" w:lineRule="auto"/>
            </w:pPr>
          </w:p>
        </w:tc>
        <w:tc>
          <w:tcPr>
            <w:tcW w:w="387" w:type="dxa"/>
            <w:shd w:val="clear" w:color="auto" w:fill="2F5496" w:themeFill="accent1" w:themeFillShade="BF"/>
          </w:tcPr>
          <w:p w14:paraId="1F2E670E" w14:textId="77777777" w:rsidR="00775C0F" w:rsidRPr="0068447A" w:rsidRDefault="00775C0F" w:rsidP="00526A15">
            <w:pPr>
              <w:spacing w:line="360" w:lineRule="auto"/>
            </w:pPr>
          </w:p>
        </w:tc>
        <w:tc>
          <w:tcPr>
            <w:tcW w:w="425" w:type="dxa"/>
            <w:shd w:val="clear" w:color="auto" w:fill="2F5496" w:themeFill="accent1" w:themeFillShade="BF"/>
          </w:tcPr>
          <w:p w14:paraId="523444F9" w14:textId="77777777" w:rsidR="00775C0F" w:rsidRPr="0068447A" w:rsidRDefault="00775C0F" w:rsidP="00526A15">
            <w:pPr>
              <w:spacing w:line="360" w:lineRule="auto"/>
            </w:pPr>
          </w:p>
        </w:tc>
        <w:tc>
          <w:tcPr>
            <w:tcW w:w="425" w:type="dxa"/>
            <w:shd w:val="clear" w:color="auto" w:fill="FFFFFF" w:themeFill="background1"/>
          </w:tcPr>
          <w:p w14:paraId="3A46E9D6" w14:textId="77777777" w:rsidR="00775C0F" w:rsidRPr="0068447A" w:rsidRDefault="00775C0F" w:rsidP="00526A15">
            <w:pPr>
              <w:spacing w:line="360" w:lineRule="auto"/>
            </w:pPr>
          </w:p>
        </w:tc>
        <w:tc>
          <w:tcPr>
            <w:tcW w:w="426" w:type="dxa"/>
            <w:shd w:val="clear" w:color="auto" w:fill="auto"/>
          </w:tcPr>
          <w:p w14:paraId="4D85875D" w14:textId="77777777" w:rsidR="00775C0F" w:rsidRPr="0068447A" w:rsidRDefault="00775C0F" w:rsidP="00526A15">
            <w:pPr>
              <w:spacing w:line="360" w:lineRule="auto"/>
              <w:rPr>
                <w:highlight w:val="blue"/>
              </w:rPr>
            </w:pPr>
          </w:p>
        </w:tc>
        <w:tc>
          <w:tcPr>
            <w:tcW w:w="425" w:type="dxa"/>
            <w:shd w:val="clear" w:color="auto" w:fill="auto"/>
          </w:tcPr>
          <w:p w14:paraId="16A6E5B6" w14:textId="77777777" w:rsidR="00775C0F" w:rsidRPr="0068447A" w:rsidRDefault="00775C0F" w:rsidP="00526A15">
            <w:pPr>
              <w:spacing w:line="360" w:lineRule="auto"/>
              <w:rPr>
                <w:highlight w:val="blue"/>
              </w:rPr>
            </w:pPr>
          </w:p>
        </w:tc>
        <w:tc>
          <w:tcPr>
            <w:tcW w:w="425" w:type="dxa"/>
            <w:shd w:val="clear" w:color="auto" w:fill="auto"/>
          </w:tcPr>
          <w:p w14:paraId="1BC73250" w14:textId="77777777" w:rsidR="00775C0F" w:rsidRPr="0068447A" w:rsidRDefault="00775C0F" w:rsidP="00526A15">
            <w:pPr>
              <w:spacing w:line="360" w:lineRule="auto"/>
              <w:rPr>
                <w:highlight w:val="blue"/>
              </w:rPr>
            </w:pPr>
          </w:p>
        </w:tc>
        <w:tc>
          <w:tcPr>
            <w:tcW w:w="426" w:type="dxa"/>
            <w:shd w:val="clear" w:color="auto" w:fill="auto"/>
          </w:tcPr>
          <w:p w14:paraId="43E1ED92" w14:textId="77777777" w:rsidR="00775C0F" w:rsidRPr="0068447A" w:rsidRDefault="00775C0F" w:rsidP="00526A15">
            <w:pPr>
              <w:spacing w:line="360" w:lineRule="auto"/>
              <w:rPr>
                <w:highlight w:val="blue"/>
              </w:rPr>
            </w:pPr>
          </w:p>
        </w:tc>
        <w:tc>
          <w:tcPr>
            <w:tcW w:w="425" w:type="dxa"/>
            <w:shd w:val="clear" w:color="auto" w:fill="auto"/>
          </w:tcPr>
          <w:p w14:paraId="4D63D0F5" w14:textId="77777777" w:rsidR="00775C0F" w:rsidRPr="0068447A" w:rsidRDefault="00775C0F" w:rsidP="00526A15">
            <w:pPr>
              <w:spacing w:line="360" w:lineRule="auto"/>
              <w:rPr>
                <w:highlight w:val="blue"/>
              </w:rPr>
            </w:pPr>
          </w:p>
        </w:tc>
        <w:tc>
          <w:tcPr>
            <w:tcW w:w="463" w:type="dxa"/>
            <w:shd w:val="clear" w:color="auto" w:fill="auto"/>
          </w:tcPr>
          <w:p w14:paraId="09541575" w14:textId="77777777" w:rsidR="00775C0F" w:rsidRPr="0068447A" w:rsidRDefault="00775C0F" w:rsidP="00526A15">
            <w:pPr>
              <w:spacing w:line="360" w:lineRule="auto"/>
              <w:rPr>
                <w:highlight w:val="blue"/>
              </w:rPr>
            </w:pPr>
          </w:p>
        </w:tc>
      </w:tr>
      <w:tr w:rsidR="00205757" w:rsidRPr="0068447A" w14:paraId="48D7BE89" w14:textId="77777777" w:rsidTr="00205757">
        <w:tc>
          <w:tcPr>
            <w:tcW w:w="3964" w:type="dxa"/>
            <w:shd w:val="clear" w:color="auto" w:fill="auto"/>
            <w:vAlign w:val="center"/>
          </w:tcPr>
          <w:p w14:paraId="4BF5FFB7" w14:textId="7CBCAABA" w:rsidR="00205757" w:rsidRPr="0068447A" w:rsidRDefault="00205757" w:rsidP="00370F92">
            <w:pPr>
              <w:spacing w:line="360" w:lineRule="auto"/>
              <w:jc w:val="left"/>
              <w:rPr>
                <w:szCs w:val="24"/>
                <w:highlight w:val="yellow"/>
              </w:rPr>
            </w:pPr>
            <w:r w:rsidRPr="0068447A">
              <w:rPr>
                <w:szCs w:val="24"/>
              </w:rPr>
              <w:t xml:space="preserve">Elaborar el manual de procedimientos en materia de archivos </w:t>
            </w:r>
          </w:p>
        </w:tc>
        <w:tc>
          <w:tcPr>
            <w:tcW w:w="387" w:type="dxa"/>
          </w:tcPr>
          <w:p w14:paraId="375FE0EE" w14:textId="77777777" w:rsidR="00205757" w:rsidRPr="0068447A" w:rsidRDefault="00205757" w:rsidP="00526A15">
            <w:pPr>
              <w:spacing w:line="360" w:lineRule="auto"/>
            </w:pPr>
          </w:p>
        </w:tc>
        <w:tc>
          <w:tcPr>
            <w:tcW w:w="425" w:type="dxa"/>
          </w:tcPr>
          <w:p w14:paraId="7444CEF1" w14:textId="77777777" w:rsidR="00205757" w:rsidRPr="0068447A" w:rsidRDefault="00205757" w:rsidP="00526A15">
            <w:pPr>
              <w:spacing w:line="360" w:lineRule="auto"/>
            </w:pPr>
          </w:p>
        </w:tc>
        <w:tc>
          <w:tcPr>
            <w:tcW w:w="464" w:type="dxa"/>
            <w:shd w:val="clear" w:color="auto" w:fill="FFFFFF" w:themeFill="background1"/>
          </w:tcPr>
          <w:p w14:paraId="0EC3F481" w14:textId="77777777" w:rsidR="00205757" w:rsidRPr="0068447A" w:rsidRDefault="00205757" w:rsidP="00526A15">
            <w:pPr>
              <w:spacing w:line="360" w:lineRule="auto"/>
            </w:pPr>
          </w:p>
        </w:tc>
        <w:tc>
          <w:tcPr>
            <w:tcW w:w="387" w:type="dxa"/>
            <w:shd w:val="clear" w:color="auto" w:fill="auto"/>
          </w:tcPr>
          <w:p w14:paraId="0E87C392" w14:textId="77777777" w:rsidR="00205757" w:rsidRPr="0068447A" w:rsidRDefault="00205757" w:rsidP="00526A15">
            <w:pPr>
              <w:spacing w:line="360" w:lineRule="auto"/>
            </w:pPr>
          </w:p>
        </w:tc>
        <w:tc>
          <w:tcPr>
            <w:tcW w:w="425" w:type="dxa"/>
            <w:shd w:val="clear" w:color="auto" w:fill="auto"/>
          </w:tcPr>
          <w:p w14:paraId="09666F31" w14:textId="77777777" w:rsidR="00205757" w:rsidRPr="0068447A" w:rsidRDefault="00205757" w:rsidP="00526A15">
            <w:pPr>
              <w:spacing w:line="360" w:lineRule="auto"/>
            </w:pPr>
          </w:p>
        </w:tc>
        <w:tc>
          <w:tcPr>
            <w:tcW w:w="425" w:type="dxa"/>
            <w:shd w:val="clear" w:color="auto" w:fill="2F5496" w:themeFill="accent1" w:themeFillShade="BF"/>
          </w:tcPr>
          <w:p w14:paraId="39C4524A" w14:textId="77777777" w:rsidR="00205757" w:rsidRPr="0068447A" w:rsidRDefault="00205757" w:rsidP="00526A15">
            <w:pPr>
              <w:spacing w:line="360" w:lineRule="auto"/>
            </w:pPr>
          </w:p>
        </w:tc>
        <w:tc>
          <w:tcPr>
            <w:tcW w:w="426" w:type="dxa"/>
            <w:shd w:val="clear" w:color="auto" w:fill="2F5496" w:themeFill="accent1" w:themeFillShade="BF"/>
          </w:tcPr>
          <w:p w14:paraId="3B95B028" w14:textId="77777777" w:rsidR="00205757" w:rsidRPr="0068447A" w:rsidRDefault="00205757" w:rsidP="00526A15">
            <w:pPr>
              <w:spacing w:line="360" w:lineRule="auto"/>
              <w:rPr>
                <w:highlight w:val="blue"/>
              </w:rPr>
            </w:pPr>
          </w:p>
        </w:tc>
        <w:tc>
          <w:tcPr>
            <w:tcW w:w="425" w:type="dxa"/>
            <w:shd w:val="clear" w:color="auto" w:fill="2F5496" w:themeFill="accent1" w:themeFillShade="BF"/>
          </w:tcPr>
          <w:p w14:paraId="7893CF1C" w14:textId="77777777" w:rsidR="00205757" w:rsidRPr="0068447A" w:rsidRDefault="00205757" w:rsidP="00526A15">
            <w:pPr>
              <w:spacing w:line="360" w:lineRule="auto"/>
              <w:rPr>
                <w:highlight w:val="blue"/>
              </w:rPr>
            </w:pPr>
          </w:p>
        </w:tc>
        <w:tc>
          <w:tcPr>
            <w:tcW w:w="425" w:type="dxa"/>
            <w:shd w:val="clear" w:color="auto" w:fill="2F5496" w:themeFill="accent1" w:themeFillShade="BF"/>
          </w:tcPr>
          <w:p w14:paraId="597D6A8B" w14:textId="77777777" w:rsidR="00205757" w:rsidRPr="0068447A" w:rsidRDefault="00205757" w:rsidP="00526A15">
            <w:pPr>
              <w:spacing w:line="360" w:lineRule="auto"/>
              <w:rPr>
                <w:highlight w:val="blue"/>
              </w:rPr>
            </w:pPr>
          </w:p>
        </w:tc>
        <w:tc>
          <w:tcPr>
            <w:tcW w:w="426" w:type="dxa"/>
            <w:shd w:val="clear" w:color="auto" w:fill="2F5496" w:themeFill="accent1" w:themeFillShade="BF"/>
          </w:tcPr>
          <w:p w14:paraId="3B6D3CA0" w14:textId="77777777" w:rsidR="00205757" w:rsidRPr="0068447A" w:rsidRDefault="00205757" w:rsidP="00526A15">
            <w:pPr>
              <w:spacing w:line="360" w:lineRule="auto"/>
              <w:rPr>
                <w:highlight w:val="blue"/>
              </w:rPr>
            </w:pPr>
          </w:p>
        </w:tc>
        <w:tc>
          <w:tcPr>
            <w:tcW w:w="425" w:type="dxa"/>
            <w:shd w:val="clear" w:color="auto" w:fill="2F5496" w:themeFill="accent1" w:themeFillShade="BF"/>
          </w:tcPr>
          <w:p w14:paraId="68BB8FB4" w14:textId="77777777" w:rsidR="00205757" w:rsidRPr="0068447A" w:rsidRDefault="00205757" w:rsidP="00526A15">
            <w:pPr>
              <w:spacing w:line="360" w:lineRule="auto"/>
              <w:rPr>
                <w:highlight w:val="blue"/>
              </w:rPr>
            </w:pPr>
          </w:p>
        </w:tc>
        <w:tc>
          <w:tcPr>
            <w:tcW w:w="463" w:type="dxa"/>
            <w:shd w:val="clear" w:color="auto" w:fill="auto"/>
          </w:tcPr>
          <w:p w14:paraId="7E84D476" w14:textId="77777777" w:rsidR="00205757" w:rsidRPr="0068447A" w:rsidRDefault="00205757" w:rsidP="00526A15">
            <w:pPr>
              <w:spacing w:line="360" w:lineRule="auto"/>
              <w:rPr>
                <w:highlight w:val="blue"/>
              </w:rPr>
            </w:pPr>
          </w:p>
        </w:tc>
      </w:tr>
      <w:tr w:rsidR="00205757" w:rsidRPr="0068447A" w14:paraId="1FDA490F" w14:textId="77777777" w:rsidTr="00205757">
        <w:tc>
          <w:tcPr>
            <w:tcW w:w="3964" w:type="dxa"/>
            <w:shd w:val="clear" w:color="auto" w:fill="auto"/>
            <w:vAlign w:val="center"/>
          </w:tcPr>
          <w:p w14:paraId="66D72371" w14:textId="6E667106" w:rsidR="00205757" w:rsidRPr="0068447A" w:rsidRDefault="00205757" w:rsidP="00526A15">
            <w:pPr>
              <w:spacing w:line="360" w:lineRule="auto"/>
              <w:jc w:val="left"/>
              <w:rPr>
                <w:szCs w:val="24"/>
                <w:highlight w:val="yellow"/>
              </w:rPr>
            </w:pPr>
            <w:r w:rsidRPr="0068447A">
              <w:rPr>
                <w:szCs w:val="24"/>
              </w:rPr>
              <w:t xml:space="preserve">Dar seguimiento a la implementación del sistema informático para el manejo de documentos de archivo.  </w:t>
            </w:r>
          </w:p>
        </w:tc>
        <w:tc>
          <w:tcPr>
            <w:tcW w:w="387" w:type="dxa"/>
            <w:shd w:val="clear" w:color="auto" w:fill="2F5496" w:themeFill="accent1" w:themeFillShade="BF"/>
          </w:tcPr>
          <w:p w14:paraId="667798C4" w14:textId="77777777" w:rsidR="00205757" w:rsidRPr="0068447A" w:rsidRDefault="00205757" w:rsidP="00526A15">
            <w:pPr>
              <w:spacing w:line="360" w:lineRule="auto"/>
            </w:pPr>
          </w:p>
        </w:tc>
        <w:tc>
          <w:tcPr>
            <w:tcW w:w="425" w:type="dxa"/>
            <w:shd w:val="clear" w:color="auto" w:fill="2F5496" w:themeFill="accent1" w:themeFillShade="BF"/>
          </w:tcPr>
          <w:p w14:paraId="152C7491" w14:textId="77777777" w:rsidR="00205757" w:rsidRPr="0068447A" w:rsidRDefault="00205757" w:rsidP="00526A15">
            <w:pPr>
              <w:spacing w:line="360" w:lineRule="auto"/>
            </w:pPr>
          </w:p>
        </w:tc>
        <w:tc>
          <w:tcPr>
            <w:tcW w:w="464" w:type="dxa"/>
            <w:shd w:val="clear" w:color="auto" w:fill="2F5496" w:themeFill="accent1" w:themeFillShade="BF"/>
          </w:tcPr>
          <w:p w14:paraId="65809E96" w14:textId="77777777" w:rsidR="00205757" w:rsidRPr="0068447A" w:rsidRDefault="00205757" w:rsidP="00526A15">
            <w:pPr>
              <w:spacing w:line="360" w:lineRule="auto"/>
            </w:pPr>
          </w:p>
        </w:tc>
        <w:tc>
          <w:tcPr>
            <w:tcW w:w="387" w:type="dxa"/>
            <w:shd w:val="clear" w:color="auto" w:fill="2F5496" w:themeFill="accent1" w:themeFillShade="BF"/>
          </w:tcPr>
          <w:p w14:paraId="1250DE60" w14:textId="77777777" w:rsidR="00205757" w:rsidRPr="0068447A" w:rsidRDefault="00205757" w:rsidP="00526A15">
            <w:pPr>
              <w:spacing w:line="360" w:lineRule="auto"/>
            </w:pPr>
          </w:p>
        </w:tc>
        <w:tc>
          <w:tcPr>
            <w:tcW w:w="425" w:type="dxa"/>
            <w:shd w:val="clear" w:color="auto" w:fill="2F5496" w:themeFill="accent1" w:themeFillShade="BF"/>
          </w:tcPr>
          <w:p w14:paraId="436FC258" w14:textId="77777777" w:rsidR="00205757" w:rsidRPr="0068447A" w:rsidRDefault="00205757" w:rsidP="00526A15">
            <w:pPr>
              <w:spacing w:line="360" w:lineRule="auto"/>
            </w:pPr>
          </w:p>
        </w:tc>
        <w:tc>
          <w:tcPr>
            <w:tcW w:w="425" w:type="dxa"/>
            <w:shd w:val="clear" w:color="auto" w:fill="2F5496" w:themeFill="accent1" w:themeFillShade="BF"/>
          </w:tcPr>
          <w:p w14:paraId="317F9006" w14:textId="77777777" w:rsidR="00205757" w:rsidRPr="0068447A" w:rsidRDefault="00205757" w:rsidP="00526A15">
            <w:pPr>
              <w:spacing w:line="360" w:lineRule="auto"/>
            </w:pPr>
          </w:p>
        </w:tc>
        <w:tc>
          <w:tcPr>
            <w:tcW w:w="426" w:type="dxa"/>
            <w:shd w:val="clear" w:color="auto" w:fill="2F5496" w:themeFill="accent1" w:themeFillShade="BF"/>
          </w:tcPr>
          <w:p w14:paraId="05C4F8CB" w14:textId="77777777" w:rsidR="00205757" w:rsidRPr="0068447A" w:rsidRDefault="00205757" w:rsidP="00526A15">
            <w:pPr>
              <w:spacing w:line="360" w:lineRule="auto"/>
              <w:rPr>
                <w:highlight w:val="blue"/>
              </w:rPr>
            </w:pPr>
          </w:p>
        </w:tc>
        <w:tc>
          <w:tcPr>
            <w:tcW w:w="425" w:type="dxa"/>
            <w:shd w:val="clear" w:color="auto" w:fill="2F5496" w:themeFill="accent1" w:themeFillShade="BF"/>
          </w:tcPr>
          <w:p w14:paraId="70894994" w14:textId="77777777" w:rsidR="00205757" w:rsidRPr="0068447A" w:rsidRDefault="00205757" w:rsidP="00526A15">
            <w:pPr>
              <w:spacing w:line="360" w:lineRule="auto"/>
              <w:rPr>
                <w:highlight w:val="blue"/>
              </w:rPr>
            </w:pPr>
          </w:p>
        </w:tc>
        <w:tc>
          <w:tcPr>
            <w:tcW w:w="425" w:type="dxa"/>
            <w:shd w:val="clear" w:color="auto" w:fill="2F5496" w:themeFill="accent1" w:themeFillShade="BF"/>
          </w:tcPr>
          <w:p w14:paraId="5DD897B1" w14:textId="77777777" w:rsidR="00205757" w:rsidRPr="0068447A" w:rsidRDefault="00205757" w:rsidP="00526A15">
            <w:pPr>
              <w:spacing w:line="360" w:lineRule="auto"/>
              <w:rPr>
                <w:highlight w:val="blue"/>
              </w:rPr>
            </w:pPr>
          </w:p>
        </w:tc>
        <w:tc>
          <w:tcPr>
            <w:tcW w:w="426" w:type="dxa"/>
            <w:shd w:val="clear" w:color="auto" w:fill="2F5496" w:themeFill="accent1" w:themeFillShade="BF"/>
          </w:tcPr>
          <w:p w14:paraId="594054EA" w14:textId="77777777" w:rsidR="00205757" w:rsidRPr="0068447A" w:rsidRDefault="00205757" w:rsidP="00526A15">
            <w:pPr>
              <w:spacing w:line="360" w:lineRule="auto"/>
              <w:rPr>
                <w:highlight w:val="blue"/>
              </w:rPr>
            </w:pPr>
          </w:p>
        </w:tc>
        <w:tc>
          <w:tcPr>
            <w:tcW w:w="425" w:type="dxa"/>
            <w:shd w:val="clear" w:color="auto" w:fill="2F5496" w:themeFill="accent1" w:themeFillShade="BF"/>
          </w:tcPr>
          <w:p w14:paraId="14067944" w14:textId="77777777" w:rsidR="00205757" w:rsidRPr="0068447A" w:rsidRDefault="00205757" w:rsidP="00526A15">
            <w:pPr>
              <w:spacing w:line="360" w:lineRule="auto"/>
              <w:rPr>
                <w:highlight w:val="blue"/>
              </w:rPr>
            </w:pPr>
          </w:p>
        </w:tc>
        <w:tc>
          <w:tcPr>
            <w:tcW w:w="463" w:type="dxa"/>
            <w:shd w:val="clear" w:color="auto" w:fill="2F5496" w:themeFill="accent1" w:themeFillShade="BF"/>
          </w:tcPr>
          <w:p w14:paraId="5766DA87" w14:textId="77777777" w:rsidR="00205757" w:rsidRPr="0068447A" w:rsidRDefault="00205757" w:rsidP="00526A15">
            <w:pPr>
              <w:spacing w:line="360" w:lineRule="auto"/>
              <w:rPr>
                <w:highlight w:val="blue"/>
              </w:rPr>
            </w:pPr>
          </w:p>
        </w:tc>
      </w:tr>
      <w:tr w:rsidR="00205757" w:rsidRPr="0068447A" w14:paraId="40221727" w14:textId="77777777" w:rsidTr="00115006">
        <w:tc>
          <w:tcPr>
            <w:tcW w:w="3964" w:type="dxa"/>
            <w:shd w:val="clear" w:color="auto" w:fill="auto"/>
            <w:vAlign w:val="center"/>
          </w:tcPr>
          <w:p w14:paraId="4B11C3D4" w14:textId="7205A6FF" w:rsidR="00205757" w:rsidRPr="0068447A" w:rsidRDefault="00205757" w:rsidP="00526A15">
            <w:pPr>
              <w:spacing w:line="360" w:lineRule="auto"/>
              <w:jc w:val="left"/>
              <w:rPr>
                <w:szCs w:val="24"/>
                <w:highlight w:val="yellow"/>
              </w:rPr>
            </w:pPr>
            <w:r w:rsidRPr="0068447A">
              <w:rPr>
                <w:szCs w:val="24"/>
              </w:rPr>
              <w:t>Dar seguimiento a la optimización del espacio, para la guarda, custodia y conservación de los acervos del Instituto.</w:t>
            </w:r>
          </w:p>
        </w:tc>
        <w:tc>
          <w:tcPr>
            <w:tcW w:w="387" w:type="dxa"/>
            <w:shd w:val="clear" w:color="auto" w:fill="2F5496" w:themeFill="accent1" w:themeFillShade="BF"/>
          </w:tcPr>
          <w:p w14:paraId="03928A9D" w14:textId="77777777" w:rsidR="00205757" w:rsidRPr="0068447A" w:rsidRDefault="00205757" w:rsidP="00526A15">
            <w:pPr>
              <w:spacing w:line="360" w:lineRule="auto"/>
            </w:pPr>
          </w:p>
        </w:tc>
        <w:tc>
          <w:tcPr>
            <w:tcW w:w="425" w:type="dxa"/>
            <w:shd w:val="clear" w:color="auto" w:fill="2F5496" w:themeFill="accent1" w:themeFillShade="BF"/>
          </w:tcPr>
          <w:p w14:paraId="27DC6069" w14:textId="77777777" w:rsidR="00205757" w:rsidRPr="0068447A" w:rsidRDefault="00205757" w:rsidP="00526A15">
            <w:pPr>
              <w:spacing w:line="360" w:lineRule="auto"/>
            </w:pPr>
          </w:p>
        </w:tc>
        <w:tc>
          <w:tcPr>
            <w:tcW w:w="464" w:type="dxa"/>
            <w:shd w:val="clear" w:color="auto" w:fill="auto"/>
          </w:tcPr>
          <w:p w14:paraId="4C6B5889" w14:textId="77777777" w:rsidR="00205757" w:rsidRPr="0068447A" w:rsidRDefault="00205757" w:rsidP="00526A15">
            <w:pPr>
              <w:spacing w:line="360" w:lineRule="auto"/>
            </w:pPr>
          </w:p>
        </w:tc>
        <w:tc>
          <w:tcPr>
            <w:tcW w:w="387" w:type="dxa"/>
            <w:shd w:val="clear" w:color="auto" w:fill="auto"/>
          </w:tcPr>
          <w:p w14:paraId="4D30690B" w14:textId="77777777" w:rsidR="00205757" w:rsidRPr="0068447A" w:rsidRDefault="00205757" w:rsidP="00526A15">
            <w:pPr>
              <w:spacing w:line="360" w:lineRule="auto"/>
            </w:pPr>
          </w:p>
        </w:tc>
        <w:tc>
          <w:tcPr>
            <w:tcW w:w="425" w:type="dxa"/>
            <w:shd w:val="clear" w:color="auto" w:fill="auto"/>
          </w:tcPr>
          <w:p w14:paraId="553AACB4" w14:textId="77777777" w:rsidR="00205757" w:rsidRPr="0068447A" w:rsidRDefault="00205757" w:rsidP="00526A15">
            <w:pPr>
              <w:spacing w:line="360" w:lineRule="auto"/>
            </w:pPr>
          </w:p>
        </w:tc>
        <w:tc>
          <w:tcPr>
            <w:tcW w:w="425" w:type="dxa"/>
            <w:shd w:val="clear" w:color="auto" w:fill="2F5496" w:themeFill="accent1" w:themeFillShade="BF"/>
          </w:tcPr>
          <w:p w14:paraId="470049D6" w14:textId="77777777" w:rsidR="00205757" w:rsidRPr="0068447A" w:rsidRDefault="00205757" w:rsidP="00526A15">
            <w:pPr>
              <w:spacing w:line="360" w:lineRule="auto"/>
            </w:pPr>
          </w:p>
        </w:tc>
        <w:tc>
          <w:tcPr>
            <w:tcW w:w="426" w:type="dxa"/>
            <w:shd w:val="clear" w:color="auto" w:fill="2F5496" w:themeFill="accent1" w:themeFillShade="BF"/>
          </w:tcPr>
          <w:p w14:paraId="711D656A" w14:textId="77777777" w:rsidR="00205757" w:rsidRPr="0068447A" w:rsidRDefault="00205757" w:rsidP="00526A15">
            <w:pPr>
              <w:spacing w:line="360" w:lineRule="auto"/>
              <w:rPr>
                <w:highlight w:val="blue"/>
              </w:rPr>
            </w:pPr>
          </w:p>
        </w:tc>
        <w:tc>
          <w:tcPr>
            <w:tcW w:w="425" w:type="dxa"/>
            <w:shd w:val="clear" w:color="auto" w:fill="2F5496" w:themeFill="accent1" w:themeFillShade="BF"/>
          </w:tcPr>
          <w:p w14:paraId="0FC88913" w14:textId="77777777" w:rsidR="00205757" w:rsidRPr="0068447A" w:rsidRDefault="00205757" w:rsidP="00526A15">
            <w:pPr>
              <w:spacing w:line="360" w:lineRule="auto"/>
              <w:rPr>
                <w:highlight w:val="blue"/>
              </w:rPr>
            </w:pPr>
          </w:p>
        </w:tc>
        <w:tc>
          <w:tcPr>
            <w:tcW w:w="425" w:type="dxa"/>
            <w:shd w:val="clear" w:color="auto" w:fill="auto"/>
          </w:tcPr>
          <w:p w14:paraId="1B3F513B" w14:textId="77777777" w:rsidR="00205757" w:rsidRPr="0068447A" w:rsidRDefault="00205757" w:rsidP="00526A15">
            <w:pPr>
              <w:spacing w:line="360" w:lineRule="auto"/>
              <w:rPr>
                <w:highlight w:val="blue"/>
              </w:rPr>
            </w:pPr>
          </w:p>
        </w:tc>
        <w:tc>
          <w:tcPr>
            <w:tcW w:w="426" w:type="dxa"/>
            <w:shd w:val="clear" w:color="auto" w:fill="auto"/>
          </w:tcPr>
          <w:p w14:paraId="671C082B" w14:textId="77777777" w:rsidR="00205757" w:rsidRPr="0068447A" w:rsidRDefault="00205757" w:rsidP="00526A15">
            <w:pPr>
              <w:spacing w:line="360" w:lineRule="auto"/>
              <w:rPr>
                <w:highlight w:val="blue"/>
              </w:rPr>
            </w:pPr>
          </w:p>
        </w:tc>
        <w:tc>
          <w:tcPr>
            <w:tcW w:w="425" w:type="dxa"/>
            <w:shd w:val="clear" w:color="auto" w:fill="2F5496" w:themeFill="accent1" w:themeFillShade="BF"/>
          </w:tcPr>
          <w:p w14:paraId="39723B41" w14:textId="77777777" w:rsidR="00205757" w:rsidRPr="0068447A" w:rsidRDefault="00205757" w:rsidP="00526A15">
            <w:pPr>
              <w:spacing w:line="360" w:lineRule="auto"/>
              <w:rPr>
                <w:highlight w:val="blue"/>
              </w:rPr>
            </w:pPr>
          </w:p>
        </w:tc>
        <w:tc>
          <w:tcPr>
            <w:tcW w:w="463" w:type="dxa"/>
            <w:shd w:val="clear" w:color="auto" w:fill="2F5496" w:themeFill="accent1" w:themeFillShade="BF"/>
          </w:tcPr>
          <w:p w14:paraId="6E57FA16" w14:textId="77777777" w:rsidR="00205757" w:rsidRPr="0068447A" w:rsidRDefault="00205757" w:rsidP="00526A15">
            <w:pPr>
              <w:spacing w:line="360" w:lineRule="auto"/>
              <w:rPr>
                <w:highlight w:val="blue"/>
              </w:rPr>
            </w:pPr>
          </w:p>
        </w:tc>
      </w:tr>
    </w:tbl>
    <w:p w14:paraId="117F8287" w14:textId="7BFA66EB" w:rsidR="00FB46EF" w:rsidRPr="0068447A" w:rsidRDefault="00FB46EF" w:rsidP="001614B7"/>
    <w:p w14:paraId="3DD0E96E" w14:textId="3B0E1F1F" w:rsidR="00447891" w:rsidRDefault="00447891" w:rsidP="001614B7"/>
    <w:p w14:paraId="27CCAA46" w14:textId="3110CE30" w:rsidR="00B368AA" w:rsidRDefault="00B368AA" w:rsidP="001614B7"/>
    <w:p w14:paraId="6CC2C986" w14:textId="77777777" w:rsidR="00B368AA" w:rsidRPr="0068447A" w:rsidRDefault="00B368AA" w:rsidP="001614B7"/>
    <w:p w14:paraId="678CE433" w14:textId="0A7C37FB" w:rsidR="00FB46EF" w:rsidRPr="0068447A" w:rsidRDefault="00FB46EF" w:rsidP="00816EB6">
      <w:pPr>
        <w:pStyle w:val="Ttulo2"/>
        <w:rPr>
          <w:b/>
          <w:color w:val="auto"/>
          <w:sz w:val="28"/>
        </w:rPr>
      </w:pPr>
      <w:bookmarkStart w:id="15" w:name="_Toc155951360"/>
      <w:r w:rsidRPr="0068447A">
        <w:rPr>
          <w:b/>
          <w:color w:val="auto"/>
          <w:sz w:val="28"/>
        </w:rPr>
        <w:lastRenderedPageBreak/>
        <w:t>Costos.</w:t>
      </w:r>
      <w:bookmarkEnd w:id="15"/>
    </w:p>
    <w:p w14:paraId="5A7C5BD8" w14:textId="747F4085" w:rsidR="00307A0C" w:rsidRDefault="00DF77DB" w:rsidP="00F84E84">
      <w:pPr>
        <w:spacing w:line="360" w:lineRule="auto"/>
      </w:pPr>
      <w:r w:rsidRPr="0068447A">
        <w:t xml:space="preserve">Los </w:t>
      </w:r>
      <w:r w:rsidR="00F84E84">
        <w:t xml:space="preserve">artículos </w:t>
      </w:r>
      <w:r w:rsidRPr="0068447A">
        <w:t>para atender lo</w:t>
      </w:r>
      <w:r w:rsidR="002247E6">
        <w:t xml:space="preserve">s requerimientos y necesidades de </w:t>
      </w:r>
      <w:r w:rsidR="002C1EEB">
        <w:t>la Coordinación de Archivos</w:t>
      </w:r>
      <w:r w:rsidRPr="0068447A">
        <w:t xml:space="preserve"> se</w:t>
      </w:r>
      <w:r w:rsidR="002C1EEB">
        <w:t>rán adquiridos</w:t>
      </w:r>
      <w:r w:rsidR="00F84E84">
        <w:t xml:space="preserve"> conforme a lo plasmado en el Programa Institucional Anual (PIA) </w:t>
      </w:r>
      <w:r w:rsidR="002247E6">
        <w:t xml:space="preserve">del presente año, con los costos y descripción siguientes: </w:t>
      </w:r>
    </w:p>
    <w:p w14:paraId="7B581BA3" w14:textId="67BFC043" w:rsidR="00DF77DB" w:rsidRPr="0068447A" w:rsidRDefault="00DF77DB" w:rsidP="00307A0C"/>
    <w:tbl>
      <w:tblPr>
        <w:tblStyle w:val="TableNormal"/>
        <w:tblW w:w="8931"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70"/>
        <w:gridCol w:w="2693"/>
        <w:gridCol w:w="2268"/>
      </w:tblGrid>
      <w:tr w:rsidR="00DF77DB" w:rsidRPr="0068447A" w14:paraId="3FC78222" w14:textId="17F82254" w:rsidTr="00F84E84">
        <w:trPr>
          <w:trHeight w:val="528"/>
        </w:trPr>
        <w:tc>
          <w:tcPr>
            <w:tcW w:w="3970" w:type="dxa"/>
            <w:shd w:val="clear" w:color="auto" w:fill="8EAADB" w:themeFill="accent1" w:themeFillTint="99"/>
            <w:vAlign w:val="bottom"/>
          </w:tcPr>
          <w:p w14:paraId="3786AA9F" w14:textId="77777777" w:rsidR="00DF77DB" w:rsidRPr="0068447A" w:rsidRDefault="00DF77DB" w:rsidP="00B57D67">
            <w:pPr>
              <w:spacing w:line="360" w:lineRule="auto"/>
              <w:jc w:val="center"/>
              <w:rPr>
                <w:b/>
                <w:lang w:val="es-MX"/>
              </w:rPr>
            </w:pPr>
            <w:r w:rsidRPr="0068447A">
              <w:rPr>
                <w:b/>
                <w:lang w:val="es-MX"/>
              </w:rPr>
              <w:t>DESCRIPCIÓN DEL ARTÍCULO</w:t>
            </w:r>
          </w:p>
        </w:tc>
        <w:tc>
          <w:tcPr>
            <w:tcW w:w="2693" w:type="dxa"/>
            <w:shd w:val="clear" w:color="auto" w:fill="8EAADB" w:themeFill="accent1" w:themeFillTint="99"/>
            <w:vAlign w:val="center"/>
          </w:tcPr>
          <w:p w14:paraId="444C578C" w14:textId="77777777" w:rsidR="00DF77DB" w:rsidRPr="0068447A" w:rsidRDefault="00DF77DB" w:rsidP="00DF77DB">
            <w:pPr>
              <w:spacing w:before="79" w:line="208" w:lineRule="exact"/>
              <w:ind w:left="213" w:right="322"/>
              <w:jc w:val="center"/>
              <w:rPr>
                <w:b/>
                <w:lang w:val="es-MX"/>
              </w:rPr>
            </w:pPr>
            <w:r w:rsidRPr="0068447A">
              <w:rPr>
                <w:b/>
                <w:lang w:val="es-MX"/>
              </w:rPr>
              <w:t>CANTIDAD</w:t>
            </w:r>
          </w:p>
        </w:tc>
        <w:tc>
          <w:tcPr>
            <w:tcW w:w="2268" w:type="dxa"/>
            <w:shd w:val="clear" w:color="auto" w:fill="8EAADB" w:themeFill="accent1" w:themeFillTint="99"/>
            <w:vAlign w:val="center"/>
          </w:tcPr>
          <w:p w14:paraId="2549C02B" w14:textId="00C500BE" w:rsidR="00DF77DB" w:rsidRPr="0068447A" w:rsidRDefault="00B57D67" w:rsidP="00B57D67">
            <w:pPr>
              <w:spacing w:before="79" w:line="208" w:lineRule="exact"/>
              <w:ind w:left="213" w:right="322"/>
              <w:jc w:val="center"/>
              <w:rPr>
                <w:b/>
                <w:lang w:val="es-MX"/>
              </w:rPr>
            </w:pPr>
            <w:r>
              <w:rPr>
                <w:b/>
                <w:lang w:val="es-MX"/>
              </w:rPr>
              <w:t>PRECIO</w:t>
            </w:r>
          </w:p>
        </w:tc>
      </w:tr>
      <w:tr w:rsidR="00DF77DB" w:rsidRPr="0068447A" w14:paraId="043453FB" w14:textId="195DE852" w:rsidTr="00F84E84">
        <w:trPr>
          <w:trHeight w:val="288"/>
        </w:trPr>
        <w:tc>
          <w:tcPr>
            <w:tcW w:w="3970" w:type="dxa"/>
            <w:vAlign w:val="center"/>
          </w:tcPr>
          <w:p w14:paraId="63D817E2" w14:textId="77777777" w:rsidR="00DF77DB" w:rsidRPr="0068447A" w:rsidRDefault="00DF77DB" w:rsidP="00B20DD0">
            <w:pPr>
              <w:spacing w:line="360" w:lineRule="auto"/>
              <w:rPr>
                <w:lang w:val="es-MX"/>
              </w:rPr>
            </w:pPr>
            <w:r w:rsidRPr="0068447A">
              <w:rPr>
                <w:lang w:val="es-MX"/>
              </w:rPr>
              <w:t>Guantes de látex y nitrilo</w:t>
            </w:r>
          </w:p>
        </w:tc>
        <w:tc>
          <w:tcPr>
            <w:tcW w:w="2693" w:type="dxa"/>
            <w:vAlign w:val="center"/>
          </w:tcPr>
          <w:p w14:paraId="74192884" w14:textId="77777777" w:rsidR="00DF77DB" w:rsidRPr="0068447A" w:rsidRDefault="00DF77DB" w:rsidP="00B20DD0">
            <w:pPr>
              <w:spacing w:before="37" w:line="231" w:lineRule="exact"/>
              <w:ind w:right="330"/>
              <w:rPr>
                <w:lang w:val="es-MX"/>
              </w:rPr>
            </w:pPr>
            <w:r w:rsidRPr="0068447A">
              <w:rPr>
                <w:lang w:val="es-MX"/>
              </w:rPr>
              <w:t>1 cajas c/100</w:t>
            </w:r>
          </w:p>
        </w:tc>
        <w:tc>
          <w:tcPr>
            <w:tcW w:w="2268" w:type="dxa"/>
            <w:vAlign w:val="center"/>
          </w:tcPr>
          <w:p w14:paraId="42A65C31" w14:textId="0F3C617D" w:rsidR="00DF77DB" w:rsidRPr="0068447A" w:rsidRDefault="00DF77DB" w:rsidP="00B57D67">
            <w:pPr>
              <w:spacing w:before="37" w:line="231" w:lineRule="exact"/>
              <w:ind w:left="213"/>
              <w:jc w:val="center"/>
              <w:rPr>
                <w:lang w:val="es-MX"/>
              </w:rPr>
            </w:pPr>
            <w:r w:rsidRPr="0068447A">
              <w:rPr>
                <w:lang w:val="es-MX"/>
              </w:rPr>
              <w:t xml:space="preserve">$ </w:t>
            </w:r>
            <w:r w:rsidR="008F2242">
              <w:rPr>
                <w:lang w:val="es-MX"/>
              </w:rPr>
              <w:t xml:space="preserve">     </w:t>
            </w:r>
            <w:r w:rsidRPr="0068447A">
              <w:rPr>
                <w:lang w:val="es-MX"/>
              </w:rPr>
              <w:t>431</w:t>
            </w:r>
          </w:p>
        </w:tc>
      </w:tr>
      <w:tr w:rsidR="00DF77DB" w:rsidRPr="0068447A" w14:paraId="4CED5F94" w14:textId="032BABCE" w:rsidTr="00F84E84">
        <w:trPr>
          <w:trHeight w:val="512"/>
        </w:trPr>
        <w:tc>
          <w:tcPr>
            <w:tcW w:w="3970" w:type="dxa"/>
            <w:vAlign w:val="center"/>
          </w:tcPr>
          <w:p w14:paraId="668679C1" w14:textId="77777777" w:rsidR="00DF77DB" w:rsidRPr="0068447A" w:rsidRDefault="00DF77DB" w:rsidP="00B20DD0">
            <w:pPr>
              <w:spacing w:line="360" w:lineRule="auto"/>
              <w:rPr>
                <w:lang w:val="es-MX"/>
              </w:rPr>
            </w:pPr>
            <w:r w:rsidRPr="0068447A">
              <w:rPr>
                <w:lang w:val="es-MX"/>
              </w:rPr>
              <w:t>Cubre bocas</w:t>
            </w:r>
          </w:p>
        </w:tc>
        <w:tc>
          <w:tcPr>
            <w:tcW w:w="2693" w:type="dxa"/>
            <w:vAlign w:val="center"/>
          </w:tcPr>
          <w:p w14:paraId="4FF9DC72" w14:textId="12837AAF" w:rsidR="00DF77DB" w:rsidRPr="0068447A" w:rsidRDefault="00DF77DB" w:rsidP="00B20DD0">
            <w:pPr>
              <w:spacing w:before="60"/>
              <w:ind w:right="335"/>
              <w:rPr>
                <w:lang w:val="es-MX"/>
              </w:rPr>
            </w:pPr>
            <w:r w:rsidRPr="0068447A">
              <w:rPr>
                <w:lang w:val="es-MX"/>
              </w:rPr>
              <w:t>50 paquetes de</w:t>
            </w:r>
          </w:p>
          <w:p w14:paraId="3F8ADA81" w14:textId="77777777" w:rsidR="00DF77DB" w:rsidRPr="0068447A" w:rsidRDefault="00DF77DB" w:rsidP="00B20DD0">
            <w:pPr>
              <w:spacing w:before="43" w:line="241" w:lineRule="exact"/>
              <w:ind w:right="331"/>
              <w:rPr>
                <w:lang w:val="es-MX"/>
              </w:rPr>
            </w:pPr>
            <w:r w:rsidRPr="0068447A">
              <w:rPr>
                <w:lang w:val="es-MX"/>
              </w:rPr>
              <w:t>50 piezas</w:t>
            </w:r>
          </w:p>
        </w:tc>
        <w:tc>
          <w:tcPr>
            <w:tcW w:w="2268" w:type="dxa"/>
            <w:vAlign w:val="center"/>
          </w:tcPr>
          <w:p w14:paraId="3D6AB5CF" w14:textId="0CCA38DD" w:rsidR="00DF77DB" w:rsidRPr="0068447A" w:rsidRDefault="00B368AA" w:rsidP="00B57D67">
            <w:pPr>
              <w:spacing w:before="60"/>
              <w:ind w:left="213"/>
              <w:jc w:val="center"/>
              <w:rPr>
                <w:lang w:val="es-MX"/>
              </w:rPr>
            </w:pPr>
            <w:r>
              <w:rPr>
                <w:lang w:val="es-MX"/>
              </w:rPr>
              <w:t>$ 15,000</w:t>
            </w:r>
          </w:p>
        </w:tc>
      </w:tr>
      <w:tr w:rsidR="00DF77DB" w:rsidRPr="0068447A" w14:paraId="3D400C13" w14:textId="41CD93FA" w:rsidTr="00F84E84">
        <w:trPr>
          <w:trHeight w:val="311"/>
        </w:trPr>
        <w:tc>
          <w:tcPr>
            <w:tcW w:w="3970" w:type="dxa"/>
            <w:vAlign w:val="center"/>
          </w:tcPr>
          <w:p w14:paraId="49788D01" w14:textId="77777777" w:rsidR="00DF77DB" w:rsidRPr="0068447A" w:rsidRDefault="00DF77DB" w:rsidP="00B20DD0">
            <w:pPr>
              <w:spacing w:line="360" w:lineRule="auto"/>
              <w:rPr>
                <w:lang w:val="es-MX"/>
              </w:rPr>
            </w:pPr>
            <w:r w:rsidRPr="0068447A">
              <w:rPr>
                <w:lang w:val="es-MX"/>
              </w:rPr>
              <w:t>Batas de algodón desechables</w:t>
            </w:r>
          </w:p>
        </w:tc>
        <w:tc>
          <w:tcPr>
            <w:tcW w:w="2693" w:type="dxa"/>
            <w:vAlign w:val="center"/>
          </w:tcPr>
          <w:p w14:paraId="30C629D8" w14:textId="5FE204AC" w:rsidR="00DF77DB" w:rsidRPr="0068447A" w:rsidRDefault="00B368AA" w:rsidP="00B20DD0">
            <w:pPr>
              <w:spacing w:before="55" w:line="236" w:lineRule="exact"/>
              <w:ind w:right="328"/>
              <w:rPr>
                <w:lang w:val="es-MX"/>
              </w:rPr>
            </w:pPr>
            <w:r>
              <w:rPr>
                <w:lang w:val="es-MX"/>
              </w:rPr>
              <w:t>50</w:t>
            </w:r>
            <w:r w:rsidR="00F84E84">
              <w:rPr>
                <w:lang w:val="es-MX"/>
              </w:rPr>
              <w:t xml:space="preserve"> piezas </w:t>
            </w:r>
          </w:p>
        </w:tc>
        <w:tc>
          <w:tcPr>
            <w:tcW w:w="2268" w:type="dxa"/>
            <w:vAlign w:val="center"/>
          </w:tcPr>
          <w:p w14:paraId="06B2BD22" w14:textId="04926CFB" w:rsidR="00DF77DB" w:rsidRPr="0068447A" w:rsidRDefault="00B368AA" w:rsidP="00B57D67">
            <w:pPr>
              <w:spacing w:before="55" w:line="236" w:lineRule="exact"/>
              <w:ind w:left="213"/>
              <w:jc w:val="center"/>
              <w:rPr>
                <w:lang w:val="es-MX"/>
              </w:rPr>
            </w:pPr>
            <w:r>
              <w:rPr>
                <w:lang w:val="es-MX"/>
              </w:rPr>
              <w:t xml:space="preserve">$ </w:t>
            </w:r>
            <w:r w:rsidR="008F2242">
              <w:rPr>
                <w:lang w:val="es-MX"/>
              </w:rPr>
              <w:t xml:space="preserve">  </w:t>
            </w:r>
            <w:r>
              <w:rPr>
                <w:lang w:val="es-MX"/>
              </w:rPr>
              <w:t>9,500</w:t>
            </w:r>
          </w:p>
        </w:tc>
      </w:tr>
      <w:tr w:rsidR="00DF77DB" w:rsidRPr="0068447A" w14:paraId="04E07783" w14:textId="120E76A1" w:rsidTr="00F84E84">
        <w:trPr>
          <w:trHeight w:val="316"/>
        </w:trPr>
        <w:tc>
          <w:tcPr>
            <w:tcW w:w="3970" w:type="dxa"/>
            <w:vAlign w:val="center"/>
          </w:tcPr>
          <w:p w14:paraId="5D1C0F1D" w14:textId="54391037" w:rsidR="00DF77DB" w:rsidRPr="0068447A" w:rsidRDefault="00DF77DB" w:rsidP="00B20DD0">
            <w:pPr>
              <w:spacing w:line="360" w:lineRule="auto"/>
              <w:rPr>
                <w:lang w:val="es-MX"/>
              </w:rPr>
            </w:pPr>
            <w:r w:rsidRPr="0068447A">
              <w:rPr>
                <w:lang w:val="es-MX"/>
              </w:rPr>
              <w:t>Gorros</w:t>
            </w:r>
            <w:r w:rsidR="0068447A">
              <w:rPr>
                <w:lang w:val="es-MX"/>
              </w:rPr>
              <w:t xml:space="preserve"> o cofias desechables</w:t>
            </w:r>
          </w:p>
        </w:tc>
        <w:tc>
          <w:tcPr>
            <w:tcW w:w="2693" w:type="dxa"/>
            <w:tcBorders>
              <w:right w:val="single" w:sz="2" w:space="0" w:color="000000"/>
            </w:tcBorders>
            <w:vAlign w:val="center"/>
          </w:tcPr>
          <w:p w14:paraId="187CC00D" w14:textId="3BE3BBE6" w:rsidR="00DF77DB" w:rsidRPr="0068447A" w:rsidRDefault="0068447A" w:rsidP="00B20DD0">
            <w:pPr>
              <w:spacing w:before="60" w:line="236" w:lineRule="exact"/>
              <w:ind w:right="134"/>
              <w:rPr>
                <w:w w:val="96"/>
                <w:lang w:val="es-MX"/>
              </w:rPr>
            </w:pPr>
            <w:r>
              <w:rPr>
                <w:w w:val="96"/>
                <w:lang w:val="es-MX"/>
              </w:rPr>
              <w:t xml:space="preserve">10 cajas de 100 </w:t>
            </w:r>
            <w:proofErr w:type="spellStart"/>
            <w:r>
              <w:rPr>
                <w:w w:val="96"/>
                <w:lang w:val="es-MX"/>
              </w:rPr>
              <w:t>pzas</w:t>
            </w:r>
            <w:proofErr w:type="spellEnd"/>
          </w:p>
        </w:tc>
        <w:tc>
          <w:tcPr>
            <w:tcW w:w="2268" w:type="dxa"/>
            <w:tcBorders>
              <w:right w:val="single" w:sz="2" w:space="0" w:color="000000"/>
            </w:tcBorders>
            <w:vAlign w:val="center"/>
          </w:tcPr>
          <w:p w14:paraId="4FE9B795" w14:textId="73DEF3FE" w:rsidR="00DF77DB" w:rsidRPr="0068447A" w:rsidRDefault="00B57D67" w:rsidP="00B57D67">
            <w:pPr>
              <w:spacing w:before="60" w:line="236" w:lineRule="exact"/>
              <w:jc w:val="center"/>
              <w:rPr>
                <w:w w:val="96"/>
                <w:lang w:val="es-MX"/>
              </w:rPr>
            </w:pPr>
            <w:r>
              <w:rPr>
                <w:w w:val="96"/>
                <w:lang w:val="es-MX"/>
              </w:rPr>
              <w:t xml:space="preserve">    </w:t>
            </w:r>
            <w:r w:rsidR="0068447A">
              <w:rPr>
                <w:w w:val="96"/>
                <w:lang w:val="es-MX"/>
              </w:rPr>
              <w:t xml:space="preserve">$ </w:t>
            </w:r>
            <w:r w:rsidR="008F2242">
              <w:rPr>
                <w:w w:val="96"/>
                <w:lang w:val="es-MX"/>
              </w:rPr>
              <w:t xml:space="preserve">   </w:t>
            </w:r>
            <w:r w:rsidR="0068447A">
              <w:rPr>
                <w:w w:val="96"/>
                <w:lang w:val="es-MX"/>
              </w:rPr>
              <w:t>3,801</w:t>
            </w:r>
          </w:p>
        </w:tc>
      </w:tr>
      <w:tr w:rsidR="00DF77DB" w:rsidRPr="0068447A" w14:paraId="584C716F" w14:textId="5434B8B4" w:rsidTr="00F84E84">
        <w:trPr>
          <w:trHeight w:val="316"/>
        </w:trPr>
        <w:tc>
          <w:tcPr>
            <w:tcW w:w="3970" w:type="dxa"/>
            <w:vAlign w:val="center"/>
          </w:tcPr>
          <w:p w14:paraId="32558653" w14:textId="77777777" w:rsidR="00DF77DB" w:rsidRPr="0068447A" w:rsidRDefault="00DF77DB" w:rsidP="00B20DD0">
            <w:pPr>
              <w:spacing w:line="360" w:lineRule="auto"/>
              <w:rPr>
                <w:lang w:val="es-MX"/>
              </w:rPr>
            </w:pPr>
            <w:r w:rsidRPr="0068447A">
              <w:rPr>
                <w:lang w:val="es-MX"/>
              </w:rPr>
              <w:t>Cubre zapatos</w:t>
            </w:r>
          </w:p>
        </w:tc>
        <w:tc>
          <w:tcPr>
            <w:tcW w:w="2693" w:type="dxa"/>
            <w:tcBorders>
              <w:right w:val="single" w:sz="2" w:space="0" w:color="000000"/>
            </w:tcBorders>
            <w:vAlign w:val="center"/>
          </w:tcPr>
          <w:p w14:paraId="160EFEAA" w14:textId="2EB0C9B0" w:rsidR="00DF77DB" w:rsidRPr="0068447A" w:rsidRDefault="00B368AA" w:rsidP="00B20DD0">
            <w:pPr>
              <w:spacing w:before="60" w:line="236" w:lineRule="exact"/>
              <w:ind w:right="134"/>
              <w:rPr>
                <w:w w:val="96"/>
                <w:lang w:val="es-MX"/>
              </w:rPr>
            </w:pPr>
            <w:r>
              <w:rPr>
                <w:w w:val="96"/>
                <w:lang w:val="es-MX"/>
              </w:rPr>
              <w:t>2</w:t>
            </w:r>
            <w:r w:rsidR="00DF77DB" w:rsidRPr="0068447A">
              <w:rPr>
                <w:w w:val="96"/>
                <w:lang w:val="es-MX"/>
              </w:rPr>
              <w:t>00 pares</w:t>
            </w:r>
          </w:p>
        </w:tc>
        <w:tc>
          <w:tcPr>
            <w:tcW w:w="2268" w:type="dxa"/>
            <w:tcBorders>
              <w:right w:val="single" w:sz="2" w:space="0" w:color="000000"/>
            </w:tcBorders>
            <w:vAlign w:val="center"/>
          </w:tcPr>
          <w:p w14:paraId="059EA89C" w14:textId="2F49EB1A" w:rsidR="00DF77DB" w:rsidRPr="0068447A" w:rsidRDefault="00B57D67" w:rsidP="00B57D67">
            <w:pPr>
              <w:spacing w:before="60" w:line="236" w:lineRule="exact"/>
              <w:jc w:val="center"/>
              <w:rPr>
                <w:w w:val="96"/>
                <w:lang w:val="es-MX"/>
              </w:rPr>
            </w:pPr>
            <w:r>
              <w:rPr>
                <w:w w:val="96"/>
                <w:lang w:val="es-MX"/>
              </w:rPr>
              <w:t xml:space="preserve">    </w:t>
            </w:r>
            <w:r w:rsidR="00B368AA">
              <w:rPr>
                <w:w w:val="96"/>
                <w:lang w:val="es-MX"/>
              </w:rPr>
              <w:t>$</w:t>
            </w:r>
            <w:r w:rsidR="008F2242">
              <w:rPr>
                <w:w w:val="96"/>
                <w:lang w:val="es-MX"/>
              </w:rPr>
              <w:t xml:space="preserve"> </w:t>
            </w:r>
            <w:r>
              <w:rPr>
                <w:w w:val="96"/>
                <w:lang w:val="es-MX"/>
              </w:rPr>
              <w:t xml:space="preserve">      </w:t>
            </w:r>
            <w:r w:rsidR="00B368AA">
              <w:rPr>
                <w:w w:val="96"/>
                <w:lang w:val="es-MX"/>
              </w:rPr>
              <w:t>300</w:t>
            </w:r>
          </w:p>
        </w:tc>
      </w:tr>
      <w:tr w:rsidR="0068447A" w:rsidRPr="0068447A" w14:paraId="00A29C9E" w14:textId="77777777" w:rsidTr="00F84E84">
        <w:trPr>
          <w:trHeight w:val="316"/>
        </w:trPr>
        <w:tc>
          <w:tcPr>
            <w:tcW w:w="3970" w:type="dxa"/>
            <w:vAlign w:val="center"/>
          </w:tcPr>
          <w:p w14:paraId="7D9D4E54" w14:textId="44D7E237" w:rsidR="0068447A" w:rsidRPr="0068447A" w:rsidRDefault="0068447A" w:rsidP="00B20DD0">
            <w:pPr>
              <w:spacing w:line="360" w:lineRule="auto"/>
              <w:rPr>
                <w:lang w:val="es-MX"/>
              </w:rPr>
            </w:pPr>
            <w:r w:rsidRPr="0068447A">
              <w:rPr>
                <w:lang w:val="es-MX"/>
              </w:rPr>
              <w:t>Caja plásti</w:t>
            </w:r>
            <w:r>
              <w:rPr>
                <w:lang w:val="es-MX"/>
              </w:rPr>
              <w:t>c</w:t>
            </w:r>
            <w:r w:rsidRPr="0068447A">
              <w:rPr>
                <w:lang w:val="es-MX"/>
              </w:rPr>
              <w:t xml:space="preserve">o de </w:t>
            </w:r>
            <w:r>
              <w:rPr>
                <w:lang w:val="es-MX"/>
              </w:rPr>
              <w:t>archivo</w:t>
            </w:r>
            <w:r w:rsidRPr="0068447A">
              <w:rPr>
                <w:lang w:val="es-MX"/>
              </w:rPr>
              <w:t xml:space="preserve"> muerto</w:t>
            </w:r>
          </w:p>
        </w:tc>
        <w:tc>
          <w:tcPr>
            <w:tcW w:w="2693" w:type="dxa"/>
            <w:tcBorders>
              <w:right w:val="single" w:sz="2" w:space="0" w:color="000000"/>
            </w:tcBorders>
            <w:vAlign w:val="center"/>
          </w:tcPr>
          <w:p w14:paraId="16D2DCB0" w14:textId="28D94D16" w:rsidR="0068447A" w:rsidRPr="0068447A" w:rsidRDefault="0068447A" w:rsidP="00B20DD0">
            <w:pPr>
              <w:spacing w:before="60" w:line="236" w:lineRule="exact"/>
              <w:ind w:right="134"/>
              <w:rPr>
                <w:w w:val="96"/>
                <w:lang w:val="es-MX"/>
              </w:rPr>
            </w:pPr>
            <w:r>
              <w:rPr>
                <w:w w:val="96"/>
                <w:lang w:val="es-MX"/>
              </w:rPr>
              <w:t xml:space="preserve">30 </w:t>
            </w:r>
            <w:proofErr w:type="spellStart"/>
            <w:r>
              <w:rPr>
                <w:w w:val="96"/>
                <w:lang w:val="es-MX"/>
              </w:rPr>
              <w:t>pzas</w:t>
            </w:r>
            <w:proofErr w:type="spellEnd"/>
          </w:p>
        </w:tc>
        <w:tc>
          <w:tcPr>
            <w:tcW w:w="2268" w:type="dxa"/>
            <w:tcBorders>
              <w:right w:val="single" w:sz="2" w:space="0" w:color="000000"/>
            </w:tcBorders>
            <w:vAlign w:val="center"/>
          </w:tcPr>
          <w:p w14:paraId="3268FC44" w14:textId="0FF6E928" w:rsidR="0068447A" w:rsidRPr="0068447A" w:rsidRDefault="00B57D67" w:rsidP="00B57D67">
            <w:pPr>
              <w:spacing w:before="60" w:line="236" w:lineRule="exact"/>
              <w:ind w:right="-11"/>
              <w:jc w:val="center"/>
              <w:rPr>
                <w:w w:val="96"/>
                <w:lang w:val="es-MX"/>
              </w:rPr>
            </w:pPr>
            <w:r>
              <w:rPr>
                <w:w w:val="96"/>
                <w:lang w:val="es-MX"/>
              </w:rPr>
              <w:t xml:space="preserve">    </w:t>
            </w:r>
            <w:r w:rsidR="0068447A">
              <w:rPr>
                <w:w w:val="96"/>
                <w:lang w:val="es-MX"/>
              </w:rPr>
              <w:t>$</w:t>
            </w:r>
            <w:r w:rsidR="008F2242">
              <w:rPr>
                <w:w w:val="96"/>
                <w:lang w:val="es-MX"/>
              </w:rPr>
              <w:t xml:space="preserve">    </w:t>
            </w:r>
            <w:r w:rsidR="0068447A">
              <w:rPr>
                <w:w w:val="96"/>
                <w:lang w:val="es-MX"/>
              </w:rPr>
              <w:t>3,540</w:t>
            </w:r>
          </w:p>
        </w:tc>
      </w:tr>
      <w:tr w:rsidR="00DF77DB" w:rsidRPr="0068447A" w14:paraId="3AA4F1BD" w14:textId="77777777" w:rsidTr="00F84E84">
        <w:trPr>
          <w:trHeight w:val="316"/>
        </w:trPr>
        <w:tc>
          <w:tcPr>
            <w:tcW w:w="3970" w:type="dxa"/>
            <w:vAlign w:val="center"/>
          </w:tcPr>
          <w:p w14:paraId="02088F23" w14:textId="77777777" w:rsidR="00DF77DB" w:rsidRPr="0068447A" w:rsidRDefault="00DF77DB" w:rsidP="00DF77DB">
            <w:pPr>
              <w:spacing w:line="360" w:lineRule="auto"/>
              <w:jc w:val="center"/>
              <w:rPr>
                <w:lang w:val="es-MX"/>
              </w:rPr>
            </w:pPr>
          </w:p>
        </w:tc>
        <w:tc>
          <w:tcPr>
            <w:tcW w:w="2693" w:type="dxa"/>
            <w:tcBorders>
              <w:right w:val="single" w:sz="2" w:space="0" w:color="000000"/>
            </w:tcBorders>
          </w:tcPr>
          <w:p w14:paraId="1D67E2DF" w14:textId="5674F2E1" w:rsidR="00DF77DB" w:rsidRPr="00B57D67" w:rsidRDefault="00DF77DB" w:rsidP="00DF77DB">
            <w:pPr>
              <w:spacing w:before="60" w:line="236" w:lineRule="exact"/>
              <w:ind w:right="134"/>
              <w:jc w:val="right"/>
              <w:rPr>
                <w:b/>
                <w:w w:val="96"/>
                <w:lang w:val="es-MX"/>
              </w:rPr>
            </w:pPr>
            <w:r w:rsidRPr="00B57D67">
              <w:rPr>
                <w:b/>
                <w:w w:val="96"/>
                <w:lang w:val="es-MX"/>
              </w:rPr>
              <w:t>TOTAL</w:t>
            </w:r>
          </w:p>
        </w:tc>
        <w:tc>
          <w:tcPr>
            <w:tcW w:w="2268" w:type="dxa"/>
            <w:tcBorders>
              <w:right w:val="single" w:sz="2" w:space="0" w:color="000000"/>
            </w:tcBorders>
          </w:tcPr>
          <w:p w14:paraId="35773E7C" w14:textId="2302DAB5" w:rsidR="00DF77DB" w:rsidRPr="0068447A" w:rsidRDefault="00B57D67" w:rsidP="00B57D67">
            <w:pPr>
              <w:spacing w:before="60" w:line="236" w:lineRule="exact"/>
              <w:jc w:val="center"/>
              <w:rPr>
                <w:w w:val="96"/>
                <w:lang w:val="es-MX"/>
              </w:rPr>
            </w:pPr>
            <w:r>
              <w:rPr>
                <w:w w:val="96"/>
                <w:lang w:val="es-MX"/>
              </w:rPr>
              <w:t xml:space="preserve">    </w:t>
            </w:r>
            <w:r w:rsidR="00B368AA">
              <w:rPr>
                <w:w w:val="96"/>
                <w:lang w:val="es-MX"/>
              </w:rPr>
              <w:t>$</w:t>
            </w:r>
            <w:r w:rsidR="008F2242">
              <w:rPr>
                <w:w w:val="96"/>
                <w:lang w:val="es-MX"/>
              </w:rPr>
              <w:t xml:space="preserve">  </w:t>
            </w:r>
            <w:r w:rsidR="00B368AA" w:rsidRPr="00C35907">
              <w:rPr>
                <w:b/>
                <w:w w:val="96"/>
                <w:lang w:val="es-MX"/>
              </w:rPr>
              <w:t>32,572</w:t>
            </w:r>
          </w:p>
        </w:tc>
      </w:tr>
    </w:tbl>
    <w:p w14:paraId="6DEC6FF5" w14:textId="6FAD3926" w:rsidR="00DF77DB" w:rsidRPr="0068447A" w:rsidRDefault="00DF77DB" w:rsidP="00307A0C"/>
    <w:p w14:paraId="7B97A865" w14:textId="60CAA631" w:rsidR="005B2973" w:rsidRPr="0068447A" w:rsidRDefault="005B2973" w:rsidP="00DF77DB">
      <w:pPr>
        <w:spacing w:line="360" w:lineRule="auto"/>
        <w:rPr>
          <w:b/>
          <w:sz w:val="32"/>
          <w:szCs w:val="32"/>
        </w:rPr>
      </w:pPr>
    </w:p>
    <w:p w14:paraId="6B2DC691" w14:textId="114B2E56" w:rsidR="00FB46EF" w:rsidRPr="0068447A" w:rsidRDefault="008036FB" w:rsidP="00B20DD0">
      <w:pPr>
        <w:pStyle w:val="Sinespaciado"/>
      </w:pPr>
      <w:bookmarkStart w:id="16" w:name="_Toc155951361"/>
      <w:r w:rsidRPr="0068447A">
        <w:t>Administración del Pada</w:t>
      </w:r>
      <w:bookmarkEnd w:id="16"/>
    </w:p>
    <w:p w14:paraId="53843637" w14:textId="77777777" w:rsidR="00B20DD0" w:rsidRDefault="00B20DD0" w:rsidP="00643540">
      <w:bookmarkStart w:id="17" w:name="_Toc155951362"/>
    </w:p>
    <w:p w14:paraId="56279B2A" w14:textId="0DD8DC33" w:rsidR="00FB46EF" w:rsidRPr="0068447A" w:rsidRDefault="00FB46EF" w:rsidP="00E31C4F">
      <w:pPr>
        <w:pStyle w:val="Ttulo2"/>
        <w:rPr>
          <w:b/>
          <w:color w:val="auto"/>
          <w:sz w:val="28"/>
        </w:rPr>
      </w:pPr>
      <w:r w:rsidRPr="0068447A">
        <w:rPr>
          <w:b/>
          <w:color w:val="auto"/>
          <w:sz w:val="28"/>
        </w:rPr>
        <w:t>Planificar las comunicaciones</w:t>
      </w:r>
      <w:bookmarkEnd w:id="17"/>
    </w:p>
    <w:p w14:paraId="2C03FC3D" w14:textId="77777777" w:rsidR="00E31C4F" w:rsidRPr="0068447A" w:rsidRDefault="00E31C4F" w:rsidP="00E31C4F"/>
    <w:p w14:paraId="48788914" w14:textId="39F8EF44" w:rsidR="00FB46EF" w:rsidRPr="0068447A" w:rsidRDefault="00FB46EF" w:rsidP="00FB46EF">
      <w:pPr>
        <w:spacing w:line="360" w:lineRule="auto"/>
        <w:rPr>
          <w:color w:val="242424"/>
          <w:w w:val="105"/>
        </w:rPr>
      </w:pPr>
      <w:r w:rsidRPr="0068447A">
        <w:t>La coordinación de archivos del IEPCT determina la comunicación en conjunto con los responsables de los archivos de trámite, el responsable del archivo de concentración</w:t>
      </w:r>
      <w:r w:rsidR="00B7620C" w:rsidRPr="0068447A">
        <w:t>, el responsable del archivo</w:t>
      </w:r>
      <w:r w:rsidR="00B33A62" w:rsidRPr="0068447A">
        <w:t xml:space="preserve"> histórico</w:t>
      </w:r>
      <w:r w:rsidRPr="0068447A">
        <w:rPr>
          <w:color w:val="242424"/>
          <w:w w:val="105"/>
        </w:rPr>
        <w:t xml:space="preserve"> y el grupo interdisciplinario sobre </w:t>
      </w:r>
      <w:r w:rsidRPr="0068447A">
        <w:rPr>
          <w:color w:val="3A3A3A"/>
          <w:w w:val="105"/>
        </w:rPr>
        <w:t xml:space="preserve">los </w:t>
      </w:r>
      <w:r w:rsidRPr="0068447A">
        <w:rPr>
          <w:color w:val="242424"/>
          <w:w w:val="105"/>
        </w:rPr>
        <w:t xml:space="preserve">objetivos </w:t>
      </w:r>
      <w:r w:rsidRPr="0068447A">
        <w:rPr>
          <w:color w:val="3A3A3A"/>
          <w:w w:val="105"/>
        </w:rPr>
        <w:t xml:space="preserve">y </w:t>
      </w:r>
      <w:r w:rsidRPr="0068447A">
        <w:rPr>
          <w:color w:val="242424"/>
          <w:w w:val="105"/>
        </w:rPr>
        <w:t xml:space="preserve">actividades programadas; por lo tanto, la retroalimentación es </w:t>
      </w:r>
      <w:r w:rsidRPr="0068447A">
        <w:rPr>
          <w:color w:val="3A3A3A"/>
          <w:w w:val="105"/>
        </w:rPr>
        <w:t>la</w:t>
      </w:r>
      <w:r w:rsidRPr="0068447A">
        <w:rPr>
          <w:color w:val="3A3A3A"/>
          <w:spacing w:val="-11"/>
          <w:w w:val="105"/>
        </w:rPr>
        <w:t xml:space="preserve"> </w:t>
      </w:r>
      <w:r w:rsidRPr="0068447A">
        <w:rPr>
          <w:color w:val="242424"/>
          <w:w w:val="105"/>
        </w:rPr>
        <w:t>siguiente:</w:t>
      </w:r>
    </w:p>
    <w:p w14:paraId="1DFFDAD9" w14:textId="3718C96F" w:rsidR="00B7620C" w:rsidRDefault="00B7620C" w:rsidP="00FB46EF">
      <w:pPr>
        <w:spacing w:line="360" w:lineRule="auto"/>
        <w:rPr>
          <w:color w:val="242424"/>
          <w:w w:val="105"/>
        </w:rPr>
      </w:pPr>
    </w:p>
    <w:p w14:paraId="4CF4855C" w14:textId="4938ED68" w:rsidR="006E3984" w:rsidRDefault="006E3984" w:rsidP="00FB46EF">
      <w:pPr>
        <w:spacing w:line="360" w:lineRule="auto"/>
        <w:rPr>
          <w:color w:val="242424"/>
          <w:w w:val="105"/>
        </w:rPr>
      </w:pPr>
    </w:p>
    <w:p w14:paraId="27F89968" w14:textId="6E5BE347" w:rsidR="006E3984" w:rsidRDefault="006E3984" w:rsidP="00FB46EF">
      <w:pPr>
        <w:spacing w:line="360" w:lineRule="auto"/>
        <w:rPr>
          <w:color w:val="242424"/>
          <w:w w:val="105"/>
        </w:rPr>
      </w:pPr>
    </w:p>
    <w:p w14:paraId="562B1693" w14:textId="1F8982D9" w:rsidR="006E3984" w:rsidRDefault="006E3984" w:rsidP="00FB46EF">
      <w:pPr>
        <w:spacing w:line="360" w:lineRule="auto"/>
        <w:rPr>
          <w:color w:val="242424"/>
          <w:w w:val="105"/>
        </w:rPr>
      </w:pPr>
    </w:p>
    <w:p w14:paraId="796D7B72" w14:textId="77777777" w:rsidR="006E3984" w:rsidRPr="0068447A" w:rsidRDefault="006E3984" w:rsidP="00FB46EF">
      <w:pPr>
        <w:spacing w:line="360" w:lineRule="auto"/>
        <w:rPr>
          <w:color w:val="242424"/>
          <w:w w:val="105"/>
        </w:rPr>
      </w:pPr>
    </w:p>
    <w:tbl>
      <w:tblPr>
        <w:tblStyle w:val="Tablaconcuadrcula"/>
        <w:tblW w:w="10349" w:type="dxa"/>
        <w:tblInd w:w="-856" w:type="dxa"/>
        <w:tblLayout w:type="fixed"/>
        <w:tblLook w:val="04A0" w:firstRow="1" w:lastRow="0" w:firstColumn="1" w:lastColumn="0" w:noHBand="0" w:noVBand="1"/>
      </w:tblPr>
      <w:tblGrid>
        <w:gridCol w:w="1985"/>
        <w:gridCol w:w="1985"/>
        <w:gridCol w:w="2126"/>
        <w:gridCol w:w="2693"/>
        <w:gridCol w:w="1560"/>
      </w:tblGrid>
      <w:tr w:rsidR="00FB46EF" w:rsidRPr="0068447A" w14:paraId="209D896E" w14:textId="77777777" w:rsidTr="00327BB8">
        <w:tc>
          <w:tcPr>
            <w:tcW w:w="10349" w:type="dxa"/>
            <w:gridSpan w:val="5"/>
            <w:shd w:val="clear" w:color="auto" w:fill="2F5496" w:themeFill="accent1" w:themeFillShade="BF"/>
            <w:vAlign w:val="center"/>
          </w:tcPr>
          <w:p w14:paraId="21B10F1D" w14:textId="77777777" w:rsidR="00FB46EF" w:rsidRPr="00327BB8" w:rsidRDefault="00FB46EF" w:rsidP="00526A15">
            <w:pPr>
              <w:spacing w:line="360" w:lineRule="auto"/>
              <w:jc w:val="center"/>
              <w:rPr>
                <w:b/>
                <w:sz w:val="20"/>
                <w:szCs w:val="20"/>
              </w:rPr>
            </w:pPr>
            <w:r w:rsidRPr="00327BB8">
              <w:rPr>
                <w:b/>
                <w:sz w:val="20"/>
                <w:szCs w:val="20"/>
              </w:rPr>
              <w:lastRenderedPageBreak/>
              <w:t>CUADRO DE COMUNICACIÓN</w:t>
            </w:r>
          </w:p>
        </w:tc>
      </w:tr>
      <w:tr w:rsidR="00FB46EF" w:rsidRPr="0068447A" w14:paraId="073A3503" w14:textId="77777777" w:rsidTr="00327BB8">
        <w:tc>
          <w:tcPr>
            <w:tcW w:w="1985" w:type="dxa"/>
            <w:shd w:val="clear" w:color="auto" w:fill="B4C6E7" w:themeFill="accent1" w:themeFillTint="66"/>
            <w:vAlign w:val="center"/>
          </w:tcPr>
          <w:p w14:paraId="56ADF5C9" w14:textId="77777777" w:rsidR="00FB46EF" w:rsidRPr="00327BB8" w:rsidRDefault="00FB46EF" w:rsidP="00526A15">
            <w:pPr>
              <w:spacing w:line="360" w:lineRule="auto"/>
              <w:jc w:val="center"/>
              <w:rPr>
                <w:b/>
                <w:sz w:val="20"/>
                <w:szCs w:val="20"/>
              </w:rPr>
            </w:pPr>
            <w:r w:rsidRPr="00327BB8">
              <w:rPr>
                <w:b/>
                <w:sz w:val="20"/>
                <w:szCs w:val="20"/>
              </w:rPr>
              <w:t>Integrantes</w:t>
            </w:r>
          </w:p>
        </w:tc>
        <w:tc>
          <w:tcPr>
            <w:tcW w:w="1985" w:type="dxa"/>
            <w:shd w:val="clear" w:color="auto" w:fill="B4C6E7" w:themeFill="accent1" w:themeFillTint="66"/>
            <w:vAlign w:val="center"/>
          </w:tcPr>
          <w:p w14:paraId="6ABAFC07" w14:textId="77777777" w:rsidR="00FB46EF" w:rsidRPr="00327BB8" w:rsidRDefault="00FB46EF" w:rsidP="00526A15">
            <w:pPr>
              <w:spacing w:line="360" w:lineRule="auto"/>
              <w:jc w:val="center"/>
              <w:rPr>
                <w:b/>
                <w:sz w:val="20"/>
                <w:szCs w:val="20"/>
              </w:rPr>
            </w:pPr>
            <w:r w:rsidRPr="00327BB8">
              <w:rPr>
                <w:b/>
                <w:sz w:val="20"/>
                <w:szCs w:val="20"/>
              </w:rPr>
              <w:t>Interacción con:</w:t>
            </w:r>
          </w:p>
        </w:tc>
        <w:tc>
          <w:tcPr>
            <w:tcW w:w="2126" w:type="dxa"/>
            <w:shd w:val="clear" w:color="auto" w:fill="B4C6E7" w:themeFill="accent1" w:themeFillTint="66"/>
            <w:vAlign w:val="center"/>
          </w:tcPr>
          <w:p w14:paraId="22639AD8" w14:textId="77777777" w:rsidR="00FB46EF" w:rsidRPr="00327BB8" w:rsidRDefault="00FB46EF" w:rsidP="00526A15">
            <w:pPr>
              <w:spacing w:line="360" w:lineRule="auto"/>
              <w:jc w:val="center"/>
              <w:rPr>
                <w:b/>
                <w:sz w:val="20"/>
                <w:szCs w:val="20"/>
              </w:rPr>
            </w:pPr>
            <w:r w:rsidRPr="00327BB8">
              <w:rPr>
                <w:b/>
                <w:sz w:val="20"/>
                <w:szCs w:val="20"/>
              </w:rPr>
              <w:t>Medio</w:t>
            </w:r>
          </w:p>
        </w:tc>
        <w:tc>
          <w:tcPr>
            <w:tcW w:w="2693" w:type="dxa"/>
            <w:shd w:val="clear" w:color="auto" w:fill="B4C6E7" w:themeFill="accent1" w:themeFillTint="66"/>
            <w:vAlign w:val="center"/>
          </w:tcPr>
          <w:p w14:paraId="62382570" w14:textId="77777777" w:rsidR="00FB46EF" w:rsidRPr="00327BB8" w:rsidRDefault="00FB46EF" w:rsidP="00526A15">
            <w:pPr>
              <w:spacing w:line="360" w:lineRule="auto"/>
              <w:jc w:val="center"/>
              <w:rPr>
                <w:b/>
                <w:sz w:val="20"/>
                <w:szCs w:val="20"/>
              </w:rPr>
            </w:pPr>
            <w:r w:rsidRPr="00327BB8">
              <w:rPr>
                <w:b/>
                <w:sz w:val="20"/>
                <w:szCs w:val="20"/>
              </w:rPr>
              <w:t>Información generada</w:t>
            </w:r>
          </w:p>
        </w:tc>
        <w:tc>
          <w:tcPr>
            <w:tcW w:w="1560" w:type="dxa"/>
            <w:shd w:val="clear" w:color="auto" w:fill="B4C6E7" w:themeFill="accent1" w:themeFillTint="66"/>
            <w:vAlign w:val="center"/>
          </w:tcPr>
          <w:p w14:paraId="1F0112C8" w14:textId="77777777" w:rsidR="00FB46EF" w:rsidRPr="00327BB8" w:rsidRDefault="00FB46EF" w:rsidP="00526A15">
            <w:pPr>
              <w:spacing w:line="360" w:lineRule="auto"/>
              <w:jc w:val="center"/>
              <w:rPr>
                <w:b/>
                <w:sz w:val="20"/>
                <w:szCs w:val="20"/>
              </w:rPr>
            </w:pPr>
            <w:r w:rsidRPr="00327BB8">
              <w:rPr>
                <w:b/>
                <w:sz w:val="20"/>
                <w:szCs w:val="20"/>
              </w:rPr>
              <w:t>Periodicidad</w:t>
            </w:r>
          </w:p>
        </w:tc>
      </w:tr>
      <w:tr w:rsidR="00FB46EF" w:rsidRPr="0068447A" w14:paraId="41AC2E18" w14:textId="77777777" w:rsidTr="00327BB8">
        <w:tc>
          <w:tcPr>
            <w:tcW w:w="1985" w:type="dxa"/>
            <w:vAlign w:val="center"/>
          </w:tcPr>
          <w:p w14:paraId="5F1069F6" w14:textId="77777777" w:rsidR="00FB46EF" w:rsidRPr="0068447A" w:rsidRDefault="00FB46EF" w:rsidP="00526A15">
            <w:r w:rsidRPr="0068447A">
              <w:t>Coordinación de archivos</w:t>
            </w:r>
          </w:p>
        </w:tc>
        <w:tc>
          <w:tcPr>
            <w:tcW w:w="1985" w:type="dxa"/>
            <w:vAlign w:val="center"/>
          </w:tcPr>
          <w:p w14:paraId="13BDF336" w14:textId="5F271372" w:rsidR="00FB46EF" w:rsidRPr="0068447A" w:rsidRDefault="00775C0F" w:rsidP="00526A15">
            <w:r w:rsidRPr="0068447A">
              <w:t>Los r</w:t>
            </w:r>
            <w:r w:rsidR="00FB46EF" w:rsidRPr="0068447A">
              <w:t>esponsables de archivos de trámite, concentración,</w:t>
            </w:r>
            <w:r w:rsidR="005B2973" w:rsidRPr="0068447A">
              <w:t xml:space="preserve"> histórico</w:t>
            </w:r>
          </w:p>
          <w:p w14:paraId="79282738" w14:textId="77777777" w:rsidR="00FB46EF" w:rsidRPr="0068447A" w:rsidRDefault="00FB46EF" w:rsidP="00526A15">
            <w:r w:rsidRPr="0068447A">
              <w:t>Grupo interdisciplinario</w:t>
            </w:r>
          </w:p>
        </w:tc>
        <w:tc>
          <w:tcPr>
            <w:tcW w:w="2126" w:type="dxa"/>
            <w:vAlign w:val="center"/>
          </w:tcPr>
          <w:p w14:paraId="14758FEC" w14:textId="77777777" w:rsidR="00FB46EF" w:rsidRPr="0068447A" w:rsidRDefault="00FB46EF" w:rsidP="00CE5319">
            <w:pPr>
              <w:pStyle w:val="Prrafodelista"/>
              <w:numPr>
                <w:ilvl w:val="0"/>
                <w:numId w:val="27"/>
              </w:numPr>
            </w:pPr>
            <w:r w:rsidRPr="0068447A">
              <w:t>Oficios.</w:t>
            </w:r>
          </w:p>
          <w:p w14:paraId="7D1F1EE2" w14:textId="77777777" w:rsidR="00FB46EF" w:rsidRPr="0068447A" w:rsidRDefault="00FB46EF" w:rsidP="00CE5319">
            <w:pPr>
              <w:pStyle w:val="Prrafodelista"/>
              <w:numPr>
                <w:ilvl w:val="0"/>
                <w:numId w:val="27"/>
              </w:numPr>
            </w:pPr>
            <w:r w:rsidRPr="0068447A">
              <w:t>Correo</w:t>
            </w:r>
          </w:p>
          <w:p w14:paraId="2DF0AF40" w14:textId="77777777" w:rsidR="00FB46EF" w:rsidRPr="0068447A" w:rsidRDefault="00FB46EF" w:rsidP="00CE5319">
            <w:pPr>
              <w:pStyle w:val="Prrafodelista"/>
              <w:numPr>
                <w:ilvl w:val="0"/>
                <w:numId w:val="27"/>
              </w:numPr>
            </w:pPr>
            <w:r w:rsidRPr="0068447A">
              <w:t>electrónico.</w:t>
            </w:r>
          </w:p>
          <w:p w14:paraId="057FFA81" w14:textId="77777777" w:rsidR="00FB46EF" w:rsidRPr="0068447A" w:rsidRDefault="00FB46EF" w:rsidP="00CE5319">
            <w:pPr>
              <w:pStyle w:val="Prrafodelista"/>
              <w:numPr>
                <w:ilvl w:val="0"/>
                <w:numId w:val="27"/>
              </w:numPr>
            </w:pPr>
            <w:r w:rsidRPr="0068447A">
              <w:t>Minutas de reuniones.</w:t>
            </w:r>
          </w:p>
        </w:tc>
        <w:tc>
          <w:tcPr>
            <w:tcW w:w="2693" w:type="dxa"/>
          </w:tcPr>
          <w:p w14:paraId="19B9C895" w14:textId="77777777" w:rsidR="00FB46EF" w:rsidRPr="0068447A" w:rsidRDefault="00FB46EF" w:rsidP="00307A0C">
            <w:r w:rsidRPr="0068447A">
              <w:t>Instrumentos de control y consulta archivísticos. Informe anual Programa anual (PADA) Lista de constancias y capa citaciones</w:t>
            </w:r>
          </w:p>
        </w:tc>
        <w:tc>
          <w:tcPr>
            <w:tcW w:w="1560" w:type="dxa"/>
            <w:vAlign w:val="center"/>
          </w:tcPr>
          <w:p w14:paraId="0750CBEE" w14:textId="77777777" w:rsidR="00FB46EF" w:rsidRPr="0068447A" w:rsidRDefault="00FB46EF" w:rsidP="00526A15">
            <w:r w:rsidRPr="0068447A">
              <w:t>Permanente</w:t>
            </w:r>
          </w:p>
        </w:tc>
      </w:tr>
      <w:tr w:rsidR="00FB46EF" w:rsidRPr="0068447A" w14:paraId="3CA091E5" w14:textId="77777777" w:rsidTr="00327BB8">
        <w:tc>
          <w:tcPr>
            <w:tcW w:w="1985" w:type="dxa"/>
            <w:vAlign w:val="center"/>
          </w:tcPr>
          <w:p w14:paraId="0571373F" w14:textId="77777777" w:rsidR="00FB46EF" w:rsidRPr="0068447A" w:rsidRDefault="00FB46EF" w:rsidP="00526A15">
            <w:pPr>
              <w:jc w:val="center"/>
            </w:pPr>
            <w:r w:rsidRPr="0068447A">
              <w:t>Responsables de archivo de trámite</w:t>
            </w:r>
          </w:p>
        </w:tc>
        <w:tc>
          <w:tcPr>
            <w:tcW w:w="1985" w:type="dxa"/>
            <w:vAlign w:val="center"/>
          </w:tcPr>
          <w:p w14:paraId="63612E45" w14:textId="4B00249E" w:rsidR="00FB46EF" w:rsidRPr="0068447A" w:rsidRDefault="00775C0F" w:rsidP="00526A15">
            <w:pPr>
              <w:jc w:val="center"/>
            </w:pPr>
            <w:r w:rsidRPr="0068447A">
              <w:t xml:space="preserve">En la </w:t>
            </w:r>
            <w:r w:rsidR="00FB46EF" w:rsidRPr="0068447A">
              <w:t>Coordinación de archivo</w:t>
            </w:r>
            <w:r w:rsidRPr="0068447A">
              <w:t>s</w:t>
            </w:r>
            <w:r w:rsidR="00FB46EF" w:rsidRPr="0068447A">
              <w:t xml:space="preserve"> y </w:t>
            </w:r>
            <w:r w:rsidRPr="0068447A">
              <w:t>con el responsable</w:t>
            </w:r>
            <w:r w:rsidR="00FB46EF" w:rsidRPr="0068447A">
              <w:t xml:space="preserve"> de archivo de concentración</w:t>
            </w:r>
          </w:p>
        </w:tc>
        <w:tc>
          <w:tcPr>
            <w:tcW w:w="2126" w:type="dxa"/>
            <w:vAlign w:val="center"/>
          </w:tcPr>
          <w:p w14:paraId="22390AB9" w14:textId="77777777" w:rsidR="00FB46EF" w:rsidRPr="0068447A" w:rsidRDefault="00FB46EF" w:rsidP="00CE5319">
            <w:pPr>
              <w:pStyle w:val="Prrafodelista"/>
              <w:numPr>
                <w:ilvl w:val="0"/>
                <w:numId w:val="27"/>
              </w:numPr>
            </w:pPr>
            <w:r w:rsidRPr="0068447A">
              <w:t>Oficios.</w:t>
            </w:r>
          </w:p>
          <w:p w14:paraId="015D2624" w14:textId="77777777" w:rsidR="00FB46EF" w:rsidRPr="0068447A" w:rsidRDefault="00FB46EF" w:rsidP="00CE5319">
            <w:pPr>
              <w:pStyle w:val="Prrafodelista"/>
              <w:numPr>
                <w:ilvl w:val="0"/>
                <w:numId w:val="27"/>
              </w:numPr>
            </w:pPr>
            <w:r w:rsidRPr="0068447A">
              <w:t>Correo</w:t>
            </w:r>
          </w:p>
          <w:p w14:paraId="6D8CD8C4" w14:textId="77777777" w:rsidR="00FB46EF" w:rsidRPr="0068447A" w:rsidRDefault="00FB46EF" w:rsidP="00CE5319">
            <w:pPr>
              <w:pStyle w:val="Prrafodelista"/>
              <w:numPr>
                <w:ilvl w:val="0"/>
                <w:numId w:val="27"/>
              </w:numPr>
            </w:pPr>
            <w:r w:rsidRPr="0068447A">
              <w:t>electrónico.</w:t>
            </w:r>
          </w:p>
          <w:p w14:paraId="4F64BF0E" w14:textId="77777777" w:rsidR="00FB46EF" w:rsidRPr="0068447A" w:rsidRDefault="00FB46EF" w:rsidP="00CE5319">
            <w:pPr>
              <w:pStyle w:val="Prrafodelista"/>
              <w:numPr>
                <w:ilvl w:val="0"/>
                <w:numId w:val="27"/>
              </w:numPr>
            </w:pPr>
            <w:r w:rsidRPr="0068447A">
              <w:t>Minutas de reuniones.</w:t>
            </w:r>
          </w:p>
        </w:tc>
        <w:tc>
          <w:tcPr>
            <w:tcW w:w="2693" w:type="dxa"/>
            <w:vAlign w:val="center"/>
          </w:tcPr>
          <w:p w14:paraId="67025805" w14:textId="4AB6CFD3" w:rsidR="00FB46EF" w:rsidRPr="0068447A" w:rsidRDefault="00FB46EF" w:rsidP="00307A0C">
            <w:pPr>
              <w:ind w:right="-104"/>
            </w:pPr>
            <w:r w:rsidRPr="0068447A">
              <w:t>Trámites (</w:t>
            </w:r>
            <w:r w:rsidR="003E0FC0" w:rsidRPr="0068447A">
              <w:t>i</w:t>
            </w:r>
            <w:r w:rsidRPr="0068447A">
              <w:t>dentificación de documentación de comprobación administrativa inmediata) Inventarios de transferencia primaria. Reporte de actividades realizadas</w:t>
            </w:r>
          </w:p>
        </w:tc>
        <w:tc>
          <w:tcPr>
            <w:tcW w:w="1560" w:type="dxa"/>
            <w:vAlign w:val="center"/>
          </w:tcPr>
          <w:p w14:paraId="5FF7B326" w14:textId="77777777" w:rsidR="00FB46EF" w:rsidRPr="0068447A" w:rsidRDefault="00FB46EF" w:rsidP="00526A15">
            <w:r w:rsidRPr="0068447A">
              <w:t>Permanente</w:t>
            </w:r>
          </w:p>
        </w:tc>
      </w:tr>
      <w:tr w:rsidR="00FB46EF" w:rsidRPr="0068447A" w14:paraId="47323940" w14:textId="77777777" w:rsidTr="00327BB8">
        <w:tc>
          <w:tcPr>
            <w:tcW w:w="1985" w:type="dxa"/>
            <w:vAlign w:val="center"/>
          </w:tcPr>
          <w:p w14:paraId="7709D6E7" w14:textId="342BDE9C" w:rsidR="00FB46EF" w:rsidRPr="0068447A" w:rsidRDefault="00FB46EF" w:rsidP="00526A15">
            <w:pPr>
              <w:jc w:val="center"/>
            </w:pPr>
            <w:r w:rsidRPr="0068447A">
              <w:t>Responsable de archiv</w:t>
            </w:r>
            <w:r w:rsidR="003D14E2" w:rsidRPr="0068447A">
              <w:t>o de concentración</w:t>
            </w:r>
          </w:p>
        </w:tc>
        <w:tc>
          <w:tcPr>
            <w:tcW w:w="1985" w:type="dxa"/>
            <w:vAlign w:val="center"/>
          </w:tcPr>
          <w:p w14:paraId="4F865E84" w14:textId="77777777" w:rsidR="00FB46EF" w:rsidRPr="0068447A" w:rsidRDefault="00FB46EF" w:rsidP="00526A15">
            <w:pPr>
              <w:jc w:val="center"/>
            </w:pPr>
            <w:r w:rsidRPr="0068447A">
              <w:t>Coordinación de archivos y responsable de archivo de trámite</w:t>
            </w:r>
          </w:p>
        </w:tc>
        <w:tc>
          <w:tcPr>
            <w:tcW w:w="2126" w:type="dxa"/>
          </w:tcPr>
          <w:p w14:paraId="70E4DEDE" w14:textId="77777777" w:rsidR="00FB46EF" w:rsidRPr="0068447A" w:rsidRDefault="00FB46EF" w:rsidP="00CE5319">
            <w:pPr>
              <w:pStyle w:val="Prrafodelista"/>
              <w:numPr>
                <w:ilvl w:val="0"/>
                <w:numId w:val="27"/>
              </w:numPr>
            </w:pPr>
            <w:r w:rsidRPr="0068447A">
              <w:t>Oficios.</w:t>
            </w:r>
          </w:p>
          <w:p w14:paraId="1746E097" w14:textId="77777777" w:rsidR="00FB46EF" w:rsidRPr="0068447A" w:rsidRDefault="00FB46EF" w:rsidP="00CE5319">
            <w:pPr>
              <w:pStyle w:val="Prrafodelista"/>
              <w:numPr>
                <w:ilvl w:val="0"/>
                <w:numId w:val="27"/>
              </w:numPr>
            </w:pPr>
            <w:r w:rsidRPr="0068447A">
              <w:t>Correo</w:t>
            </w:r>
          </w:p>
          <w:p w14:paraId="443BD15F" w14:textId="77777777" w:rsidR="00307A0C" w:rsidRPr="0068447A" w:rsidRDefault="00FB46EF" w:rsidP="00CE5319">
            <w:pPr>
              <w:pStyle w:val="Prrafodelista"/>
              <w:numPr>
                <w:ilvl w:val="0"/>
                <w:numId w:val="27"/>
              </w:numPr>
            </w:pPr>
            <w:r w:rsidRPr="0068447A">
              <w:t>electrónico.</w:t>
            </w:r>
          </w:p>
          <w:p w14:paraId="6EE2F8C1" w14:textId="4900F174" w:rsidR="00FB46EF" w:rsidRPr="0068447A" w:rsidRDefault="00FB46EF" w:rsidP="00CE5319">
            <w:pPr>
              <w:pStyle w:val="Prrafodelista"/>
              <w:numPr>
                <w:ilvl w:val="0"/>
                <w:numId w:val="27"/>
              </w:numPr>
            </w:pPr>
            <w:r w:rsidRPr="0068447A">
              <w:t>Minutas de reuniones.</w:t>
            </w:r>
          </w:p>
        </w:tc>
        <w:tc>
          <w:tcPr>
            <w:tcW w:w="2693" w:type="dxa"/>
            <w:vAlign w:val="center"/>
          </w:tcPr>
          <w:p w14:paraId="146E09DD" w14:textId="77777777" w:rsidR="00FB46EF" w:rsidRPr="0068447A" w:rsidRDefault="00FB46EF" w:rsidP="00526A15">
            <w:pPr>
              <w:jc w:val="center"/>
            </w:pPr>
            <w:r w:rsidRPr="0068447A">
              <w:t>Inventarios de transferencia secundaria</w:t>
            </w:r>
          </w:p>
        </w:tc>
        <w:tc>
          <w:tcPr>
            <w:tcW w:w="1560" w:type="dxa"/>
            <w:vAlign w:val="center"/>
          </w:tcPr>
          <w:p w14:paraId="5C7D1F9A" w14:textId="77777777" w:rsidR="00FB46EF" w:rsidRPr="0068447A" w:rsidRDefault="00FB46EF" w:rsidP="00526A15">
            <w:r w:rsidRPr="0068447A">
              <w:t>Permanente</w:t>
            </w:r>
          </w:p>
        </w:tc>
      </w:tr>
      <w:tr w:rsidR="00FB46EF" w:rsidRPr="0068447A" w14:paraId="2C73FFCE" w14:textId="77777777" w:rsidTr="00327BB8">
        <w:tc>
          <w:tcPr>
            <w:tcW w:w="1985" w:type="dxa"/>
          </w:tcPr>
          <w:p w14:paraId="6CCB3213" w14:textId="10E68D2E" w:rsidR="00FB46EF" w:rsidRPr="0068447A" w:rsidRDefault="00FB46EF" w:rsidP="00526A15">
            <w:pPr>
              <w:jc w:val="center"/>
            </w:pPr>
            <w:r w:rsidRPr="0068447A">
              <w:t xml:space="preserve">Grupo </w:t>
            </w:r>
            <w:r w:rsidR="003D14E2" w:rsidRPr="0068447A">
              <w:t>interdisciplinario</w:t>
            </w:r>
          </w:p>
        </w:tc>
        <w:tc>
          <w:tcPr>
            <w:tcW w:w="1985" w:type="dxa"/>
            <w:vAlign w:val="center"/>
          </w:tcPr>
          <w:p w14:paraId="4A4CFD56" w14:textId="4702F9B2" w:rsidR="00FB46EF" w:rsidRPr="0068447A" w:rsidRDefault="00FB46EF" w:rsidP="00526A15">
            <w:pPr>
              <w:jc w:val="center"/>
            </w:pPr>
            <w:r w:rsidRPr="0068447A">
              <w:t>Coordinación de archivos Responsable de archivo de trámite</w:t>
            </w:r>
            <w:r w:rsidR="00D7184A" w:rsidRPr="0068447A">
              <w:t xml:space="preserve"> e histórico</w:t>
            </w:r>
          </w:p>
        </w:tc>
        <w:tc>
          <w:tcPr>
            <w:tcW w:w="2126" w:type="dxa"/>
          </w:tcPr>
          <w:p w14:paraId="069F9E98" w14:textId="77777777" w:rsidR="00FB46EF" w:rsidRPr="0068447A" w:rsidRDefault="00FB46EF" w:rsidP="00CE5319">
            <w:pPr>
              <w:pStyle w:val="Prrafodelista"/>
              <w:numPr>
                <w:ilvl w:val="0"/>
                <w:numId w:val="27"/>
              </w:numPr>
            </w:pPr>
            <w:r w:rsidRPr="0068447A">
              <w:t>Oficios.</w:t>
            </w:r>
          </w:p>
          <w:p w14:paraId="3493D23C" w14:textId="77777777" w:rsidR="00FB46EF" w:rsidRPr="0068447A" w:rsidRDefault="00FB46EF" w:rsidP="00CE5319">
            <w:pPr>
              <w:pStyle w:val="Prrafodelista"/>
              <w:numPr>
                <w:ilvl w:val="0"/>
                <w:numId w:val="27"/>
              </w:numPr>
            </w:pPr>
            <w:r w:rsidRPr="0068447A">
              <w:t>Correo</w:t>
            </w:r>
          </w:p>
          <w:p w14:paraId="25F5174C" w14:textId="5CAE63E3" w:rsidR="00FB46EF" w:rsidRPr="0068447A" w:rsidRDefault="003D14E2" w:rsidP="00CE5319">
            <w:pPr>
              <w:pStyle w:val="Prrafodelista"/>
              <w:numPr>
                <w:ilvl w:val="0"/>
                <w:numId w:val="27"/>
              </w:numPr>
              <w:rPr>
                <w:sz w:val="24"/>
              </w:rPr>
            </w:pPr>
            <w:r w:rsidRPr="0068447A">
              <w:rPr>
                <w:sz w:val="24"/>
              </w:rPr>
              <w:t>electrónico.</w:t>
            </w:r>
            <w:r w:rsidRPr="0068447A">
              <w:t xml:space="preserve"> Minutas</w:t>
            </w:r>
            <w:r w:rsidR="00FB46EF" w:rsidRPr="0068447A">
              <w:t xml:space="preserve"> de reuniones.</w:t>
            </w:r>
          </w:p>
        </w:tc>
        <w:tc>
          <w:tcPr>
            <w:tcW w:w="2693" w:type="dxa"/>
            <w:vAlign w:val="center"/>
          </w:tcPr>
          <w:p w14:paraId="468B8DBC" w14:textId="483EFD9A" w:rsidR="00FB46EF" w:rsidRPr="0068447A" w:rsidRDefault="00FB46EF" w:rsidP="00526A15">
            <w:pPr>
              <w:jc w:val="center"/>
            </w:pPr>
            <w:r w:rsidRPr="0068447A">
              <w:t>Acuerdos derivados</w:t>
            </w:r>
            <w:r w:rsidRPr="0068447A">
              <w:tab/>
              <w:t xml:space="preserve"> de las </w:t>
            </w:r>
            <w:r w:rsidR="003D14E2" w:rsidRPr="0068447A">
              <w:t>sesiones. Reglas</w:t>
            </w:r>
            <w:r w:rsidRPr="0068447A">
              <w:t xml:space="preserve"> de operación.</w:t>
            </w:r>
          </w:p>
        </w:tc>
        <w:tc>
          <w:tcPr>
            <w:tcW w:w="1560" w:type="dxa"/>
            <w:vAlign w:val="center"/>
          </w:tcPr>
          <w:p w14:paraId="72C937F1" w14:textId="77777777" w:rsidR="00FB46EF" w:rsidRPr="0068447A" w:rsidRDefault="00FB46EF" w:rsidP="00526A15">
            <w:r w:rsidRPr="0068447A">
              <w:t>Permanente</w:t>
            </w:r>
          </w:p>
        </w:tc>
      </w:tr>
    </w:tbl>
    <w:p w14:paraId="76F94DC4" w14:textId="77777777" w:rsidR="00327BB8" w:rsidRPr="0068447A" w:rsidRDefault="00327BB8" w:rsidP="001614B7"/>
    <w:p w14:paraId="7B4BB363" w14:textId="77777777" w:rsidR="00B20DD0" w:rsidRDefault="00B20DD0">
      <w:pPr>
        <w:spacing w:after="160" w:line="259" w:lineRule="auto"/>
        <w:jc w:val="left"/>
        <w:rPr>
          <w:rFonts w:eastAsia="Times New Roman" w:cs="Times New Roman"/>
          <w:b/>
          <w:bCs/>
          <w:noProof/>
          <w:w w:val="105"/>
          <w:sz w:val="28"/>
          <w:szCs w:val="28"/>
        </w:rPr>
      </w:pPr>
      <w:bookmarkStart w:id="18" w:name="_Toc155951363"/>
      <w:r>
        <w:br w:type="page"/>
      </w:r>
    </w:p>
    <w:p w14:paraId="7505D7DB" w14:textId="14A439D7" w:rsidR="00FB46EF" w:rsidRPr="0068447A" w:rsidRDefault="00FB46EF" w:rsidP="00B20DD0">
      <w:pPr>
        <w:pStyle w:val="Sinespaciado"/>
      </w:pPr>
      <w:r w:rsidRPr="0068447A">
        <w:lastRenderedPageBreak/>
        <w:t>Reporte de avances</w:t>
      </w:r>
      <w:bookmarkEnd w:id="18"/>
    </w:p>
    <w:p w14:paraId="684A1A32" w14:textId="77777777" w:rsidR="003A3DDD" w:rsidRPr="0068447A" w:rsidRDefault="003A3DDD" w:rsidP="00FB46EF">
      <w:pPr>
        <w:spacing w:line="360" w:lineRule="auto"/>
      </w:pPr>
    </w:p>
    <w:p w14:paraId="7C36D5AE" w14:textId="4EDF5198" w:rsidR="00FB46EF" w:rsidRPr="0068447A" w:rsidRDefault="00FB46EF" w:rsidP="00FB46EF">
      <w:pPr>
        <w:spacing w:line="360" w:lineRule="auto"/>
      </w:pPr>
      <w:r w:rsidRPr="0068447A">
        <w:t xml:space="preserve">El informe anual detallando el cumplimiento del programa anual de desarrollo archivístico se realizará a </w:t>
      </w:r>
      <w:r w:rsidR="003D14E2" w:rsidRPr="0068447A">
        <w:t>más</w:t>
      </w:r>
      <w:r w:rsidRPr="0068447A">
        <w:t xml:space="preserve"> tardar el último día del mes de enero del siguiente año de la ejecución de dicho programa.</w:t>
      </w:r>
    </w:p>
    <w:p w14:paraId="59A2BFB9" w14:textId="77777777" w:rsidR="00C31C6A" w:rsidRPr="0068447A" w:rsidRDefault="00C31C6A" w:rsidP="00FB46EF">
      <w:pPr>
        <w:spacing w:line="360" w:lineRule="auto"/>
      </w:pPr>
    </w:p>
    <w:p w14:paraId="5EB06E6B" w14:textId="69D07702" w:rsidR="00FB46EF" w:rsidRPr="0068447A" w:rsidRDefault="00FB46EF" w:rsidP="00E31C4F">
      <w:pPr>
        <w:pStyle w:val="Ttulo2"/>
        <w:rPr>
          <w:b/>
          <w:color w:val="auto"/>
          <w:sz w:val="28"/>
        </w:rPr>
      </w:pPr>
      <w:bookmarkStart w:id="19" w:name="_Toc155951364"/>
      <w:r w:rsidRPr="0068447A">
        <w:rPr>
          <w:b/>
          <w:color w:val="auto"/>
          <w:sz w:val="28"/>
        </w:rPr>
        <w:t>Control de cambios</w:t>
      </w:r>
      <w:bookmarkEnd w:id="19"/>
    </w:p>
    <w:p w14:paraId="31A0C33F" w14:textId="77777777" w:rsidR="003A3DDD" w:rsidRPr="0068447A" w:rsidRDefault="003A3DDD" w:rsidP="00E31C4F">
      <w:pPr>
        <w:spacing w:line="360" w:lineRule="auto"/>
      </w:pPr>
    </w:p>
    <w:p w14:paraId="067A66C5" w14:textId="6E9A544B" w:rsidR="00C31C6A" w:rsidRPr="0068447A" w:rsidRDefault="00FB46EF" w:rsidP="00E31C4F">
      <w:pPr>
        <w:spacing w:line="360" w:lineRule="auto"/>
      </w:pPr>
      <w:r w:rsidRPr="0068447A">
        <w:t>En el supuesto de que se realicen cambios en el PADA se documentarán los cambios explicando los motivos y los resultados obtenidos por dichos cambios en el informe final.</w:t>
      </w:r>
    </w:p>
    <w:p w14:paraId="5D02365D" w14:textId="68652EC2" w:rsidR="00115006" w:rsidRPr="0068447A" w:rsidRDefault="00115006" w:rsidP="00E31C4F">
      <w:pPr>
        <w:spacing w:line="360" w:lineRule="auto"/>
      </w:pPr>
    </w:p>
    <w:p w14:paraId="6B69FEB7" w14:textId="4F91470A" w:rsidR="00FB46EF" w:rsidRPr="0068447A" w:rsidRDefault="00FB46EF" w:rsidP="00E31C4F">
      <w:pPr>
        <w:pStyle w:val="Ttulo2"/>
        <w:rPr>
          <w:b/>
          <w:color w:val="auto"/>
          <w:sz w:val="28"/>
        </w:rPr>
      </w:pPr>
      <w:bookmarkStart w:id="20" w:name="_Toc155951365"/>
      <w:r w:rsidRPr="0068447A">
        <w:rPr>
          <w:b/>
          <w:color w:val="auto"/>
          <w:sz w:val="28"/>
        </w:rPr>
        <w:t>Control de riesgos</w:t>
      </w:r>
      <w:bookmarkEnd w:id="20"/>
    </w:p>
    <w:p w14:paraId="4B40A7C4" w14:textId="77777777" w:rsidR="00E31C4F" w:rsidRPr="0068447A" w:rsidRDefault="00E31C4F" w:rsidP="00E31C4F"/>
    <w:p w14:paraId="5C5DAB57" w14:textId="1FB8406B" w:rsidR="00FB46EF" w:rsidRPr="0068447A" w:rsidRDefault="00FB46EF" w:rsidP="00FB46EF">
      <w:pPr>
        <w:spacing w:line="360" w:lineRule="auto"/>
      </w:pPr>
      <w:r w:rsidRPr="0068447A">
        <w:t>El proceso de control de riesgos nos permitirá establecer el contexto del marco actual, así como identificar, monitorear, evaluar y comunicar los riesgos asociados con la actividad archivística, mediante el análisis de los distintos factores que pueden provocarlos. Esto con la finalidad de definir las estrategias y acciones que permitan controlarlos y asegurar el logro de los objetivos en el tiempo programado (Véanse anexos).</w:t>
      </w:r>
    </w:p>
    <w:p w14:paraId="7A8C0675" w14:textId="53BF1511" w:rsidR="00816EB6" w:rsidRPr="0068447A" w:rsidRDefault="00816EB6" w:rsidP="00FB46EF">
      <w:pPr>
        <w:spacing w:line="360" w:lineRule="auto"/>
      </w:pPr>
    </w:p>
    <w:p w14:paraId="43BC3578" w14:textId="33F89452" w:rsidR="00B20DD0" w:rsidRDefault="00B20DD0">
      <w:pPr>
        <w:spacing w:after="160" w:line="259" w:lineRule="auto"/>
        <w:jc w:val="left"/>
        <w:rPr>
          <w:b/>
          <w:sz w:val="29"/>
        </w:rPr>
      </w:pPr>
      <w:r>
        <w:rPr>
          <w:b/>
          <w:sz w:val="29"/>
        </w:rPr>
        <w:br w:type="page"/>
      </w:r>
    </w:p>
    <w:p w14:paraId="087B5468" w14:textId="42423075" w:rsidR="00E55836" w:rsidRPr="0068447A" w:rsidRDefault="00FB46EF" w:rsidP="00B20DD0">
      <w:pPr>
        <w:pStyle w:val="Sinespaciado"/>
      </w:pPr>
      <w:bookmarkStart w:id="21" w:name="_Toc155951367"/>
      <w:r w:rsidRPr="0068447A">
        <w:lastRenderedPageBreak/>
        <w:t>Anexos</w:t>
      </w:r>
      <w:bookmarkEnd w:id="21"/>
    </w:p>
    <w:p w14:paraId="12F0322E" w14:textId="77777777" w:rsidR="00AC5A34" w:rsidRDefault="00AC5A34" w:rsidP="00FB46EF">
      <w:pPr>
        <w:jc w:val="center"/>
        <w:rPr>
          <w:b/>
        </w:rPr>
      </w:pPr>
    </w:p>
    <w:p w14:paraId="449020B7" w14:textId="7B4B4DAF" w:rsidR="00FB46EF" w:rsidRPr="0068447A" w:rsidRDefault="00FB46EF" w:rsidP="00FB46EF">
      <w:pPr>
        <w:jc w:val="center"/>
        <w:rPr>
          <w:b/>
        </w:rPr>
      </w:pPr>
      <w:r w:rsidRPr="0068447A">
        <w:rPr>
          <w:b/>
        </w:rPr>
        <w:t>Ficha de riesgo 1</w:t>
      </w:r>
    </w:p>
    <w:p w14:paraId="0C166389" w14:textId="7290715A" w:rsidR="00FB46EF" w:rsidRPr="0068447A" w:rsidRDefault="00FB46EF" w:rsidP="00FB46EF">
      <w:pPr>
        <w:tabs>
          <w:tab w:val="left" w:pos="5820"/>
        </w:tabs>
        <w:rPr>
          <w:sz w:val="29"/>
        </w:rPr>
      </w:pPr>
    </w:p>
    <w:tbl>
      <w:tblPr>
        <w:tblStyle w:val="Tablaconcuadrcula"/>
        <w:tblW w:w="0" w:type="auto"/>
        <w:tblLook w:val="04A0" w:firstRow="1" w:lastRow="0" w:firstColumn="1" w:lastColumn="0" w:noHBand="0" w:noVBand="1"/>
      </w:tblPr>
      <w:tblGrid>
        <w:gridCol w:w="1150"/>
        <w:gridCol w:w="1724"/>
        <w:gridCol w:w="567"/>
        <w:gridCol w:w="1446"/>
        <w:gridCol w:w="555"/>
        <w:gridCol w:w="992"/>
        <w:gridCol w:w="733"/>
        <w:gridCol w:w="1661"/>
      </w:tblGrid>
      <w:tr w:rsidR="00FB46EF" w:rsidRPr="0068447A" w14:paraId="630B5FEE" w14:textId="77777777" w:rsidTr="00C71102">
        <w:trPr>
          <w:trHeight w:val="349"/>
        </w:trPr>
        <w:tc>
          <w:tcPr>
            <w:tcW w:w="9629" w:type="dxa"/>
            <w:gridSpan w:val="8"/>
            <w:shd w:val="clear" w:color="auto" w:fill="8EAADB" w:themeFill="accent1" w:themeFillTint="99"/>
            <w:vAlign w:val="center"/>
          </w:tcPr>
          <w:p w14:paraId="5610F171" w14:textId="77777777" w:rsidR="00FB46EF" w:rsidRPr="0068447A" w:rsidRDefault="00FB46EF" w:rsidP="00526A15">
            <w:pPr>
              <w:jc w:val="center"/>
              <w:rPr>
                <w:b/>
                <w:szCs w:val="24"/>
              </w:rPr>
            </w:pPr>
            <w:r w:rsidRPr="0068447A">
              <w:rPr>
                <w:b/>
                <w:szCs w:val="24"/>
              </w:rPr>
              <w:t>DEFINICION DE RIESGO</w:t>
            </w:r>
          </w:p>
        </w:tc>
      </w:tr>
      <w:tr w:rsidR="00FB46EF" w:rsidRPr="0068447A" w14:paraId="555E0439" w14:textId="77777777" w:rsidTr="00C71102">
        <w:trPr>
          <w:trHeight w:val="227"/>
        </w:trPr>
        <w:tc>
          <w:tcPr>
            <w:tcW w:w="1150" w:type="dxa"/>
            <w:shd w:val="clear" w:color="auto" w:fill="D9E2F3" w:themeFill="accent1" w:themeFillTint="33"/>
          </w:tcPr>
          <w:p w14:paraId="466C0C2C" w14:textId="77777777" w:rsidR="00FB46EF" w:rsidRPr="0068447A" w:rsidRDefault="00FB46EF" w:rsidP="00526A15">
            <w:pPr>
              <w:rPr>
                <w:szCs w:val="24"/>
              </w:rPr>
            </w:pPr>
          </w:p>
        </w:tc>
        <w:tc>
          <w:tcPr>
            <w:tcW w:w="8479" w:type="dxa"/>
            <w:gridSpan w:val="7"/>
            <w:shd w:val="clear" w:color="auto" w:fill="D9E2F3" w:themeFill="accent1" w:themeFillTint="33"/>
            <w:vAlign w:val="center"/>
          </w:tcPr>
          <w:p w14:paraId="3A1BBE3D" w14:textId="77777777" w:rsidR="00FB46EF" w:rsidRPr="0068447A" w:rsidRDefault="00FB46EF" w:rsidP="00CE5319">
            <w:pPr>
              <w:pStyle w:val="Prrafodelista"/>
              <w:numPr>
                <w:ilvl w:val="0"/>
                <w:numId w:val="28"/>
              </w:numPr>
            </w:pPr>
            <w:r w:rsidRPr="0068447A">
              <w:t>Datos del riesgo</w:t>
            </w:r>
          </w:p>
        </w:tc>
      </w:tr>
      <w:tr w:rsidR="00FB46EF" w:rsidRPr="0068447A" w14:paraId="4A084035" w14:textId="77777777" w:rsidTr="00526A15">
        <w:tc>
          <w:tcPr>
            <w:tcW w:w="1150" w:type="dxa"/>
            <w:vAlign w:val="center"/>
          </w:tcPr>
          <w:p w14:paraId="12D4E549" w14:textId="4EA700E1" w:rsidR="00FB46EF" w:rsidRPr="0068447A" w:rsidRDefault="00FB46EF" w:rsidP="00526A15">
            <w:pPr>
              <w:jc w:val="center"/>
              <w:rPr>
                <w:szCs w:val="24"/>
              </w:rPr>
            </w:pPr>
            <w:r w:rsidRPr="0068447A">
              <w:rPr>
                <w:szCs w:val="24"/>
              </w:rPr>
              <w:t>No.</w:t>
            </w:r>
            <w:r w:rsidR="006E7462">
              <w:rPr>
                <w:szCs w:val="24"/>
              </w:rPr>
              <w:t xml:space="preserve"> </w:t>
            </w:r>
            <w:r w:rsidRPr="0068447A">
              <w:rPr>
                <w:szCs w:val="24"/>
              </w:rPr>
              <w:t>de riesgo</w:t>
            </w:r>
          </w:p>
        </w:tc>
        <w:tc>
          <w:tcPr>
            <w:tcW w:w="8479" w:type="dxa"/>
            <w:gridSpan w:val="7"/>
            <w:vAlign w:val="center"/>
          </w:tcPr>
          <w:p w14:paraId="0C6CEE8D" w14:textId="77777777" w:rsidR="00FB46EF" w:rsidRPr="0068447A" w:rsidRDefault="00FB46EF" w:rsidP="00526A15">
            <w:pPr>
              <w:jc w:val="center"/>
              <w:rPr>
                <w:szCs w:val="24"/>
              </w:rPr>
            </w:pPr>
            <w:r w:rsidRPr="0068447A">
              <w:rPr>
                <w:szCs w:val="24"/>
              </w:rPr>
              <w:t>Objetivos</w:t>
            </w:r>
          </w:p>
        </w:tc>
      </w:tr>
      <w:tr w:rsidR="00FB46EF" w:rsidRPr="0068447A" w14:paraId="6A7FACB5" w14:textId="77777777" w:rsidTr="00526A15">
        <w:trPr>
          <w:trHeight w:val="666"/>
        </w:trPr>
        <w:tc>
          <w:tcPr>
            <w:tcW w:w="1150" w:type="dxa"/>
            <w:vAlign w:val="center"/>
          </w:tcPr>
          <w:p w14:paraId="399418CE" w14:textId="77777777" w:rsidR="00FB46EF" w:rsidRPr="0068447A" w:rsidRDefault="00FB46EF" w:rsidP="00526A15">
            <w:pPr>
              <w:jc w:val="center"/>
              <w:rPr>
                <w:szCs w:val="24"/>
              </w:rPr>
            </w:pPr>
            <w:r w:rsidRPr="0068447A">
              <w:rPr>
                <w:szCs w:val="24"/>
              </w:rPr>
              <w:t>1</w:t>
            </w:r>
          </w:p>
        </w:tc>
        <w:tc>
          <w:tcPr>
            <w:tcW w:w="8479" w:type="dxa"/>
            <w:gridSpan w:val="7"/>
          </w:tcPr>
          <w:p w14:paraId="018871BA" w14:textId="480929CE" w:rsidR="00FB46EF" w:rsidRPr="0068447A" w:rsidRDefault="00FB46EF" w:rsidP="00526A15">
            <w:pPr>
              <w:rPr>
                <w:szCs w:val="24"/>
              </w:rPr>
            </w:pPr>
            <w:r w:rsidRPr="0068447A">
              <w:rPr>
                <w:szCs w:val="24"/>
              </w:rPr>
              <w:t>Imple</w:t>
            </w:r>
            <w:r w:rsidR="00714608" w:rsidRPr="0068447A">
              <w:rPr>
                <w:szCs w:val="24"/>
              </w:rPr>
              <w:t>men</w:t>
            </w:r>
            <w:r w:rsidRPr="0068447A">
              <w:rPr>
                <w:szCs w:val="24"/>
              </w:rPr>
              <w:t>tar herramientas y procedimiento</w:t>
            </w:r>
            <w:r w:rsidR="002676E1" w:rsidRPr="0068447A">
              <w:rPr>
                <w:szCs w:val="24"/>
              </w:rPr>
              <w:t>s</w:t>
            </w:r>
            <w:r w:rsidRPr="0068447A">
              <w:rPr>
                <w:szCs w:val="24"/>
              </w:rPr>
              <w:t xml:space="preserve"> para la ejecución y funcionamiento del sistema institucional del archivo del IEPCT.</w:t>
            </w:r>
          </w:p>
        </w:tc>
      </w:tr>
      <w:tr w:rsidR="00FB46EF" w:rsidRPr="0068447A" w14:paraId="5BAE4320" w14:textId="77777777" w:rsidTr="00526A15">
        <w:tc>
          <w:tcPr>
            <w:tcW w:w="1150" w:type="dxa"/>
            <w:shd w:val="clear" w:color="auto" w:fill="D9E2F3" w:themeFill="accent1" w:themeFillTint="33"/>
          </w:tcPr>
          <w:p w14:paraId="3F11882D" w14:textId="77777777" w:rsidR="00FB46EF" w:rsidRPr="0068447A" w:rsidRDefault="00FB46EF" w:rsidP="00526A15">
            <w:pPr>
              <w:rPr>
                <w:szCs w:val="24"/>
              </w:rPr>
            </w:pPr>
            <w:r w:rsidRPr="0068447A">
              <w:rPr>
                <w:szCs w:val="24"/>
              </w:rPr>
              <w:t>Nivel de decisión</w:t>
            </w:r>
          </w:p>
        </w:tc>
        <w:tc>
          <w:tcPr>
            <w:tcW w:w="1680" w:type="dxa"/>
            <w:shd w:val="clear" w:color="auto" w:fill="D9E2F3" w:themeFill="accent1" w:themeFillTint="33"/>
          </w:tcPr>
          <w:p w14:paraId="1EA20549" w14:textId="0CDAF6A9" w:rsidR="00FB46EF" w:rsidRPr="0068447A" w:rsidRDefault="00FB46EF" w:rsidP="00526A15">
            <w:pPr>
              <w:rPr>
                <w:szCs w:val="24"/>
              </w:rPr>
            </w:pPr>
            <w:r w:rsidRPr="0068447A">
              <w:rPr>
                <w:szCs w:val="24"/>
              </w:rPr>
              <w:t>Cla</w:t>
            </w:r>
            <w:r w:rsidR="00714608" w:rsidRPr="0068447A">
              <w:rPr>
                <w:szCs w:val="24"/>
              </w:rPr>
              <w:t>si</w:t>
            </w:r>
            <w:r w:rsidRPr="0068447A">
              <w:rPr>
                <w:szCs w:val="24"/>
              </w:rPr>
              <w:t>ficación del riesgo</w:t>
            </w:r>
          </w:p>
        </w:tc>
        <w:tc>
          <w:tcPr>
            <w:tcW w:w="6799" w:type="dxa"/>
            <w:gridSpan w:val="6"/>
            <w:shd w:val="clear" w:color="auto" w:fill="D9E2F3" w:themeFill="accent1" w:themeFillTint="33"/>
            <w:vAlign w:val="center"/>
          </w:tcPr>
          <w:p w14:paraId="48B17A51" w14:textId="77777777" w:rsidR="00FB46EF" w:rsidRPr="0068447A" w:rsidRDefault="00FB46EF" w:rsidP="00526A15">
            <w:pPr>
              <w:jc w:val="center"/>
              <w:rPr>
                <w:szCs w:val="24"/>
              </w:rPr>
            </w:pPr>
            <w:r w:rsidRPr="0068447A">
              <w:rPr>
                <w:szCs w:val="24"/>
              </w:rPr>
              <w:t>Unidad administrativa responsable</w:t>
            </w:r>
          </w:p>
        </w:tc>
      </w:tr>
      <w:tr w:rsidR="00FB46EF" w:rsidRPr="0068447A" w14:paraId="543F176F" w14:textId="77777777" w:rsidTr="00526A15">
        <w:trPr>
          <w:trHeight w:val="540"/>
        </w:trPr>
        <w:tc>
          <w:tcPr>
            <w:tcW w:w="1150" w:type="dxa"/>
            <w:vAlign w:val="center"/>
          </w:tcPr>
          <w:p w14:paraId="47520A53" w14:textId="77777777" w:rsidR="00FB46EF" w:rsidRPr="0068447A" w:rsidRDefault="00FB46EF" w:rsidP="00526A15">
            <w:pPr>
              <w:jc w:val="center"/>
              <w:rPr>
                <w:szCs w:val="24"/>
              </w:rPr>
            </w:pPr>
            <w:r w:rsidRPr="0068447A">
              <w:rPr>
                <w:szCs w:val="24"/>
              </w:rPr>
              <w:t>Directivo</w:t>
            </w:r>
          </w:p>
        </w:tc>
        <w:tc>
          <w:tcPr>
            <w:tcW w:w="1680" w:type="dxa"/>
            <w:vAlign w:val="center"/>
          </w:tcPr>
          <w:p w14:paraId="3162FAFA" w14:textId="48FB7323" w:rsidR="00FB46EF" w:rsidRPr="0068447A" w:rsidRDefault="00714608" w:rsidP="00526A15">
            <w:pPr>
              <w:jc w:val="center"/>
              <w:rPr>
                <w:szCs w:val="24"/>
              </w:rPr>
            </w:pPr>
            <w:r w:rsidRPr="0068447A">
              <w:rPr>
                <w:szCs w:val="24"/>
              </w:rPr>
              <w:t>Administrativo</w:t>
            </w:r>
          </w:p>
        </w:tc>
        <w:tc>
          <w:tcPr>
            <w:tcW w:w="6799" w:type="dxa"/>
            <w:gridSpan w:val="6"/>
            <w:vAlign w:val="center"/>
          </w:tcPr>
          <w:p w14:paraId="3D432715" w14:textId="77777777" w:rsidR="00FB46EF" w:rsidRPr="0068447A" w:rsidRDefault="00FB46EF" w:rsidP="00526A15">
            <w:pPr>
              <w:jc w:val="center"/>
              <w:rPr>
                <w:szCs w:val="24"/>
              </w:rPr>
            </w:pPr>
            <w:r w:rsidRPr="0068447A">
              <w:rPr>
                <w:szCs w:val="24"/>
              </w:rPr>
              <w:t>Área coordinadora de archivos</w:t>
            </w:r>
          </w:p>
        </w:tc>
      </w:tr>
      <w:tr w:rsidR="00FB46EF" w:rsidRPr="0068447A" w14:paraId="3B726CDD" w14:textId="77777777" w:rsidTr="00526A15">
        <w:tc>
          <w:tcPr>
            <w:tcW w:w="9629" w:type="dxa"/>
            <w:gridSpan w:val="8"/>
            <w:shd w:val="clear" w:color="auto" w:fill="8EAADB" w:themeFill="accent1" w:themeFillTint="99"/>
            <w:vAlign w:val="center"/>
          </w:tcPr>
          <w:p w14:paraId="1372F01E" w14:textId="77777777" w:rsidR="00FB46EF" w:rsidRPr="0068447A" w:rsidRDefault="00FB46EF" w:rsidP="00526A15">
            <w:pPr>
              <w:jc w:val="center"/>
              <w:rPr>
                <w:b/>
                <w:szCs w:val="24"/>
              </w:rPr>
            </w:pPr>
            <w:r w:rsidRPr="0068447A">
              <w:rPr>
                <w:b/>
                <w:szCs w:val="24"/>
              </w:rPr>
              <w:t>Descripción del riesgo:</w:t>
            </w:r>
          </w:p>
        </w:tc>
      </w:tr>
      <w:tr w:rsidR="00FB46EF" w:rsidRPr="0068447A" w14:paraId="4A4106BB" w14:textId="77777777" w:rsidTr="00526A15">
        <w:trPr>
          <w:trHeight w:val="692"/>
        </w:trPr>
        <w:tc>
          <w:tcPr>
            <w:tcW w:w="2830" w:type="dxa"/>
            <w:gridSpan w:val="2"/>
            <w:shd w:val="clear" w:color="auto" w:fill="D9E2F3" w:themeFill="accent1" w:themeFillTint="33"/>
            <w:vAlign w:val="center"/>
          </w:tcPr>
          <w:p w14:paraId="2FC73C71" w14:textId="77777777" w:rsidR="00FB46EF" w:rsidRPr="0068447A" w:rsidRDefault="00FB46EF" w:rsidP="00526A15">
            <w:pPr>
              <w:jc w:val="center"/>
              <w:rPr>
                <w:szCs w:val="24"/>
              </w:rPr>
            </w:pPr>
            <w:r w:rsidRPr="0068447A">
              <w:rPr>
                <w:szCs w:val="24"/>
              </w:rPr>
              <w:t>Sustantivo</w:t>
            </w:r>
          </w:p>
        </w:tc>
        <w:tc>
          <w:tcPr>
            <w:tcW w:w="2127" w:type="dxa"/>
            <w:gridSpan w:val="2"/>
            <w:shd w:val="clear" w:color="auto" w:fill="D9E2F3" w:themeFill="accent1" w:themeFillTint="33"/>
            <w:vAlign w:val="center"/>
          </w:tcPr>
          <w:p w14:paraId="096692F2" w14:textId="77777777" w:rsidR="00FB46EF" w:rsidRPr="0068447A" w:rsidRDefault="00FB46EF" w:rsidP="00526A15">
            <w:pPr>
              <w:jc w:val="center"/>
              <w:rPr>
                <w:szCs w:val="24"/>
              </w:rPr>
            </w:pPr>
            <w:r w:rsidRPr="0068447A">
              <w:rPr>
                <w:szCs w:val="24"/>
              </w:rPr>
              <w:t>Verbo en participio</w:t>
            </w:r>
          </w:p>
        </w:tc>
        <w:tc>
          <w:tcPr>
            <w:tcW w:w="4672" w:type="dxa"/>
            <w:gridSpan w:val="4"/>
            <w:shd w:val="clear" w:color="auto" w:fill="D9E2F3" w:themeFill="accent1" w:themeFillTint="33"/>
            <w:vAlign w:val="center"/>
          </w:tcPr>
          <w:p w14:paraId="3F2003DD" w14:textId="77777777" w:rsidR="00FB46EF" w:rsidRPr="0068447A" w:rsidRDefault="00FB46EF" w:rsidP="00526A15">
            <w:pPr>
              <w:jc w:val="center"/>
              <w:rPr>
                <w:szCs w:val="24"/>
              </w:rPr>
            </w:pPr>
            <w:r w:rsidRPr="0068447A">
              <w:rPr>
                <w:szCs w:val="24"/>
              </w:rPr>
              <w:t>Adjetivo, adverbio o complemento circunstancial negativo</w:t>
            </w:r>
          </w:p>
        </w:tc>
      </w:tr>
      <w:tr w:rsidR="00FB46EF" w:rsidRPr="0068447A" w14:paraId="7A294E7E" w14:textId="77777777" w:rsidTr="00526A15">
        <w:trPr>
          <w:trHeight w:val="700"/>
        </w:trPr>
        <w:tc>
          <w:tcPr>
            <w:tcW w:w="2830" w:type="dxa"/>
            <w:gridSpan w:val="2"/>
            <w:vAlign w:val="center"/>
          </w:tcPr>
          <w:p w14:paraId="3BAC1EC8" w14:textId="2EF18825" w:rsidR="00FB46EF" w:rsidRPr="0068447A" w:rsidRDefault="00714608" w:rsidP="00526A15">
            <w:pPr>
              <w:jc w:val="center"/>
              <w:rPr>
                <w:szCs w:val="24"/>
              </w:rPr>
            </w:pPr>
            <w:r w:rsidRPr="0068447A">
              <w:rPr>
                <w:szCs w:val="24"/>
              </w:rPr>
              <w:t>Herramientas</w:t>
            </w:r>
            <w:r w:rsidR="00FB46EF" w:rsidRPr="0068447A">
              <w:rPr>
                <w:szCs w:val="24"/>
              </w:rPr>
              <w:t xml:space="preserve"> y procedimiento</w:t>
            </w:r>
            <w:r w:rsidR="002676E1" w:rsidRPr="0068447A">
              <w:rPr>
                <w:szCs w:val="24"/>
              </w:rPr>
              <w:t>s</w:t>
            </w:r>
            <w:r w:rsidR="00FB46EF" w:rsidRPr="0068447A">
              <w:rPr>
                <w:szCs w:val="24"/>
              </w:rPr>
              <w:t xml:space="preserve"> del SIA</w:t>
            </w:r>
          </w:p>
        </w:tc>
        <w:tc>
          <w:tcPr>
            <w:tcW w:w="2127" w:type="dxa"/>
            <w:gridSpan w:val="2"/>
            <w:vAlign w:val="center"/>
          </w:tcPr>
          <w:p w14:paraId="5525B93E" w14:textId="77777777" w:rsidR="00FB46EF" w:rsidRPr="0068447A" w:rsidRDefault="00FB46EF" w:rsidP="00526A15">
            <w:pPr>
              <w:jc w:val="center"/>
              <w:rPr>
                <w:szCs w:val="24"/>
              </w:rPr>
            </w:pPr>
            <w:r w:rsidRPr="0068447A">
              <w:rPr>
                <w:szCs w:val="24"/>
              </w:rPr>
              <w:t>Implementados</w:t>
            </w:r>
          </w:p>
        </w:tc>
        <w:tc>
          <w:tcPr>
            <w:tcW w:w="4672" w:type="dxa"/>
            <w:gridSpan w:val="4"/>
            <w:vAlign w:val="center"/>
          </w:tcPr>
          <w:p w14:paraId="23407084" w14:textId="77777777" w:rsidR="00FB46EF" w:rsidRPr="0068447A" w:rsidRDefault="00FB46EF" w:rsidP="00526A15">
            <w:pPr>
              <w:jc w:val="center"/>
              <w:rPr>
                <w:szCs w:val="24"/>
              </w:rPr>
            </w:pPr>
            <w:r w:rsidRPr="0068447A">
              <w:rPr>
                <w:szCs w:val="24"/>
              </w:rPr>
              <w:t>De la manera deficiente</w:t>
            </w:r>
          </w:p>
        </w:tc>
      </w:tr>
      <w:tr w:rsidR="00FB46EF" w:rsidRPr="0068447A" w14:paraId="5BC091F9" w14:textId="77777777" w:rsidTr="00526A15">
        <w:trPr>
          <w:trHeight w:val="412"/>
        </w:trPr>
        <w:tc>
          <w:tcPr>
            <w:tcW w:w="5807" w:type="dxa"/>
            <w:gridSpan w:val="5"/>
            <w:shd w:val="clear" w:color="auto" w:fill="D9E2F3" w:themeFill="accent1" w:themeFillTint="33"/>
            <w:vAlign w:val="center"/>
          </w:tcPr>
          <w:p w14:paraId="1DB5301C" w14:textId="77777777" w:rsidR="00FB46EF" w:rsidRPr="0068447A" w:rsidRDefault="00FB46EF" w:rsidP="00CE5319">
            <w:pPr>
              <w:pStyle w:val="Prrafodelista"/>
              <w:numPr>
                <w:ilvl w:val="0"/>
                <w:numId w:val="28"/>
              </w:numPr>
            </w:pPr>
            <w:r w:rsidRPr="0068447A">
              <w:t>Factores de riesgo</w:t>
            </w:r>
          </w:p>
        </w:tc>
        <w:tc>
          <w:tcPr>
            <w:tcW w:w="1843" w:type="dxa"/>
            <w:gridSpan w:val="2"/>
            <w:shd w:val="clear" w:color="auto" w:fill="D9E2F3" w:themeFill="accent1" w:themeFillTint="33"/>
            <w:vAlign w:val="center"/>
          </w:tcPr>
          <w:p w14:paraId="4B037139" w14:textId="77777777" w:rsidR="00FB46EF" w:rsidRPr="0068447A" w:rsidRDefault="00FB46EF" w:rsidP="00526A15">
            <w:pPr>
              <w:jc w:val="center"/>
              <w:rPr>
                <w:szCs w:val="24"/>
              </w:rPr>
            </w:pPr>
            <w:r w:rsidRPr="0068447A">
              <w:rPr>
                <w:szCs w:val="24"/>
              </w:rPr>
              <w:t>Clasificación</w:t>
            </w:r>
          </w:p>
        </w:tc>
        <w:tc>
          <w:tcPr>
            <w:tcW w:w="1979" w:type="dxa"/>
            <w:shd w:val="clear" w:color="auto" w:fill="D9E2F3" w:themeFill="accent1" w:themeFillTint="33"/>
            <w:vAlign w:val="center"/>
          </w:tcPr>
          <w:p w14:paraId="5E1B6362" w14:textId="77777777" w:rsidR="00FB46EF" w:rsidRPr="0068447A" w:rsidRDefault="00FB46EF" w:rsidP="00526A15">
            <w:pPr>
              <w:jc w:val="center"/>
              <w:rPr>
                <w:szCs w:val="24"/>
              </w:rPr>
            </w:pPr>
            <w:r w:rsidRPr="0068447A">
              <w:rPr>
                <w:szCs w:val="24"/>
              </w:rPr>
              <w:t>Tipo</w:t>
            </w:r>
          </w:p>
        </w:tc>
      </w:tr>
      <w:tr w:rsidR="00FB46EF" w:rsidRPr="0068447A" w14:paraId="69CF7E4B" w14:textId="77777777" w:rsidTr="00526A15">
        <w:trPr>
          <w:trHeight w:val="560"/>
        </w:trPr>
        <w:tc>
          <w:tcPr>
            <w:tcW w:w="5807" w:type="dxa"/>
            <w:gridSpan w:val="5"/>
          </w:tcPr>
          <w:p w14:paraId="05ACE277" w14:textId="77777777" w:rsidR="00FB46EF" w:rsidRPr="0068447A" w:rsidRDefault="00FB46EF" w:rsidP="00CE5319">
            <w:pPr>
              <w:pStyle w:val="Prrafodelista"/>
              <w:numPr>
                <w:ilvl w:val="0"/>
                <w:numId w:val="29"/>
              </w:numPr>
            </w:pPr>
            <w:r w:rsidRPr="0068447A">
              <w:t>Deficiencia y/o ausencia de las herramientas para la implementación del SIA</w:t>
            </w:r>
          </w:p>
        </w:tc>
        <w:tc>
          <w:tcPr>
            <w:tcW w:w="1843" w:type="dxa"/>
            <w:gridSpan w:val="2"/>
            <w:vAlign w:val="center"/>
          </w:tcPr>
          <w:p w14:paraId="54789D03" w14:textId="77777777" w:rsidR="00FB46EF" w:rsidRPr="0068447A" w:rsidRDefault="00FB46EF" w:rsidP="00526A15">
            <w:pPr>
              <w:jc w:val="center"/>
              <w:rPr>
                <w:szCs w:val="24"/>
              </w:rPr>
            </w:pPr>
            <w:r w:rsidRPr="0068447A">
              <w:rPr>
                <w:szCs w:val="24"/>
              </w:rPr>
              <w:t>Humano</w:t>
            </w:r>
          </w:p>
        </w:tc>
        <w:tc>
          <w:tcPr>
            <w:tcW w:w="1979" w:type="dxa"/>
            <w:vAlign w:val="center"/>
          </w:tcPr>
          <w:p w14:paraId="322C5541" w14:textId="77777777" w:rsidR="00FB46EF" w:rsidRPr="0068447A" w:rsidRDefault="00FB46EF" w:rsidP="00526A15">
            <w:pPr>
              <w:jc w:val="center"/>
              <w:rPr>
                <w:szCs w:val="24"/>
              </w:rPr>
            </w:pPr>
            <w:r w:rsidRPr="0068447A">
              <w:rPr>
                <w:szCs w:val="24"/>
              </w:rPr>
              <w:t>Interno</w:t>
            </w:r>
          </w:p>
        </w:tc>
      </w:tr>
      <w:tr w:rsidR="00FB46EF" w:rsidRPr="0068447A" w14:paraId="29ADF02F" w14:textId="77777777" w:rsidTr="00526A15">
        <w:trPr>
          <w:trHeight w:val="610"/>
        </w:trPr>
        <w:tc>
          <w:tcPr>
            <w:tcW w:w="5807" w:type="dxa"/>
            <w:gridSpan w:val="5"/>
          </w:tcPr>
          <w:p w14:paraId="582D01B9" w14:textId="010F4691" w:rsidR="00FB46EF" w:rsidRPr="0068447A" w:rsidRDefault="00FB46EF" w:rsidP="00CE5319">
            <w:pPr>
              <w:pStyle w:val="Prrafodelista"/>
              <w:numPr>
                <w:ilvl w:val="0"/>
                <w:numId w:val="29"/>
              </w:numPr>
            </w:pPr>
            <w:r w:rsidRPr="0068447A">
              <w:t xml:space="preserve">Desconocimientos de los </w:t>
            </w:r>
            <w:r w:rsidR="00714608" w:rsidRPr="0068447A">
              <w:t>procedimientos</w:t>
            </w:r>
            <w:r w:rsidRPr="0068447A">
              <w:t xml:space="preserve"> </w:t>
            </w:r>
            <w:r w:rsidR="00714608" w:rsidRPr="0068447A">
              <w:t>archivísticos</w:t>
            </w:r>
            <w:r w:rsidRPr="0068447A">
              <w:t xml:space="preserve"> para una buena gestión documental</w:t>
            </w:r>
          </w:p>
        </w:tc>
        <w:tc>
          <w:tcPr>
            <w:tcW w:w="1843" w:type="dxa"/>
            <w:gridSpan w:val="2"/>
            <w:vAlign w:val="center"/>
          </w:tcPr>
          <w:p w14:paraId="51A8076C" w14:textId="77777777" w:rsidR="00FB46EF" w:rsidRPr="0068447A" w:rsidRDefault="00FB46EF" w:rsidP="00526A15">
            <w:pPr>
              <w:jc w:val="center"/>
              <w:rPr>
                <w:szCs w:val="24"/>
              </w:rPr>
            </w:pPr>
            <w:r w:rsidRPr="0068447A">
              <w:rPr>
                <w:szCs w:val="24"/>
              </w:rPr>
              <w:t>Humano</w:t>
            </w:r>
          </w:p>
        </w:tc>
        <w:tc>
          <w:tcPr>
            <w:tcW w:w="1979" w:type="dxa"/>
            <w:vAlign w:val="center"/>
          </w:tcPr>
          <w:p w14:paraId="3631A5AF" w14:textId="77777777" w:rsidR="00FB46EF" w:rsidRPr="0068447A" w:rsidRDefault="00FB46EF" w:rsidP="00526A15">
            <w:pPr>
              <w:jc w:val="center"/>
              <w:rPr>
                <w:szCs w:val="24"/>
              </w:rPr>
            </w:pPr>
            <w:r w:rsidRPr="0068447A">
              <w:rPr>
                <w:szCs w:val="24"/>
              </w:rPr>
              <w:t>Interno</w:t>
            </w:r>
          </w:p>
        </w:tc>
      </w:tr>
      <w:tr w:rsidR="00FB46EF" w:rsidRPr="0068447A" w14:paraId="178A97A0" w14:textId="77777777" w:rsidTr="00526A15">
        <w:trPr>
          <w:trHeight w:val="376"/>
        </w:trPr>
        <w:tc>
          <w:tcPr>
            <w:tcW w:w="9629" w:type="dxa"/>
            <w:gridSpan w:val="8"/>
            <w:shd w:val="clear" w:color="auto" w:fill="D9E2F3" w:themeFill="accent1" w:themeFillTint="33"/>
            <w:vAlign w:val="center"/>
          </w:tcPr>
          <w:p w14:paraId="10E40B1A" w14:textId="77777777" w:rsidR="00FB46EF" w:rsidRPr="0068447A" w:rsidRDefault="00FB46EF" w:rsidP="00CE5319">
            <w:pPr>
              <w:pStyle w:val="Prrafodelista"/>
              <w:numPr>
                <w:ilvl w:val="0"/>
                <w:numId w:val="29"/>
              </w:numPr>
            </w:pPr>
            <w:r w:rsidRPr="0068447A">
              <w:t>Posibles efectos del riesgo (impactos)</w:t>
            </w:r>
          </w:p>
        </w:tc>
      </w:tr>
      <w:tr w:rsidR="00FB46EF" w:rsidRPr="0068447A" w14:paraId="5FC9699B" w14:textId="77777777" w:rsidTr="00526A15">
        <w:trPr>
          <w:trHeight w:val="396"/>
        </w:trPr>
        <w:tc>
          <w:tcPr>
            <w:tcW w:w="9629" w:type="dxa"/>
            <w:gridSpan w:val="8"/>
          </w:tcPr>
          <w:p w14:paraId="3AE78AED" w14:textId="77777777" w:rsidR="00FB46EF" w:rsidRPr="0068447A" w:rsidRDefault="00FB46EF" w:rsidP="00CE5319">
            <w:pPr>
              <w:pStyle w:val="Prrafodelista"/>
              <w:numPr>
                <w:ilvl w:val="0"/>
                <w:numId w:val="30"/>
              </w:numPr>
            </w:pPr>
            <w:r w:rsidRPr="0068447A">
              <w:t>Deficiencia en la implementación del SIA al IEPCT</w:t>
            </w:r>
          </w:p>
        </w:tc>
      </w:tr>
      <w:tr w:rsidR="00FB46EF" w:rsidRPr="0068447A" w14:paraId="1496ECE6" w14:textId="77777777" w:rsidTr="00526A15">
        <w:trPr>
          <w:trHeight w:val="344"/>
        </w:trPr>
        <w:tc>
          <w:tcPr>
            <w:tcW w:w="9629" w:type="dxa"/>
            <w:gridSpan w:val="8"/>
          </w:tcPr>
          <w:p w14:paraId="4CE55266" w14:textId="70C306C3" w:rsidR="00FB46EF" w:rsidRPr="0068447A" w:rsidRDefault="00FB46EF" w:rsidP="00CE5319">
            <w:pPr>
              <w:pStyle w:val="Prrafodelista"/>
              <w:numPr>
                <w:ilvl w:val="0"/>
                <w:numId w:val="30"/>
              </w:numPr>
            </w:pPr>
            <w:r w:rsidRPr="0068447A">
              <w:t xml:space="preserve">Malas prácticas archivísticas por parte de los </w:t>
            </w:r>
            <w:r w:rsidR="00FF03DD" w:rsidRPr="0068447A">
              <w:t>integrantes</w:t>
            </w:r>
            <w:r w:rsidRPr="0068447A">
              <w:t xml:space="preserve"> del SIA</w:t>
            </w:r>
          </w:p>
        </w:tc>
      </w:tr>
      <w:tr w:rsidR="00FB46EF" w:rsidRPr="0068447A" w14:paraId="25149DAD" w14:textId="77777777" w:rsidTr="00526A15">
        <w:trPr>
          <w:trHeight w:val="402"/>
        </w:trPr>
        <w:tc>
          <w:tcPr>
            <w:tcW w:w="9629" w:type="dxa"/>
            <w:gridSpan w:val="8"/>
            <w:shd w:val="clear" w:color="auto" w:fill="8EAADB" w:themeFill="accent1" w:themeFillTint="99"/>
            <w:vAlign w:val="center"/>
          </w:tcPr>
          <w:p w14:paraId="7D0ADEDC" w14:textId="77777777" w:rsidR="00FB46EF" w:rsidRPr="0068447A" w:rsidRDefault="00FB46EF" w:rsidP="00526A15">
            <w:pPr>
              <w:jc w:val="center"/>
              <w:rPr>
                <w:b/>
                <w:szCs w:val="24"/>
              </w:rPr>
            </w:pPr>
            <w:r w:rsidRPr="0068447A">
              <w:rPr>
                <w:b/>
                <w:szCs w:val="24"/>
              </w:rPr>
              <w:t>EVALUACIÓN DEL RIESGO ANTES DE LA EVALUACIÓN DE CONTROLES</w:t>
            </w:r>
          </w:p>
        </w:tc>
      </w:tr>
      <w:tr w:rsidR="00FB46EF" w:rsidRPr="0068447A" w14:paraId="614F8ACF" w14:textId="77777777" w:rsidTr="00526A15">
        <w:tc>
          <w:tcPr>
            <w:tcW w:w="3397" w:type="dxa"/>
            <w:gridSpan w:val="3"/>
            <w:vAlign w:val="center"/>
          </w:tcPr>
          <w:p w14:paraId="22F1C426" w14:textId="77777777" w:rsidR="00FB46EF" w:rsidRPr="0068447A" w:rsidRDefault="00FB46EF" w:rsidP="00526A15">
            <w:pPr>
              <w:jc w:val="center"/>
              <w:rPr>
                <w:szCs w:val="24"/>
              </w:rPr>
            </w:pPr>
            <w:r w:rsidRPr="0068447A">
              <w:rPr>
                <w:szCs w:val="24"/>
              </w:rPr>
              <w:t>Impacto</w:t>
            </w:r>
          </w:p>
        </w:tc>
        <w:tc>
          <w:tcPr>
            <w:tcW w:w="3402" w:type="dxa"/>
            <w:gridSpan w:val="3"/>
            <w:vAlign w:val="center"/>
          </w:tcPr>
          <w:p w14:paraId="2FFEB887" w14:textId="77777777" w:rsidR="00FB46EF" w:rsidRPr="0068447A" w:rsidRDefault="00FB46EF" w:rsidP="00526A15">
            <w:pPr>
              <w:jc w:val="center"/>
              <w:rPr>
                <w:szCs w:val="24"/>
              </w:rPr>
            </w:pPr>
            <w:r w:rsidRPr="0068447A">
              <w:rPr>
                <w:szCs w:val="24"/>
              </w:rPr>
              <w:t>Probabilidad</w:t>
            </w:r>
          </w:p>
        </w:tc>
        <w:tc>
          <w:tcPr>
            <w:tcW w:w="2830" w:type="dxa"/>
            <w:gridSpan w:val="2"/>
            <w:vAlign w:val="center"/>
          </w:tcPr>
          <w:p w14:paraId="59F9DAE6" w14:textId="77777777" w:rsidR="00FB46EF" w:rsidRPr="0068447A" w:rsidRDefault="00FB46EF" w:rsidP="00526A15">
            <w:pPr>
              <w:jc w:val="center"/>
              <w:rPr>
                <w:szCs w:val="24"/>
              </w:rPr>
            </w:pPr>
            <w:r w:rsidRPr="0068447A">
              <w:rPr>
                <w:szCs w:val="24"/>
              </w:rPr>
              <w:t>Cuadrante</w:t>
            </w:r>
          </w:p>
        </w:tc>
      </w:tr>
      <w:tr w:rsidR="00FB46EF" w:rsidRPr="0068447A" w14:paraId="376F80B0" w14:textId="77777777" w:rsidTr="00526A15">
        <w:tc>
          <w:tcPr>
            <w:tcW w:w="3397" w:type="dxa"/>
            <w:gridSpan w:val="3"/>
            <w:vAlign w:val="center"/>
          </w:tcPr>
          <w:p w14:paraId="438D1E8F" w14:textId="77777777" w:rsidR="00FB46EF" w:rsidRPr="0068447A" w:rsidRDefault="00FB46EF" w:rsidP="00526A15">
            <w:pPr>
              <w:jc w:val="center"/>
              <w:rPr>
                <w:szCs w:val="24"/>
              </w:rPr>
            </w:pPr>
            <w:r w:rsidRPr="0068447A">
              <w:rPr>
                <w:szCs w:val="24"/>
              </w:rPr>
              <w:t>8</w:t>
            </w:r>
          </w:p>
        </w:tc>
        <w:tc>
          <w:tcPr>
            <w:tcW w:w="3402" w:type="dxa"/>
            <w:gridSpan w:val="3"/>
            <w:vAlign w:val="center"/>
          </w:tcPr>
          <w:p w14:paraId="17DA3B5A" w14:textId="77777777" w:rsidR="00FB46EF" w:rsidRPr="0068447A" w:rsidRDefault="00FB46EF" w:rsidP="00526A15">
            <w:pPr>
              <w:jc w:val="center"/>
              <w:rPr>
                <w:szCs w:val="24"/>
              </w:rPr>
            </w:pPr>
            <w:r w:rsidRPr="0068447A">
              <w:rPr>
                <w:szCs w:val="24"/>
              </w:rPr>
              <w:t>8</w:t>
            </w:r>
          </w:p>
        </w:tc>
        <w:tc>
          <w:tcPr>
            <w:tcW w:w="2830" w:type="dxa"/>
            <w:gridSpan w:val="2"/>
            <w:vAlign w:val="center"/>
          </w:tcPr>
          <w:p w14:paraId="2A23B8A6" w14:textId="77777777" w:rsidR="00FB46EF" w:rsidRPr="0068447A" w:rsidRDefault="00FB46EF" w:rsidP="00526A15">
            <w:pPr>
              <w:jc w:val="center"/>
              <w:rPr>
                <w:szCs w:val="24"/>
              </w:rPr>
            </w:pPr>
            <w:r w:rsidRPr="0068447A">
              <w:rPr>
                <w:szCs w:val="24"/>
              </w:rPr>
              <w:t>1</w:t>
            </w:r>
          </w:p>
        </w:tc>
      </w:tr>
    </w:tbl>
    <w:p w14:paraId="2A59833B" w14:textId="033096C2" w:rsidR="00FB46EF" w:rsidRDefault="00FB46EF" w:rsidP="00FB46EF">
      <w:pPr>
        <w:tabs>
          <w:tab w:val="left" w:pos="5820"/>
        </w:tabs>
        <w:rPr>
          <w:sz w:val="29"/>
        </w:rPr>
      </w:pPr>
    </w:p>
    <w:p w14:paraId="7A14302B" w14:textId="5E470AFC" w:rsidR="00AC5A34" w:rsidRDefault="00AC5A34" w:rsidP="00FB46EF">
      <w:pPr>
        <w:tabs>
          <w:tab w:val="left" w:pos="5820"/>
        </w:tabs>
        <w:rPr>
          <w:sz w:val="29"/>
        </w:rPr>
      </w:pPr>
    </w:p>
    <w:p w14:paraId="667D3CE9" w14:textId="2326465E" w:rsidR="00AC5A34" w:rsidRDefault="00AC5A34" w:rsidP="00FB46EF">
      <w:pPr>
        <w:tabs>
          <w:tab w:val="left" w:pos="5820"/>
        </w:tabs>
        <w:rPr>
          <w:sz w:val="29"/>
        </w:rPr>
      </w:pPr>
    </w:p>
    <w:tbl>
      <w:tblPr>
        <w:tblStyle w:val="Tablaconcuadrcula"/>
        <w:tblW w:w="0" w:type="auto"/>
        <w:tblInd w:w="-431" w:type="dxa"/>
        <w:tblLook w:val="04A0" w:firstRow="1" w:lastRow="0" w:firstColumn="1" w:lastColumn="0" w:noHBand="0" w:noVBand="1"/>
      </w:tblPr>
      <w:tblGrid>
        <w:gridCol w:w="1696"/>
        <w:gridCol w:w="5493"/>
        <w:gridCol w:w="2070"/>
      </w:tblGrid>
      <w:tr w:rsidR="00FB46EF" w:rsidRPr="0068447A" w14:paraId="332BBB96" w14:textId="77777777" w:rsidTr="00B87629">
        <w:trPr>
          <w:trHeight w:val="411"/>
        </w:trPr>
        <w:tc>
          <w:tcPr>
            <w:tcW w:w="9259" w:type="dxa"/>
            <w:gridSpan w:val="3"/>
            <w:shd w:val="clear" w:color="auto" w:fill="8EAADB" w:themeFill="accent1" w:themeFillTint="99"/>
            <w:vAlign w:val="center"/>
          </w:tcPr>
          <w:p w14:paraId="4E29C307" w14:textId="77777777" w:rsidR="00FB46EF" w:rsidRPr="0068447A" w:rsidRDefault="00FB46EF" w:rsidP="00526A15">
            <w:pPr>
              <w:jc w:val="center"/>
              <w:rPr>
                <w:b/>
              </w:rPr>
            </w:pPr>
            <w:r w:rsidRPr="0068447A">
              <w:rPr>
                <w:b/>
              </w:rPr>
              <w:lastRenderedPageBreak/>
              <w:t>EVALUACION DE CONTROLES</w:t>
            </w:r>
          </w:p>
        </w:tc>
      </w:tr>
      <w:tr w:rsidR="00FB46EF" w:rsidRPr="0068447A" w14:paraId="6E6828D9" w14:textId="77777777" w:rsidTr="00B87629">
        <w:tc>
          <w:tcPr>
            <w:tcW w:w="1696" w:type="dxa"/>
            <w:vAlign w:val="center"/>
          </w:tcPr>
          <w:p w14:paraId="2FC82D61" w14:textId="77777777" w:rsidR="00FB46EF" w:rsidRPr="0068447A" w:rsidRDefault="00FB46EF" w:rsidP="00526A15">
            <w:pPr>
              <w:jc w:val="center"/>
            </w:pPr>
            <w:r w:rsidRPr="0068447A">
              <w:t>No. factor</w:t>
            </w:r>
          </w:p>
        </w:tc>
        <w:tc>
          <w:tcPr>
            <w:tcW w:w="5493" w:type="dxa"/>
            <w:vAlign w:val="center"/>
          </w:tcPr>
          <w:p w14:paraId="2D81AB72" w14:textId="77777777" w:rsidR="00FB46EF" w:rsidRPr="0068447A" w:rsidRDefault="00FB46EF" w:rsidP="00526A15">
            <w:pPr>
              <w:jc w:val="center"/>
            </w:pPr>
            <w:r w:rsidRPr="0068447A">
              <w:t>Descripción de los controles</w:t>
            </w:r>
          </w:p>
        </w:tc>
        <w:tc>
          <w:tcPr>
            <w:tcW w:w="2070" w:type="dxa"/>
            <w:vAlign w:val="center"/>
          </w:tcPr>
          <w:p w14:paraId="629AF9A5" w14:textId="77777777" w:rsidR="00FB46EF" w:rsidRPr="0068447A" w:rsidRDefault="00FB46EF" w:rsidP="00526A15">
            <w:pPr>
              <w:jc w:val="center"/>
            </w:pPr>
            <w:r w:rsidRPr="0068447A">
              <w:t>Tipos de controles</w:t>
            </w:r>
          </w:p>
        </w:tc>
      </w:tr>
      <w:tr w:rsidR="00FB46EF" w:rsidRPr="0068447A" w14:paraId="4D40D7B1" w14:textId="77777777" w:rsidTr="00B87629">
        <w:trPr>
          <w:trHeight w:val="709"/>
        </w:trPr>
        <w:tc>
          <w:tcPr>
            <w:tcW w:w="1696" w:type="dxa"/>
            <w:vAlign w:val="center"/>
          </w:tcPr>
          <w:p w14:paraId="2CF3FAFA" w14:textId="77777777" w:rsidR="00FB46EF" w:rsidRPr="0068447A" w:rsidRDefault="00FB46EF" w:rsidP="00526A15">
            <w:pPr>
              <w:jc w:val="center"/>
            </w:pPr>
            <w:r w:rsidRPr="0068447A">
              <w:t>1</w:t>
            </w:r>
          </w:p>
        </w:tc>
        <w:tc>
          <w:tcPr>
            <w:tcW w:w="5493" w:type="dxa"/>
            <w:vAlign w:val="center"/>
          </w:tcPr>
          <w:p w14:paraId="26F02343" w14:textId="1BBC37FF" w:rsidR="00FB46EF" w:rsidRPr="0068447A" w:rsidRDefault="00FB46EF" w:rsidP="00526A15">
            <w:r w:rsidRPr="0068447A">
              <w:t xml:space="preserve">Elaboración de herramientas para la </w:t>
            </w:r>
            <w:r w:rsidR="00041284" w:rsidRPr="0068447A">
              <w:t>implementación</w:t>
            </w:r>
            <w:r w:rsidRPr="0068447A">
              <w:t xml:space="preserve"> del SIA</w:t>
            </w:r>
          </w:p>
        </w:tc>
        <w:tc>
          <w:tcPr>
            <w:tcW w:w="2070" w:type="dxa"/>
            <w:vAlign w:val="center"/>
          </w:tcPr>
          <w:p w14:paraId="65857E08" w14:textId="77777777" w:rsidR="00FB46EF" w:rsidRPr="0068447A" w:rsidRDefault="00FB46EF" w:rsidP="00526A15">
            <w:pPr>
              <w:jc w:val="center"/>
            </w:pPr>
            <w:r w:rsidRPr="0068447A">
              <w:t>PREVENTIVO</w:t>
            </w:r>
          </w:p>
        </w:tc>
      </w:tr>
      <w:tr w:rsidR="00FB46EF" w:rsidRPr="0068447A" w14:paraId="1BE2BBFD" w14:textId="77777777" w:rsidTr="00B87629">
        <w:trPr>
          <w:trHeight w:val="701"/>
        </w:trPr>
        <w:tc>
          <w:tcPr>
            <w:tcW w:w="1696" w:type="dxa"/>
            <w:vAlign w:val="center"/>
          </w:tcPr>
          <w:p w14:paraId="4B9F7286" w14:textId="77777777" w:rsidR="00FB46EF" w:rsidRPr="0068447A" w:rsidRDefault="00FB46EF" w:rsidP="00526A15">
            <w:pPr>
              <w:jc w:val="center"/>
            </w:pPr>
            <w:r w:rsidRPr="0068447A">
              <w:t>2</w:t>
            </w:r>
          </w:p>
        </w:tc>
        <w:tc>
          <w:tcPr>
            <w:tcW w:w="5493" w:type="dxa"/>
            <w:vAlign w:val="center"/>
          </w:tcPr>
          <w:p w14:paraId="46023ABB" w14:textId="4D11FFC6" w:rsidR="00FB46EF" w:rsidRPr="0068447A" w:rsidRDefault="00FB46EF" w:rsidP="00526A15">
            <w:r w:rsidRPr="0068447A">
              <w:t xml:space="preserve">Conocimiento de los </w:t>
            </w:r>
            <w:r w:rsidR="00C31C6A" w:rsidRPr="0068447A">
              <w:t>procedimientos archivísticos</w:t>
            </w:r>
            <w:r w:rsidRPr="0068447A">
              <w:t xml:space="preserve"> por parte de los integrantes del SIA</w:t>
            </w:r>
          </w:p>
          <w:p w14:paraId="3EF9549F" w14:textId="4114620C" w:rsidR="00B65DC6" w:rsidRPr="0068447A" w:rsidRDefault="00B65DC6" w:rsidP="00526A15"/>
        </w:tc>
        <w:tc>
          <w:tcPr>
            <w:tcW w:w="2070" w:type="dxa"/>
            <w:vAlign w:val="center"/>
          </w:tcPr>
          <w:p w14:paraId="7E303EB6" w14:textId="77777777" w:rsidR="00FB46EF" w:rsidRPr="0068447A" w:rsidRDefault="00FB46EF" w:rsidP="00526A15">
            <w:pPr>
              <w:jc w:val="center"/>
            </w:pPr>
            <w:r w:rsidRPr="0068447A">
              <w:t>PREVENTIVO</w:t>
            </w:r>
          </w:p>
        </w:tc>
      </w:tr>
    </w:tbl>
    <w:p w14:paraId="2DD8F9FE" w14:textId="1DFBA568" w:rsidR="00FB46EF" w:rsidRPr="0068447A" w:rsidRDefault="00FB46EF" w:rsidP="00FB46EF">
      <w:pPr>
        <w:tabs>
          <w:tab w:val="left" w:pos="5820"/>
        </w:tabs>
        <w:rPr>
          <w:sz w:val="29"/>
        </w:rPr>
      </w:pPr>
    </w:p>
    <w:tbl>
      <w:tblPr>
        <w:tblStyle w:val="Tablaconcuadrcula"/>
        <w:tblW w:w="0" w:type="auto"/>
        <w:tblInd w:w="-431" w:type="dxa"/>
        <w:tblLook w:val="04A0" w:firstRow="1" w:lastRow="0" w:firstColumn="1" w:lastColumn="0" w:noHBand="0" w:noVBand="1"/>
      </w:tblPr>
      <w:tblGrid>
        <w:gridCol w:w="1260"/>
        <w:gridCol w:w="1504"/>
        <w:gridCol w:w="1314"/>
        <w:gridCol w:w="771"/>
        <w:gridCol w:w="948"/>
        <w:gridCol w:w="1845"/>
        <w:gridCol w:w="1617"/>
      </w:tblGrid>
      <w:tr w:rsidR="00AC5A34" w:rsidRPr="00AC5A34" w14:paraId="1307DC39" w14:textId="77777777" w:rsidTr="00AC5A34">
        <w:tc>
          <w:tcPr>
            <w:tcW w:w="1312" w:type="dxa"/>
            <w:shd w:val="clear" w:color="auto" w:fill="8EAADB" w:themeFill="accent1" w:themeFillTint="99"/>
            <w:vAlign w:val="center"/>
          </w:tcPr>
          <w:p w14:paraId="554E0CF2" w14:textId="77777777" w:rsidR="00FB46EF" w:rsidRPr="00AC5A34" w:rsidRDefault="00FB46EF" w:rsidP="00526A15">
            <w:pPr>
              <w:jc w:val="center"/>
              <w:rPr>
                <w:sz w:val="20"/>
                <w:szCs w:val="20"/>
              </w:rPr>
            </w:pPr>
            <w:r w:rsidRPr="00AC5A34">
              <w:rPr>
                <w:sz w:val="20"/>
                <w:szCs w:val="20"/>
              </w:rPr>
              <w:t>Tipo de control</w:t>
            </w:r>
          </w:p>
        </w:tc>
        <w:tc>
          <w:tcPr>
            <w:tcW w:w="1535" w:type="dxa"/>
            <w:shd w:val="clear" w:color="auto" w:fill="8EAADB" w:themeFill="accent1" w:themeFillTint="99"/>
            <w:vAlign w:val="center"/>
          </w:tcPr>
          <w:p w14:paraId="2E538957" w14:textId="77777777" w:rsidR="00FB46EF" w:rsidRPr="00AC5A34" w:rsidRDefault="00FB46EF" w:rsidP="00526A15">
            <w:pPr>
              <w:jc w:val="center"/>
              <w:rPr>
                <w:sz w:val="20"/>
                <w:szCs w:val="20"/>
              </w:rPr>
            </w:pPr>
            <w:r w:rsidRPr="00AC5A34">
              <w:rPr>
                <w:sz w:val="20"/>
                <w:szCs w:val="20"/>
              </w:rPr>
              <w:t>Está documentado</w:t>
            </w:r>
          </w:p>
        </w:tc>
        <w:tc>
          <w:tcPr>
            <w:tcW w:w="1341" w:type="dxa"/>
            <w:shd w:val="clear" w:color="auto" w:fill="8EAADB" w:themeFill="accent1" w:themeFillTint="99"/>
            <w:vAlign w:val="center"/>
          </w:tcPr>
          <w:p w14:paraId="55C897E2" w14:textId="77777777" w:rsidR="00FB46EF" w:rsidRPr="00AC5A34" w:rsidRDefault="00FB46EF" w:rsidP="00526A15">
            <w:pPr>
              <w:jc w:val="center"/>
              <w:rPr>
                <w:sz w:val="20"/>
                <w:szCs w:val="20"/>
              </w:rPr>
            </w:pPr>
            <w:r w:rsidRPr="00AC5A34">
              <w:rPr>
                <w:sz w:val="20"/>
                <w:szCs w:val="20"/>
              </w:rPr>
              <w:t>Está formalizado</w:t>
            </w:r>
          </w:p>
        </w:tc>
        <w:tc>
          <w:tcPr>
            <w:tcW w:w="784" w:type="dxa"/>
            <w:shd w:val="clear" w:color="auto" w:fill="8EAADB" w:themeFill="accent1" w:themeFillTint="99"/>
            <w:vAlign w:val="center"/>
          </w:tcPr>
          <w:p w14:paraId="0B77ABAC" w14:textId="77777777" w:rsidR="00FB46EF" w:rsidRPr="00AC5A34" w:rsidRDefault="00FB46EF" w:rsidP="00526A15">
            <w:pPr>
              <w:jc w:val="center"/>
              <w:rPr>
                <w:sz w:val="20"/>
                <w:szCs w:val="20"/>
              </w:rPr>
            </w:pPr>
            <w:r w:rsidRPr="00AC5A34">
              <w:rPr>
                <w:sz w:val="20"/>
                <w:szCs w:val="20"/>
              </w:rPr>
              <w:t>Se aplica</w:t>
            </w:r>
          </w:p>
        </w:tc>
        <w:tc>
          <w:tcPr>
            <w:tcW w:w="966" w:type="dxa"/>
            <w:shd w:val="clear" w:color="auto" w:fill="8EAADB" w:themeFill="accent1" w:themeFillTint="99"/>
            <w:vAlign w:val="center"/>
          </w:tcPr>
          <w:p w14:paraId="09018E8C" w14:textId="77777777" w:rsidR="00FB46EF" w:rsidRPr="00AC5A34" w:rsidRDefault="00FB46EF" w:rsidP="00526A15">
            <w:pPr>
              <w:jc w:val="center"/>
              <w:rPr>
                <w:sz w:val="20"/>
                <w:szCs w:val="20"/>
              </w:rPr>
            </w:pPr>
            <w:r w:rsidRPr="00AC5A34">
              <w:rPr>
                <w:sz w:val="20"/>
                <w:szCs w:val="20"/>
              </w:rPr>
              <w:t>Es efectivo</w:t>
            </w:r>
          </w:p>
        </w:tc>
        <w:tc>
          <w:tcPr>
            <w:tcW w:w="2001" w:type="dxa"/>
            <w:shd w:val="clear" w:color="auto" w:fill="8EAADB" w:themeFill="accent1" w:themeFillTint="99"/>
            <w:vAlign w:val="center"/>
          </w:tcPr>
          <w:p w14:paraId="1BC65905" w14:textId="77777777" w:rsidR="00FB46EF" w:rsidRPr="00AC5A34" w:rsidRDefault="00FB46EF" w:rsidP="00526A15">
            <w:pPr>
              <w:jc w:val="center"/>
              <w:rPr>
                <w:sz w:val="20"/>
                <w:szCs w:val="20"/>
              </w:rPr>
            </w:pPr>
            <w:r w:rsidRPr="00AC5A34">
              <w:rPr>
                <w:sz w:val="20"/>
                <w:szCs w:val="20"/>
              </w:rPr>
              <w:t>Resultado de la determinación</w:t>
            </w:r>
          </w:p>
        </w:tc>
        <w:tc>
          <w:tcPr>
            <w:tcW w:w="1320" w:type="dxa"/>
            <w:shd w:val="clear" w:color="auto" w:fill="8EAADB" w:themeFill="accent1" w:themeFillTint="99"/>
            <w:vAlign w:val="center"/>
          </w:tcPr>
          <w:p w14:paraId="2351C539" w14:textId="77777777" w:rsidR="00FB46EF" w:rsidRPr="00AC5A34" w:rsidRDefault="00FB46EF" w:rsidP="00526A15">
            <w:pPr>
              <w:jc w:val="center"/>
              <w:rPr>
                <w:sz w:val="20"/>
                <w:szCs w:val="20"/>
              </w:rPr>
            </w:pPr>
            <w:r w:rsidRPr="00AC5A34">
              <w:rPr>
                <w:sz w:val="20"/>
                <w:szCs w:val="20"/>
              </w:rPr>
              <w:t>Riesgo controlado suficientemente</w:t>
            </w:r>
          </w:p>
        </w:tc>
      </w:tr>
      <w:tr w:rsidR="00FB46EF" w:rsidRPr="00AC5A34" w14:paraId="5180988B" w14:textId="77777777" w:rsidTr="00AC5A34">
        <w:trPr>
          <w:trHeight w:val="734"/>
        </w:trPr>
        <w:tc>
          <w:tcPr>
            <w:tcW w:w="1312" w:type="dxa"/>
            <w:vAlign w:val="center"/>
          </w:tcPr>
          <w:p w14:paraId="2F98393F" w14:textId="77777777" w:rsidR="00FB46EF" w:rsidRPr="00AC5A34" w:rsidRDefault="00FB46EF" w:rsidP="00526A15">
            <w:pPr>
              <w:jc w:val="center"/>
              <w:rPr>
                <w:sz w:val="20"/>
                <w:szCs w:val="20"/>
              </w:rPr>
            </w:pPr>
            <w:r w:rsidRPr="00AC5A34">
              <w:rPr>
                <w:sz w:val="20"/>
                <w:szCs w:val="20"/>
              </w:rPr>
              <w:t>preventivo</w:t>
            </w:r>
          </w:p>
        </w:tc>
        <w:tc>
          <w:tcPr>
            <w:tcW w:w="1535" w:type="dxa"/>
            <w:vAlign w:val="center"/>
          </w:tcPr>
          <w:p w14:paraId="7DD8E4C0" w14:textId="77777777" w:rsidR="00FB46EF" w:rsidRPr="00AC5A34" w:rsidRDefault="00FB46EF" w:rsidP="00526A15">
            <w:pPr>
              <w:jc w:val="center"/>
              <w:rPr>
                <w:sz w:val="20"/>
                <w:szCs w:val="20"/>
              </w:rPr>
            </w:pPr>
            <w:r w:rsidRPr="00AC5A34">
              <w:rPr>
                <w:sz w:val="20"/>
                <w:szCs w:val="20"/>
              </w:rPr>
              <w:t>NO</w:t>
            </w:r>
          </w:p>
        </w:tc>
        <w:tc>
          <w:tcPr>
            <w:tcW w:w="1341" w:type="dxa"/>
            <w:vAlign w:val="center"/>
          </w:tcPr>
          <w:p w14:paraId="04CC82CE" w14:textId="77777777" w:rsidR="00FB46EF" w:rsidRPr="00AC5A34" w:rsidRDefault="00FB46EF" w:rsidP="00526A15">
            <w:pPr>
              <w:jc w:val="center"/>
              <w:rPr>
                <w:sz w:val="20"/>
                <w:szCs w:val="20"/>
              </w:rPr>
            </w:pPr>
            <w:r w:rsidRPr="00AC5A34">
              <w:rPr>
                <w:sz w:val="20"/>
                <w:szCs w:val="20"/>
              </w:rPr>
              <w:t>NO</w:t>
            </w:r>
          </w:p>
        </w:tc>
        <w:tc>
          <w:tcPr>
            <w:tcW w:w="784" w:type="dxa"/>
            <w:vAlign w:val="center"/>
          </w:tcPr>
          <w:p w14:paraId="34C2BF6D" w14:textId="77777777" w:rsidR="00FB46EF" w:rsidRPr="00AC5A34" w:rsidRDefault="00FB46EF" w:rsidP="00526A15">
            <w:pPr>
              <w:jc w:val="center"/>
              <w:rPr>
                <w:sz w:val="20"/>
                <w:szCs w:val="20"/>
              </w:rPr>
            </w:pPr>
            <w:r w:rsidRPr="00AC5A34">
              <w:rPr>
                <w:sz w:val="20"/>
                <w:szCs w:val="20"/>
              </w:rPr>
              <w:t>NO</w:t>
            </w:r>
          </w:p>
        </w:tc>
        <w:tc>
          <w:tcPr>
            <w:tcW w:w="966" w:type="dxa"/>
            <w:vAlign w:val="center"/>
          </w:tcPr>
          <w:p w14:paraId="2E3680FB" w14:textId="77777777" w:rsidR="00FB46EF" w:rsidRPr="00AC5A34" w:rsidRDefault="00FB46EF" w:rsidP="00526A15">
            <w:pPr>
              <w:jc w:val="center"/>
              <w:rPr>
                <w:sz w:val="20"/>
                <w:szCs w:val="20"/>
              </w:rPr>
            </w:pPr>
            <w:r w:rsidRPr="00AC5A34">
              <w:rPr>
                <w:sz w:val="20"/>
                <w:szCs w:val="20"/>
              </w:rPr>
              <w:t>NO</w:t>
            </w:r>
          </w:p>
        </w:tc>
        <w:tc>
          <w:tcPr>
            <w:tcW w:w="2001" w:type="dxa"/>
            <w:vAlign w:val="center"/>
          </w:tcPr>
          <w:p w14:paraId="7BFEE27D" w14:textId="77777777" w:rsidR="00FB46EF" w:rsidRPr="00AC5A34" w:rsidRDefault="00FB46EF" w:rsidP="00526A15">
            <w:pPr>
              <w:jc w:val="center"/>
              <w:rPr>
                <w:sz w:val="20"/>
                <w:szCs w:val="20"/>
              </w:rPr>
            </w:pPr>
            <w:r w:rsidRPr="00AC5A34">
              <w:rPr>
                <w:sz w:val="20"/>
                <w:szCs w:val="20"/>
              </w:rPr>
              <w:t xml:space="preserve">Deficiente </w:t>
            </w:r>
          </w:p>
        </w:tc>
        <w:tc>
          <w:tcPr>
            <w:tcW w:w="1320" w:type="dxa"/>
            <w:vAlign w:val="center"/>
          </w:tcPr>
          <w:p w14:paraId="7C43D649" w14:textId="77777777" w:rsidR="00FB46EF" w:rsidRPr="00AC5A34" w:rsidRDefault="00FB46EF" w:rsidP="00526A15">
            <w:pPr>
              <w:jc w:val="center"/>
              <w:rPr>
                <w:sz w:val="20"/>
                <w:szCs w:val="20"/>
              </w:rPr>
            </w:pPr>
            <w:r w:rsidRPr="00AC5A34">
              <w:rPr>
                <w:sz w:val="20"/>
                <w:szCs w:val="20"/>
              </w:rPr>
              <w:t>NO</w:t>
            </w:r>
          </w:p>
        </w:tc>
      </w:tr>
    </w:tbl>
    <w:p w14:paraId="5A05547B" w14:textId="5D81E786" w:rsidR="00FB46EF" w:rsidRPr="00AC5A34" w:rsidRDefault="00FB46EF" w:rsidP="00FB46EF">
      <w:pPr>
        <w:tabs>
          <w:tab w:val="left" w:pos="5820"/>
        </w:tabs>
        <w:rPr>
          <w:sz w:val="20"/>
          <w:szCs w:val="20"/>
        </w:rPr>
      </w:pPr>
    </w:p>
    <w:tbl>
      <w:tblPr>
        <w:tblStyle w:val="Tablaconcuadrcula"/>
        <w:tblW w:w="0" w:type="auto"/>
        <w:tblInd w:w="-431" w:type="dxa"/>
        <w:tblLook w:val="04A0" w:firstRow="1" w:lastRow="0" w:firstColumn="1" w:lastColumn="0" w:noHBand="0" w:noVBand="1"/>
      </w:tblPr>
      <w:tblGrid>
        <w:gridCol w:w="1256"/>
        <w:gridCol w:w="1542"/>
        <w:gridCol w:w="1347"/>
        <w:gridCol w:w="798"/>
        <w:gridCol w:w="977"/>
        <w:gridCol w:w="1591"/>
        <w:gridCol w:w="1748"/>
      </w:tblGrid>
      <w:tr w:rsidR="00FB46EF" w:rsidRPr="00AC5A34" w14:paraId="60A41160" w14:textId="77777777" w:rsidTr="00526A15">
        <w:tc>
          <w:tcPr>
            <w:tcW w:w="1387" w:type="dxa"/>
            <w:shd w:val="clear" w:color="auto" w:fill="8EAADB" w:themeFill="accent1" w:themeFillTint="99"/>
            <w:vAlign w:val="center"/>
          </w:tcPr>
          <w:p w14:paraId="110028EF" w14:textId="77777777" w:rsidR="00FB46EF" w:rsidRPr="00AC5A34" w:rsidRDefault="00FB46EF" w:rsidP="00526A15">
            <w:pPr>
              <w:jc w:val="center"/>
              <w:rPr>
                <w:sz w:val="20"/>
                <w:szCs w:val="20"/>
              </w:rPr>
            </w:pPr>
            <w:r w:rsidRPr="00AC5A34">
              <w:rPr>
                <w:sz w:val="20"/>
                <w:szCs w:val="20"/>
              </w:rPr>
              <w:t>Tipo de control</w:t>
            </w:r>
          </w:p>
        </w:tc>
        <w:tc>
          <w:tcPr>
            <w:tcW w:w="1671" w:type="dxa"/>
            <w:shd w:val="clear" w:color="auto" w:fill="8EAADB" w:themeFill="accent1" w:themeFillTint="99"/>
            <w:vAlign w:val="center"/>
          </w:tcPr>
          <w:p w14:paraId="4E2F14A7" w14:textId="77777777" w:rsidR="00FB46EF" w:rsidRPr="00AC5A34" w:rsidRDefault="00FB46EF" w:rsidP="00526A15">
            <w:pPr>
              <w:jc w:val="center"/>
              <w:rPr>
                <w:sz w:val="20"/>
                <w:szCs w:val="20"/>
              </w:rPr>
            </w:pPr>
            <w:r w:rsidRPr="00AC5A34">
              <w:rPr>
                <w:sz w:val="20"/>
                <w:szCs w:val="20"/>
              </w:rPr>
              <w:t>Está documentado</w:t>
            </w:r>
          </w:p>
        </w:tc>
        <w:tc>
          <w:tcPr>
            <w:tcW w:w="1457" w:type="dxa"/>
            <w:shd w:val="clear" w:color="auto" w:fill="8EAADB" w:themeFill="accent1" w:themeFillTint="99"/>
            <w:vAlign w:val="center"/>
          </w:tcPr>
          <w:p w14:paraId="7F383939" w14:textId="77777777" w:rsidR="00FB46EF" w:rsidRPr="00AC5A34" w:rsidRDefault="00FB46EF" w:rsidP="00526A15">
            <w:pPr>
              <w:jc w:val="center"/>
              <w:rPr>
                <w:sz w:val="20"/>
                <w:szCs w:val="20"/>
              </w:rPr>
            </w:pPr>
            <w:r w:rsidRPr="00AC5A34">
              <w:rPr>
                <w:sz w:val="20"/>
                <w:szCs w:val="20"/>
              </w:rPr>
              <w:t>Está formalizado</w:t>
            </w:r>
          </w:p>
        </w:tc>
        <w:tc>
          <w:tcPr>
            <w:tcW w:w="866" w:type="dxa"/>
            <w:shd w:val="clear" w:color="auto" w:fill="8EAADB" w:themeFill="accent1" w:themeFillTint="99"/>
            <w:vAlign w:val="center"/>
          </w:tcPr>
          <w:p w14:paraId="2AF82D1B" w14:textId="77777777" w:rsidR="00FB46EF" w:rsidRPr="00AC5A34" w:rsidRDefault="00FB46EF" w:rsidP="00526A15">
            <w:pPr>
              <w:jc w:val="center"/>
              <w:rPr>
                <w:sz w:val="20"/>
                <w:szCs w:val="20"/>
              </w:rPr>
            </w:pPr>
            <w:r w:rsidRPr="00AC5A34">
              <w:rPr>
                <w:sz w:val="20"/>
                <w:szCs w:val="20"/>
              </w:rPr>
              <w:t>Se aplica</w:t>
            </w:r>
          </w:p>
        </w:tc>
        <w:tc>
          <w:tcPr>
            <w:tcW w:w="1058" w:type="dxa"/>
            <w:shd w:val="clear" w:color="auto" w:fill="8EAADB" w:themeFill="accent1" w:themeFillTint="99"/>
            <w:vAlign w:val="center"/>
          </w:tcPr>
          <w:p w14:paraId="0DE71FC8" w14:textId="77777777" w:rsidR="00FB46EF" w:rsidRPr="00AC5A34" w:rsidRDefault="00FB46EF" w:rsidP="00526A15">
            <w:pPr>
              <w:jc w:val="center"/>
              <w:rPr>
                <w:sz w:val="20"/>
                <w:szCs w:val="20"/>
              </w:rPr>
            </w:pPr>
            <w:r w:rsidRPr="00AC5A34">
              <w:rPr>
                <w:sz w:val="20"/>
                <w:szCs w:val="20"/>
              </w:rPr>
              <w:t>Es efectivo</w:t>
            </w:r>
          </w:p>
        </w:tc>
        <w:tc>
          <w:tcPr>
            <w:tcW w:w="1724" w:type="dxa"/>
            <w:shd w:val="clear" w:color="auto" w:fill="8EAADB" w:themeFill="accent1" w:themeFillTint="99"/>
            <w:vAlign w:val="center"/>
          </w:tcPr>
          <w:p w14:paraId="76BAED41" w14:textId="77777777" w:rsidR="00FB46EF" w:rsidRPr="00AC5A34" w:rsidRDefault="00FB46EF" w:rsidP="00526A15">
            <w:pPr>
              <w:jc w:val="center"/>
              <w:rPr>
                <w:sz w:val="20"/>
                <w:szCs w:val="20"/>
              </w:rPr>
            </w:pPr>
            <w:r w:rsidRPr="00AC5A34">
              <w:rPr>
                <w:sz w:val="20"/>
                <w:szCs w:val="20"/>
              </w:rPr>
              <w:t>Resultado de la determinación</w:t>
            </w:r>
          </w:p>
        </w:tc>
        <w:tc>
          <w:tcPr>
            <w:tcW w:w="1897" w:type="dxa"/>
            <w:shd w:val="clear" w:color="auto" w:fill="8EAADB" w:themeFill="accent1" w:themeFillTint="99"/>
            <w:vAlign w:val="center"/>
          </w:tcPr>
          <w:p w14:paraId="7C2CE041" w14:textId="77777777" w:rsidR="00FB46EF" w:rsidRPr="00AC5A34" w:rsidRDefault="00FB46EF" w:rsidP="00526A15">
            <w:pPr>
              <w:jc w:val="center"/>
              <w:rPr>
                <w:sz w:val="20"/>
                <w:szCs w:val="20"/>
              </w:rPr>
            </w:pPr>
            <w:r w:rsidRPr="00AC5A34">
              <w:rPr>
                <w:sz w:val="20"/>
                <w:szCs w:val="20"/>
              </w:rPr>
              <w:t>Riesgo controlado suficientemente</w:t>
            </w:r>
          </w:p>
        </w:tc>
      </w:tr>
      <w:tr w:rsidR="00FB46EF" w:rsidRPr="00AC5A34" w14:paraId="482BF13D" w14:textId="77777777" w:rsidTr="00526A15">
        <w:trPr>
          <w:trHeight w:val="734"/>
        </w:trPr>
        <w:tc>
          <w:tcPr>
            <w:tcW w:w="1387" w:type="dxa"/>
            <w:vAlign w:val="center"/>
          </w:tcPr>
          <w:p w14:paraId="113B8225" w14:textId="77777777" w:rsidR="00FB46EF" w:rsidRPr="00AC5A34" w:rsidRDefault="00FB46EF" w:rsidP="00526A15">
            <w:pPr>
              <w:jc w:val="center"/>
              <w:rPr>
                <w:sz w:val="20"/>
                <w:szCs w:val="20"/>
              </w:rPr>
            </w:pPr>
            <w:r w:rsidRPr="00AC5A34">
              <w:rPr>
                <w:sz w:val="20"/>
                <w:szCs w:val="20"/>
              </w:rPr>
              <w:t>preventivo</w:t>
            </w:r>
          </w:p>
        </w:tc>
        <w:tc>
          <w:tcPr>
            <w:tcW w:w="1671" w:type="dxa"/>
            <w:vAlign w:val="center"/>
          </w:tcPr>
          <w:p w14:paraId="32FC78FE" w14:textId="77777777" w:rsidR="00FB46EF" w:rsidRPr="00AC5A34" w:rsidRDefault="00FB46EF" w:rsidP="00526A15">
            <w:pPr>
              <w:jc w:val="center"/>
              <w:rPr>
                <w:sz w:val="20"/>
                <w:szCs w:val="20"/>
              </w:rPr>
            </w:pPr>
            <w:r w:rsidRPr="00AC5A34">
              <w:rPr>
                <w:sz w:val="20"/>
                <w:szCs w:val="20"/>
              </w:rPr>
              <w:t>NO</w:t>
            </w:r>
          </w:p>
        </w:tc>
        <w:tc>
          <w:tcPr>
            <w:tcW w:w="1457" w:type="dxa"/>
            <w:vAlign w:val="center"/>
          </w:tcPr>
          <w:p w14:paraId="1ABA80EB" w14:textId="77777777" w:rsidR="00FB46EF" w:rsidRPr="00AC5A34" w:rsidRDefault="00FB46EF" w:rsidP="00526A15">
            <w:pPr>
              <w:jc w:val="center"/>
              <w:rPr>
                <w:sz w:val="20"/>
                <w:szCs w:val="20"/>
              </w:rPr>
            </w:pPr>
            <w:r w:rsidRPr="00AC5A34">
              <w:rPr>
                <w:sz w:val="20"/>
                <w:szCs w:val="20"/>
              </w:rPr>
              <w:t>NO</w:t>
            </w:r>
          </w:p>
        </w:tc>
        <w:tc>
          <w:tcPr>
            <w:tcW w:w="866" w:type="dxa"/>
            <w:vAlign w:val="center"/>
          </w:tcPr>
          <w:p w14:paraId="7FF06646" w14:textId="77777777" w:rsidR="00FB46EF" w:rsidRPr="00AC5A34" w:rsidRDefault="00FB46EF" w:rsidP="00526A15">
            <w:pPr>
              <w:jc w:val="center"/>
              <w:rPr>
                <w:sz w:val="20"/>
                <w:szCs w:val="20"/>
              </w:rPr>
            </w:pPr>
            <w:r w:rsidRPr="00AC5A34">
              <w:rPr>
                <w:sz w:val="20"/>
                <w:szCs w:val="20"/>
              </w:rPr>
              <w:t>NO</w:t>
            </w:r>
          </w:p>
        </w:tc>
        <w:tc>
          <w:tcPr>
            <w:tcW w:w="1058" w:type="dxa"/>
            <w:vAlign w:val="center"/>
          </w:tcPr>
          <w:p w14:paraId="44908065" w14:textId="77777777" w:rsidR="00FB46EF" w:rsidRPr="00AC5A34" w:rsidRDefault="00FB46EF" w:rsidP="00526A15">
            <w:pPr>
              <w:jc w:val="center"/>
              <w:rPr>
                <w:sz w:val="20"/>
                <w:szCs w:val="20"/>
              </w:rPr>
            </w:pPr>
            <w:r w:rsidRPr="00AC5A34">
              <w:rPr>
                <w:sz w:val="20"/>
                <w:szCs w:val="20"/>
              </w:rPr>
              <w:t>NO</w:t>
            </w:r>
          </w:p>
        </w:tc>
        <w:tc>
          <w:tcPr>
            <w:tcW w:w="1724" w:type="dxa"/>
            <w:vAlign w:val="center"/>
          </w:tcPr>
          <w:p w14:paraId="769A6AFF" w14:textId="77777777" w:rsidR="00FB46EF" w:rsidRPr="00AC5A34" w:rsidRDefault="00FB46EF" w:rsidP="00526A15">
            <w:pPr>
              <w:jc w:val="center"/>
              <w:rPr>
                <w:sz w:val="20"/>
                <w:szCs w:val="20"/>
              </w:rPr>
            </w:pPr>
            <w:r w:rsidRPr="00AC5A34">
              <w:rPr>
                <w:sz w:val="20"/>
                <w:szCs w:val="20"/>
              </w:rPr>
              <w:t xml:space="preserve">Deficiente </w:t>
            </w:r>
          </w:p>
        </w:tc>
        <w:tc>
          <w:tcPr>
            <w:tcW w:w="1897" w:type="dxa"/>
            <w:vAlign w:val="center"/>
          </w:tcPr>
          <w:p w14:paraId="1D079D58" w14:textId="77777777" w:rsidR="00FB46EF" w:rsidRPr="00AC5A34" w:rsidRDefault="00FB46EF" w:rsidP="00526A15">
            <w:pPr>
              <w:jc w:val="center"/>
              <w:rPr>
                <w:sz w:val="20"/>
                <w:szCs w:val="20"/>
              </w:rPr>
            </w:pPr>
            <w:r w:rsidRPr="00AC5A34">
              <w:rPr>
                <w:sz w:val="20"/>
                <w:szCs w:val="20"/>
              </w:rPr>
              <w:t>NO</w:t>
            </w:r>
          </w:p>
        </w:tc>
      </w:tr>
    </w:tbl>
    <w:p w14:paraId="5B9BDEC3" w14:textId="79A7C779" w:rsidR="00FB46EF" w:rsidRPr="0068447A" w:rsidRDefault="00FB46EF" w:rsidP="00FB46EF">
      <w:pPr>
        <w:tabs>
          <w:tab w:val="left" w:pos="5820"/>
        </w:tabs>
        <w:rPr>
          <w:sz w:val="29"/>
        </w:rPr>
      </w:pPr>
    </w:p>
    <w:tbl>
      <w:tblPr>
        <w:tblStyle w:val="Tablaconcuadrcula"/>
        <w:tblW w:w="0" w:type="auto"/>
        <w:tblInd w:w="-431" w:type="dxa"/>
        <w:tblLook w:val="04A0" w:firstRow="1" w:lastRow="0" w:firstColumn="1" w:lastColumn="0" w:noHBand="0" w:noVBand="1"/>
      </w:tblPr>
      <w:tblGrid>
        <w:gridCol w:w="3466"/>
        <w:gridCol w:w="3159"/>
        <w:gridCol w:w="2634"/>
      </w:tblGrid>
      <w:tr w:rsidR="00FB46EF" w:rsidRPr="0068447A" w14:paraId="683509E4" w14:textId="77777777" w:rsidTr="00526A15">
        <w:trPr>
          <w:trHeight w:val="402"/>
        </w:trPr>
        <w:tc>
          <w:tcPr>
            <w:tcW w:w="10060" w:type="dxa"/>
            <w:gridSpan w:val="3"/>
            <w:shd w:val="clear" w:color="auto" w:fill="8EAADB" w:themeFill="accent1" w:themeFillTint="99"/>
            <w:vAlign w:val="center"/>
          </w:tcPr>
          <w:p w14:paraId="75375E99" w14:textId="77777777" w:rsidR="00FB46EF" w:rsidRPr="0068447A" w:rsidRDefault="00FB46EF" w:rsidP="00526A15">
            <w:pPr>
              <w:jc w:val="center"/>
              <w:rPr>
                <w:b/>
                <w:szCs w:val="24"/>
              </w:rPr>
            </w:pPr>
            <w:r w:rsidRPr="0068447A">
              <w:rPr>
                <w:b/>
                <w:szCs w:val="24"/>
              </w:rPr>
              <w:t>EVALUACIÓN FINAL DEL RIESGO vs. CONTROLES</w:t>
            </w:r>
          </w:p>
        </w:tc>
      </w:tr>
      <w:tr w:rsidR="00FB46EF" w:rsidRPr="0068447A" w14:paraId="5C9C984A" w14:textId="77777777" w:rsidTr="00526A15">
        <w:tc>
          <w:tcPr>
            <w:tcW w:w="3828" w:type="dxa"/>
            <w:vAlign w:val="center"/>
          </w:tcPr>
          <w:p w14:paraId="55C968D6" w14:textId="77777777" w:rsidR="00FB46EF" w:rsidRPr="0068447A" w:rsidRDefault="00FB46EF" w:rsidP="00526A15">
            <w:pPr>
              <w:jc w:val="center"/>
              <w:rPr>
                <w:szCs w:val="24"/>
              </w:rPr>
            </w:pPr>
            <w:r w:rsidRPr="0068447A">
              <w:rPr>
                <w:szCs w:val="24"/>
              </w:rPr>
              <w:t>Impacto</w:t>
            </w:r>
          </w:p>
        </w:tc>
        <w:tc>
          <w:tcPr>
            <w:tcW w:w="3402" w:type="dxa"/>
            <w:vAlign w:val="center"/>
          </w:tcPr>
          <w:p w14:paraId="2AC7C0FF" w14:textId="77777777" w:rsidR="00FB46EF" w:rsidRPr="0068447A" w:rsidRDefault="00FB46EF" w:rsidP="00526A15">
            <w:pPr>
              <w:jc w:val="center"/>
              <w:rPr>
                <w:szCs w:val="24"/>
              </w:rPr>
            </w:pPr>
            <w:r w:rsidRPr="0068447A">
              <w:rPr>
                <w:szCs w:val="24"/>
              </w:rPr>
              <w:t>Probabilidad</w:t>
            </w:r>
          </w:p>
        </w:tc>
        <w:tc>
          <w:tcPr>
            <w:tcW w:w="2830" w:type="dxa"/>
            <w:vAlign w:val="center"/>
          </w:tcPr>
          <w:p w14:paraId="4C43B5A7" w14:textId="77777777" w:rsidR="00FB46EF" w:rsidRPr="0068447A" w:rsidRDefault="00FB46EF" w:rsidP="00526A15">
            <w:pPr>
              <w:jc w:val="center"/>
              <w:rPr>
                <w:szCs w:val="24"/>
              </w:rPr>
            </w:pPr>
            <w:r w:rsidRPr="0068447A">
              <w:rPr>
                <w:szCs w:val="24"/>
              </w:rPr>
              <w:t>Cuadrante</w:t>
            </w:r>
          </w:p>
        </w:tc>
      </w:tr>
      <w:tr w:rsidR="00FB46EF" w:rsidRPr="0068447A" w14:paraId="332DBD30" w14:textId="77777777" w:rsidTr="00526A15">
        <w:tc>
          <w:tcPr>
            <w:tcW w:w="3828" w:type="dxa"/>
            <w:vAlign w:val="center"/>
          </w:tcPr>
          <w:p w14:paraId="7E8B39CD" w14:textId="77777777" w:rsidR="00FB46EF" w:rsidRPr="0068447A" w:rsidRDefault="00FB46EF" w:rsidP="00526A15">
            <w:pPr>
              <w:jc w:val="center"/>
              <w:rPr>
                <w:szCs w:val="24"/>
              </w:rPr>
            </w:pPr>
            <w:r w:rsidRPr="0068447A">
              <w:rPr>
                <w:szCs w:val="24"/>
              </w:rPr>
              <w:t>8</w:t>
            </w:r>
          </w:p>
        </w:tc>
        <w:tc>
          <w:tcPr>
            <w:tcW w:w="3402" w:type="dxa"/>
            <w:vAlign w:val="center"/>
          </w:tcPr>
          <w:p w14:paraId="3E357565" w14:textId="77777777" w:rsidR="00FB46EF" w:rsidRPr="0068447A" w:rsidRDefault="00FB46EF" w:rsidP="00526A15">
            <w:pPr>
              <w:jc w:val="center"/>
              <w:rPr>
                <w:szCs w:val="24"/>
              </w:rPr>
            </w:pPr>
            <w:r w:rsidRPr="0068447A">
              <w:rPr>
                <w:szCs w:val="24"/>
              </w:rPr>
              <w:t>8</w:t>
            </w:r>
          </w:p>
        </w:tc>
        <w:tc>
          <w:tcPr>
            <w:tcW w:w="2830" w:type="dxa"/>
            <w:vAlign w:val="center"/>
          </w:tcPr>
          <w:p w14:paraId="23E56A5A" w14:textId="77777777" w:rsidR="00FB46EF" w:rsidRPr="0068447A" w:rsidRDefault="00FB46EF" w:rsidP="00526A15">
            <w:pPr>
              <w:jc w:val="center"/>
              <w:rPr>
                <w:szCs w:val="24"/>
              </w:rPr>
            </w:pPr>
            <w:r w:rsidRPr="0068447A">
              <w:rPr>
                <w:szCs w:val="24"/>
              </w:rPr>
              <w:t>1</w:t>
            </w:r>
          </w:p>
        </w:tc>
      </w:tr>
    </w:tbl>
    <w:p w14:paraId="349C684A" w14:textId="77777777" w:rsidR="00FB46EF" w:rsidRPr="0068447A" w:rsidRDefault="00FB46EF" w:rsidP="00FB46EF">
      <w:pPr>
        <w:tabs>
          <w:tab w:val="left" w:pos="5820"/>
        </w:tabs>
        <w:rPr>
          <w:sz w:val="29"/>
        </w:rPr>
      </w:pPr>
    </w:p>
    <w:tbl>
      <w:tblPr>
        <w:tblStyle w:val="Tablaconcuadrcula"/>
        <w:tblW w:w="0" w:type="auto"/>
        <w:tblInd w:w="-431" w:type="dxa"/>
        <w:tblLook w:val="04A0" w:firstRow="1" w:lastRow="0" w:firstColumn="1" w:lastColumn="0" w:noHBand="0" w:noVBand="1"/>
      </w:tblPr>
      <w:tblGrid>
        <w:gridCol w:w="3416"/>
        <w:gridCol w:w="5843"/>
      </w:tblGrid>
      <w:tr w:rsidR="00FB46EF" w:rsidRPr="0068447A" w14:paraId="6FF4D053" w14:textId="77777777" w:rsidTr="00B87629">
        <w:trPr>
          <w:trHeight w:val="1086"/>
        </w:trPr>
        <w:tc>
          <w:tcPr>
            <w:tcW w:w="3416" w:type="dxa"/>
            <w:shd w:val="clear" w:color="auto" w:fill="B4C6E7" w:themeFill="accent1" w:themeFillTint="66"/>
            <w:vAlign w:val="center"/>
          </w:tcPr>
          <w:p w14:paraId="745519EA" w14:textId="10715576" w:rsidR="00FB46EF" w:rsidRPr="0068447A" w:rsidRDefault="00FB46EF" w:rsidP="00526A15">
            <w:pPr>
              <w:jc w:val="center"/>
            </w:pPr>
            <w:r w:rsidRPr="0068447A">
              <w:rPr>
                <w:sz w:val="29"/>
              </w:rPr>
              <w:br w:type="page"/>
            </w:r>
            <w:r w:rsidRPr="0068447A">
              <w:t>Objetivo</w:t>
            </w:r>
          </w:p>
        </w:tc>
        <w:tc>
          <w:tcPr>
            <w:tcW w:w="5843" w:type="dxa"/>
            <w:vAlign w:val="center"/>
          </w:tcPr>
          <w:p w14:paraId="7FD02A54" w14:textId="77777777" w:rsidR="00FB46EF" w:rsidRPr="0068447A" w:rsidRDefault="00FB46EF" w:rsidP="00526A15">
            <w:r w:rsidRPr="0068447A">
              <w:t>Implementar herramientas y procedimientos para la ejecución y funcionamiento del sistema institucional de archivo del IEPCT.</w:t>
            </w:r>
          </w:p>
        </w:tc>
      </w:tr>
      <w:tr w:rsidR="00FB46EF" w:rsidRPr="0068447A" w14:paraId="0BD36A40" w14:textId="77777777" w:rsidTr="00B87629">
        <w:trPr>
          <w:trHeight w:val="705"/>
        </w:trPr>
        <w:tc>
          <w:tcPr>
            <w:tcW w:w="3416" w:type="dxa"/>
            <w:shd w:val="clear" w:color="auto" w:fill="B4C6E7" w:themeFill="accent1" w:themeFillTint="66"/>
            <w:vAlign w:val="center"/>
          </w:tcPr>
          <w:p w14:paraId="1DE8EB14" w14:textId="77777777" w:rsidR="00FB46EF" w:rsidRPr="0068447A" w:rsidRDefault="00FB46EF" w:rsidP="00526A15">
            <w:r w:rsidRPr="0068447A">
              <w:t>Factor de riesgo con control deficiente:</w:t>
            </w:r>
          </w:p>
        </w:tc>
        <w:tc>
          <w:tcPr>
            <w:tcW w:w="5843" w:type="dxa"/>
            <w:vAlign w:val="center"/>
          </w:tcPr>
          <w:p w14:paraId="0B8F198A" w14:textId="642A6E2B" w:rsidR="00FB46EF" w:rsidRPr="0068447A" w:rsidRDefault="00FB46EF" w:rsidP="00526A15">
            <w:r w:rsidRPr="0068447A">
              <w:t xml:space="preserve">Deficiencia y/o ausencia de las </w:t>
            </w:r>
            <w:r w:rsidR="00DD6079" w:rsidRPr="0068447A">
              <w:t>herramientas</w:t>
            </w:r>
            <w:r w:rsidRPr="0068447A">
              <w:t xml:space="preserve"> para la </w:t>
            </w:r>
            <w:r w:rsidR="00DD6079" w:rsidRPr="0068447A">
              <w:t>implementación</w:t>
            </w:r>
            <w:r w:rsidRPr="0068447A">
              <w:t xml:space="preserve"> del SIA.</w:t>
            </w:r>
          </w:p>
        </w:tc>
      </w:tr>
      <w:tr w:rsidR="00FB46EF" w:rsidRPr="0068447A" w14:paraId="385CBB31" w14:textId="77777777" w:rsidTr="00B87629">
        <w:trPr>
          <w:trHeight w:val="843"/>
        </w:trPr>
        <w:tc>
          <w:tcPr>
            <w:tcW w:w="3416" w:type="dxa"/>
            <w:shd w:val="clear" w:color="auto" w:fill="B4C6E7" w:themeFill="accent1" w:themeFillTint="66"/>
            <w:vAlign w:val="center"/>
          </w:tcPr>
          <w:p w14:paraId="489FC5AF" w14:textId="7B055FB4" w:rsidR="00FB46EF" w:rsidRPr="0068447A" w:rsidRDefault="00DD6079" w:rsidP="00526A15">
            <w:r w:rsidRPr="0068447A">
              <w:t>Acción</w:t>
            </w:r>
            <w:r w:rsidR="00FB46EF" w:rsidRPr="0068447A">
              <w:t xml:space="preserve"> de control:</w:t>
            </w:r>
          </w:p>
        </w:tc>
        <w:tc>
          <w:tcPr>
            <w:tcW w:w="5843" w:type="dxa"/>
            <w:vAlign w:val="center"/>
          </w:tcPr>
          <w:p w14:paraId="346F9966" w14:textId="0803F754" w:rsidR="00FB46EF" w:rsidRPr="0068447A" w:rsidRDefault="00FB46EF" w:rsidP="00526A15">
            <w:r w:rsidRPr="0068447A">
              <w:t xml:space="preserve">Elaboración de herramientas para la </w:t>
            </w:r>
            <w:r w:rsidR="00DD6079" w:rsidRPr="0068447A">
              <w:t>implementación</w:t>
            </w:r>
            <w:r w:rsidRPr="0068447A">
              <w:t xml:space="preserve"> de</w:t>
            </w:r>
            <w:r w:rsidR="00F73091" w:rsidRPr="0068447A">
              <w:t>l</w:t>
            </w:r>
            <w:r w:rsidRPr="0068447A">
              <w:t xml:space="preserve"> SIA.</w:t>
            </w:r>
          </w:p>
        </w:tc>
      </w:tr>
      <w:tr w:rsidR="00FB46EF" w:rsidRPr="0068447A" w14:paraId="3E8483FF" w14:textId="77777777" w:rsidTr="00B87629">
        <w:trPr>
          <w:trHeight w:val="699"/>
        </w:trPr>
        <w:tc>
          <w:tcPr>
            <w:tcW w:w="3416" w:type="dxa"/>
            <w:shd w:val="clear" w:color="auto" w:fill="B4C6E7" w:themeFill="accent1" w:themeFillTint="66"/>
            <w:vAlign w:val="center"/>
          </w:tcPr>
          <w:p w14:paraId="5886182C" w14:textId="77777777" w:rsidR="00FB46EF" w:rsidRPr="0068447A" w:rsidRDefault="00FB46EF" w:rsidP="00526A15">
            <w:r w:rsidRPr="0068447A">
              <w:t>Estrategia para administrar el riesgo:</w:t>
            </w:r>
          </w:p>
        </w:tc>
        <w:tc>
          <w:tcPr>
            <w:tcW w:w="5843" w:type="dxa"/>
            <w:vAlign w:val="center"/>
          </w:tcPr>
          <w:p w14:paraId="2B5A33DE" w14:textId="52A952F9" w:rsidR="00FB46EF" w:rsidRPr="0068447A" w:rsidRDefault="00F94FF9" w:rsidP="00526A15">
            <w:r w:rsidRPr="0068447A">
              <w:t xml:space="preserve">Realizar un análisis del estado que guarda el sistema institucional de archivos a efectos de detectar las deficiencias. </w:t>
            </w:r>
          </w:p>
        </w:tc>
      </w:tr>
    </w:tbl>
    <w:p w14:paraId="52A99863" w14:textId="4A57D600" w:rsidR="00FB46EF" w:rsidRPr="0068447A" w:rsidRDefault="00FB46EF" w:rsidP="00FB46EF"/>
    <w:p w14:paraId="26B9A8B3" w14:textId="2B75520F" w:rsidR="00FB46EF" w:rsidRPr="0068447A" w:rsidRDefault="00FB46EF" w:rsidP="00FB46EF"/>
    <w:tbl>
      <w:tblPr>
        <w:tblStyle w:val="Tablaconcuadrcula"/>
        <w:tblW w:w="0" w:type="auto"/>
        <w:tblInd w:w="-431" w:type="dxa"/>
        <w:tblLayout w:type="fixed"/>
        <w:tblLook w:val="04A0" w:firstRow="1" w:lastRow="0" w:firstColumn="1" w:lastColumn="0" w:noHBand="0" w:noVBand="1"/>
      </w:tblPr>
      <w:tblGrid>
        <w:gridCol w:w="3687"/>
        <w:gridCol w:w="5528"/>
      </w:tblGrid>
      <w:tr w:rsidR="00FB46EF" w:rsidRPr="0068447A" w14:paraId="3F1568E8" w14:textId="77777777" w:rsidTr="00AC5A34">
        <w:trPr>
          <w:trHeight w:val="978"/>
        </w:trPr>
        <w:tc>
          <w:tcPr>
            <w:tcW w:w="3687" w:type="dxa"/>
            <w:shd w:val="clear" w:color="auto" w:fill="B4C6E7" w:themeFill="accent1" w:themeFillTint="66"/>
            <w:vAlign w:val="center"/>
          </w:tcPr>
          <w:p w14:paraId="09F9AF35" w14:textId="18009E3C" w:rsidR="00FB46EF" w:rsidRPr="0068447A" w:rsidRDefault="00AC5A34" w:rsidP="00526A15">
            <w:pPr>
              <w:spacing w:line="360" w:lineRule="auto"/>
              <w:jc w:val="center"/>
            </w:pPr>
            <w:r>
              <w:t>Objetivo</w:t>
            </w:r>
          </w:p>
        </w:tc>
        <w:tc>
          <w:tcPr>
            <w:tcW w:w="5528" w:type="dxa"/>
            <w:vAlign w:val="center"/>
          </w:tcPr>
          <w:p w14:paraId="4AC33D59" w14:textId="77777777" w:rsidR="00FB46EF" w:rsidRPr="00B57D67" w:rsidRDefault="00FB46EF" w:rsidP="00526A15">
            <w:pPr>
              <w:spacing w:line="360" w:lineRule="auto"/>
            </w:pPr>
            <w:r w:rsidRPr="00B57D67">
              <w:t>Implementar herramientas y procedimientos para la ejecución y funcionamiento del sistema institucional de archivo del IEPCT.</w:t>
            </w:r>
          </w:p>
        </w:tc>
      </w:tr>
      <w:tr w:rsidR="00FB46EF" w:rsidRPr="0068447A" w14:paraId="0320240B" w14:textId="77777777" w:rsidTr="00AC5A34">
        <w:trPr>
          <w:trHeight w:val="848"/>
        </w:trPr>
        <w:tc>
          <w:tcPr>
            <w:tcW w:w="3687" w:type="dxa"/>
            <w:shd w:val="clear" w:color="auto" w:fill="B4C6E7" w:themeFill="accent1" w:themeFillTint="66"/>
            <w:vAlign w:val="center"/>
          </w:tcPr>
          <w:p w14:paraId="33666380" w14:textId="77777777" w:rsidR="00FB46EF" w:rsidRPr="0068447A" w:rsidRDefault="00FB46EF" w:rsidP="00526A15">
            <w:pPr>
              <w:spacing w:line="360" w:lineRule="auto"/>
            </w:pPr>
            <w:r w:rsidRPr="0068447A">
              <w:t>Factor de riesgo con control deficiente:</w:t>
            </w:r>
          </w:p>
        </w:tc>
        <w:tc>
          <w:tcPr>
            <w:tcW w:w="5528" w:type="dxa"/>
            <w:vAlign w:val="center"/>
          </w:tcPr>
          <w:p w14:paraId="7A03E975" w14:textId="258C5E7D" w:rsidR="00FB46EF" w:rsidRPr="00B57D67" w:rsidRDefault="00FB46EF" w:rsidP="00526A15">
            <w:pPr>
              <w:spacing w:line="360" w:lineRule="auto"/>
            </w:pPr>
            <w:r w:rsidRPr="00B57D67">
              <w:t xml:space="preserve">Desconocimiento de los procedimientos archivísticos para una buena </w:t>
            </w:r>
            <w:r w:rsidR="00DD6079" w:rsidRPr="00B57D67">
              <w:t>gestión</w:t>
            </w:r>
            <w:r w:rsidRPr="00B57D67">
              <w:t xml:space="preserve"> documental.</w:t>
            </w:r>
          </w:p>
        </w:tc>
      </w:tr>
      <w:tr w:rsidR="00FB46EF" w:rsidRPr="0068447A" w14:paraId="64CB08C2" w14:textId="77777777" w:rsidTr="00AC5A34">
        <w:trPr>
          <w:trHeight w:val="691"/>
        </w:trPr>
        <w:tc>
          <w:tcPr>
            <w:tcW w:w="3687" w:type="dxa"/>
            <w:shd w:val="clear" w:color="auto" w:fill="B4C6E7" w:themeFill="accent1" w:themeFillTint="66"/>
            <w:vAlign w:val="center"/>
          </w:tcPr>
          <w:p w14:paraId="03137B43" w14:textId="5D04B8AF" w:rsidR="00FB46EF" w:rsidRPr="0068447A" w:rsidRDefault="00DD6079" w:rsidP="00526A15">
            <w:pPr>
              <w:spacing w:line="360" w:lineRule="auto"/>
            </w:pPr>
            <w:r w:rsidRPr="0068447A">
              <w:t>Acción</w:t>
            </w:r>
            <w:r w:rsidR="00FB46EF" w:rsidRPr="0068447A">
              <w:t xml:space="preserve"> de control:</w:t>
            </w:r>
          </w:p>
        </w:tc>
        <w:tc>
          <w:tcPr>
            <w:tcW w:w="5528" w:type="dxa"/>
            <w:vAlign w:val="center"/>
          </w:tcPr>
          <w:p w14:paraId="1D6C74D6" w14:textId="0100FFBC" w:rsidR="00FB46EF" w:rsidRPr="00B57D67" w:rsidRDefault="00FB46EF" w:rsidP="00526A15">
            <w:pPr>
              <w:spacing w:line="360" w:lineRule="auto"/>
            </w:pPr>
            <w:r w:rsidRPr="00B57D67">
              <w:t>Conocimiento de los procedi</w:t>
            </w:r>
            <w:r w:rsidR="00DD6079" w:rsidRPr="00B57D67">
              <w:t>mi</w:t>
            </w:r>
            <w:r w:rsidRPr="00B57D67">
              <w:t xml:space="preserve">entos </w:t>
            </w:r>
            <w:r w:rsidR="00DD6079" w:rsidRPr="00B57D67">
              <w:t>archivísticos</w:t>
            </w:r>
            <w:r w:rsidRPr="00B57D67">
              <w:t xml:space="preserve"> por parte de los integrantes del SIA.</w:t>
            </w:r>
          </w:p>
        </w:tc>
      </w:tr>
      <w:tr w:rsidR="00FB46EF" w:rsidRPr="0068447A" w14:paraId="1D1D7632" w14:textId="77777777" w:rsidTr="00AC5A34">
        <w:trPr>
          <w:trHeight w:val="688"/>
        </w:trPr>
        <w:tc>
          <w:tcPr>
            <w:tcW w:w="3687" w:type="dxa"/>
            <w:shd w:val="clear" w:color="auto" w:fill="B4C6E7" w:themeFill="accent1" w:themeFillTint="66"/>
            <w:vAlign w:val="center"/>
          </w:tcPr>
          <w:p w14:paraId="5C1BD690" w14:textId="77777777" w:rsidR="00FB46EF" w:rsidRPr="0068447A" w:rsidRDefault="00FB46EF" w:rsidP="00526A15">
            <w:pPr>
              <w:spacing w:line="360" w:lineRule="auto"/>
            </w:pPr>
            <w:r w:rsidRPr="0068447A">
              <w:t>Estrategia para administrar el riesgo:</w:t>
            </w:r>
          </w:p>
        </w:tc>
        <w:tc>
          <w:tcPr>
            <w:tcW w:w="5528" w:type="dxa"/>
            <w:vAlign w:val="center"/>
          </w:tcPr>
          <w:p w14:paraId="33033538" w14:textId="0912E49C" w:rsidR="00FB46EF" w:rsidRPr="00B57D67" w:rsidRDefault="00CC3B57" w:rsidP="00526A15">
            <w:pPr>
              <w:spacing w:line="360" w:lineRule="auto"/>
            </w:pPr>
            <w:r>
              <w:t xml:space="preserve">Dar a conocer las herramientas principales del SIA. </w:t>
            </w:r>
          </w:p>
        </w:tc>
      </w:tr>
    </w:tbl>
    <w:p w14:paraId="4ED9CDEF" w14:textId="48562EBB" w:rsidR="00FB46EF" w:rsidRPr="0068447A" w:rsidRDefault="00FB46EF" w:rsidP="00FB46EF"/>
    <w:p w14:paraId="5F0C8823" w14:textId="491C6CA7" w:rsidR="00FB46EF" w:rsidRPr="0068447A" w:rsidRDefault="00B364D4" w:rsidP="00FB46EF">
      <w:pPr>
        <w:jc w:val="center"/>
        <w:rPr>
          <w:b/>
        </w:rPr>
      </w:pPr>
      <w:r>
        <w:rPr>
          <w:b/>
        </w:rPr>
        <w:t>Ficha de riesgo 2</w:t>
      </w:r>
    </w:p>
    <w:p w14:paraId="08FABF92" w14:textId="6615A24F" w:rsidR="00FB46EF" w:rsidRPr="0068447A" w:rsidRDefault="00FB46EF" w:rsidP="00FB46EF"/>
    <w:tbl>
      <w:tblPr>
        <w:tblStyle w:val="Tablaconcuadrcula"/>
        <w:tblW w:w="0" w:type="auto"/>
        <w:tblInd w:w="-431" w:type="dxa"/>
        <w:tblLook w:val="04A0" w:firstRow="1" w:lastRow="0" w:firstColumn="1" w:lastColumn="0" w:noHBand="0" w:noVBand="1"/>
      </w:tblPr>
      <w:tblGrid>
        <w:gridCol w:w="1241"/>
        <w:gridCol w:w="1912"/>
        <w:gridCol w:w="531"/>
        <w:gridCol w:w="1333"/>
        <w:gridCol w:w="676"/>
        <w:gridCol w:w="992"/>
        <w:gridCol w:w="774"/>
        <w:gridCol w:w="1800"/>
      </w:tblGrid>
      <w:tr w:rsidR="00FB46EF" w:rsidRPr="0068447A" w14:paraId="550D8391" w14:textId="77777777" w:rsidTr="00526A15">
        <w:trPr>
          <w:trHeight w:val="395"/>
        </w:trPr>
        <w:tc>
          <w:tcPr>
            <w:tcW w:w="10060" w:type="dxa"/>
            <w:gridSpan w:val="8"/>
            <w:shd w:val="clear" w:color="auto" w:fill="8EAADB" w:themeFill="accent1" w:themeFillTint="99"/>
            <w:vAlign w:val="center"/>
          </w:tcPr>
          <w:p w14:paraId="356A961C" w14:textId="77777777" w:rsidR="00FB46EF" w:rsidRPr="0068447A" w:rsidRDefault="00FB46EF" w:rsidP="00526A15">
            <w:pPr>
              <w:jc w:val="center"/>
              <w:rPr>
                <w:b/>
                <w:szCs w:val="24"/>
              </w:rPr>
            </w:pPr>
            <w:r w:rsidRPr="0068447A">
              <w:rPr>
                <w:b/>
                <w:szCs w:val="24"/>
              </w:rPr>
              <w:t>DEFINICION DE RIESGO</w:t>
            </w:r>
          </w:p>
        </w:tc>
      </w:tr>
      <w:tr w:rsidR="00FB46EF" w:rsidRPr="0068447A" w14:paraId="5C195439" w14:textId="77777777" w:rsidTr="00526A15">
        <w:trPr>
          <w:trHeight w:val="385"/>
        </w:trPr>
        <w:tc>
          <w:tcPr>
            <w:tcW w:w="1277" w:type="dxa"/>
            <w:shd w:val="clear" w:color="auto" w:fill="D9E2F3" w:themeFill="accent1" w:themeFillTint="33"/>
          </w:tcPr>
          <w:p w14:paraId="027D31E3" w14:textId="77777777" w:rsidR="00FB46EF" w:rsidRPr="0068447A" w:rsidRDefault="00FB46EF" w:rsidP="00526A15">
            <w:pPr>
              <w:rPr>
                <w:szCs w:val="24"/>
              </w:rPr>
            </w:pPr>
          </w:p>
        </w:tc>
        <w:tc>
          <w:tcPr>
            <w:tcW w:w="8783" w:type="dxa"/>
            <w:gridSpan w:val="7"/>
            <w:shd w:val="clear" w:color="auto" w:fill="D9E2F3" w:themeFill="accent1" w:themeFillTint="33"/>
            <w:vAlign w:val="center"/>
          </w:tcPr>
          <w:p w14:paraId="17EF8DA3" w14:textId="77777777" w:rsidR="00FB46EF" w:rsidRPr="0068447A" w:rsidRDefault="00FB46EF" w:rsidP="00CE5319">
            <w:pPr>
              <w:pStyle w:val="Prrafodelista"/>
              <w:numPr>
                <w:ilvl w:val="0"/>
                <w:numId w:val="31"/>
              </w:numPr>
            </w:pPr>
            <w:r w:rsidRPr="0068447A">
              <w:t>Datos del riesgo</w:t>
            </w:r>
          </w:p>
        </w:tc>
      </w:tr>
      <w:tr w:rsidR="00FB46EF" w:rsidRPr="0068447A" w14:paraId="774F61B0" w14:textId="77777777" w:rsidTr="00526A15">
        <w:trPr>
          <w:trHeight w:val="589"/>
        </w:trPr>
        <w:tc>
          <w:tcPr>
            <w:tcW w:w="1277" w:type="dxa"/>
            <w:vAlign w:val="center"/>
          </w:tcPr>
          <w:p w14:paraId="52C0ED6A" w14:textId="77777777" w:rsidR="00FB46EF" w:rsidRPr="0068447A" w:rsidRDefault="00FB46EF" w:rsidP="00526A15">
            <w:pPr>
              <w:jc w:val="center"/>
              <w:rPr>
                <w:szCs w:val="24"/>
              </w:rPr>
            </w:pPr>
            <w:proofErr w:type="spellStart"/>
            <w:r w:rsidRPr="0068447A">
              <w:rPr>
                <w:szCs w:val="24"/>
              </w:rPr>
              <w:t>No.de</w:t>
            </w:r>
            <w:proofErr w:type="spellEnd"/>
            <w:r w:rsidRPr="0068447A">
              <w:rPr>
                <w:szCs w:val="24"/>
              </w:rPr>
              <w:t xml:space="preserve"> riesgo</w:t>
            </w:r>
          </w:p>
        </w:tc>
        <w:tc>
          <w:tcPr>
            <w:tcW w:w="8783" w:type="dxa"/>
            <w:gridSpan w:val="7"/>
            <w:vAlign w:val="center"/>
          </w:tcPr>
          <w:p w14:paraId="4E60EC20" w14:textId="77777777" w:rsidR="00FB46EF" w:rsidRPr="0068447A" w:rsidRDefault="00FB46EF" w:rsidP="00526A15">
            <w:pPr>
              <w:jc w:val="center"/>
              <w:rPr>
                <w:szCs w:val="24"/>
              </w:rPr>
            </w:pPr>
            <w:r w:rsidRPr="0068447A">
              <w:rPr>
                <w:szCs w:val="24"/>
              </w:rPr>
              <w:t>Objetivos</w:t>
            </w:r>
          </w:p>
        </w:tc>
      </w:tr>
      <w:tr w:rsidR="00FB46EF" w:rsidRPr="0068447A" w14:paraId="21DBEB68" w14:textId="77777777" w:rsidTr="00526A15">
        <w:trPr>
          <w:trHeight w:val="666"/>
        </w:trPr>
        <w:tc>
          <w:tcPr>
            <w:tcW w:w="1277" w:type="dxa"/>
            <w:vAlign w:val="center"/>
          </w:tcPr>
          <w:p w14:paraId="3B638384" w14:textId="77777777" w:rsidR="00FB46EF" w:rsidRPr="0068447A" w:rsidRDefault="00FB46EF" w:rsidP="00526A15">
            <w:pPr>
              <w:jc w:val="center"/>
              <w:rPr>
                <w:szCs w:val="24"/>
              </w:rPr>
            </w:pPr>
            <w:r w:rsidRPr="0068447A">
              <w:rPr>
                <w:szCs w:val="24"/>
              </w:rPr>
              <w:t>2</w:t>
            </w:r>
          </w:p>
        </w:tc>
        <w:tc>
          <w:tcPr>
            <w:tcW w:w="8783" w:type="dxa"/>
            <w:gridSpan w:val="7"/>
          </w:tcPr>
          <w:p w14:paraId="73B92C0D" w14:textId="77777777" w:rsidR="00FB46EF" w:rsidRPr="0068447A" w:rsidRDefault="00FB46EF" w:rsidP="00526A15">
            <w:r w:rsidRPr="0068447A">
              <w:t>Implementar un Programa</w:t>
            </w:r>
            <w:r w:rsidRPr="0068447A">
              <w:tab/>
              <w:t>Institucional de Capacitación actualización para el personal que integra el Sistema Institucional de Archivos.</w:t>
            </w:r>
          </w:p>
        </w:tc>
      </w:tr>
      <w:tr w:rsidR="00FB46EF" w:rsidRPr="0068447A" w14:paraId="169C2EEC" w14:textId="77777777" w:rsidTr="00526A15">
        <w:tc>
          <w:tcPr>
            <w:tcW w:w="1277" w:type="dxa"/>
            <w:shd w:val="clear" w:color="auto" w:fill="D9E2F3" w:themeFill="accent1" w:themeFillTint="33"/>
          </w:tcPr>
          <w:p w14:paraId="0CE2B1DA" w14:textId="77777777" w:rsidR="00FB46EF" w:rsidRPr="0068447A" w:rsidRDefault="00FB46EF" w:rsidP="00526A15">
            <w:pPr>
              <w:rPr>
                <w:szCs w:val="24"/>
              </w:rPr>
            </w:pPr>
            <w:r w:rsidRPr="0068447A">
              <w:rPr>
                <w:szCs w:val="24"/>
              </w:rPr>
              <w:t>Nivel de decisión</w:t>
            </w:r>
          </w:p>
        </w:tc>
        <w:tc>
          <w:tcPr>
            <w:tcW w:w="1984" w:type="dxa"/>
            <w:shd w:val="clear" w:color="auto" w:fill="D9E2F3" w:themeFill="accent1" w:themeFillTint="33"/>
          </w:tcPr>
          <w:p w14:paraId="6FCDAD18" w14:textId="37A85A76" w:rsidR="00FB46EF" w:rsidRPr="0068447A" w:rsidRDefault="00FB46EF" w:rsidP="00526A15">
            <w:pPr>
              <w:rPr>
                <w:szCs w:val="24"/>
              </w:rPr>
            </w:pPr>
            <w:r w:rsidRPr="0068447A">
              <w:rPr>
                <w:szCs w:val="24"/>
              </w:rPr>
              <w:t>Cla</w:t>
            </w:r>
            <w:r w:rsidR="00DD6079" w:rsidRPr="0068447A">
              <w:rPr>
                <w:szCs w:val="24"/>
              </w:rPr>
              <w:t>si</w:t>
            </w:r>
            <w:r w:rsidRPr="0068447A">
              <w:rPr>
                <w:szCs w:val="24"/>
              </w:rPr>
              <w:t>ficación del riesgo</w:t>
            </w:r>
          </w:p>
        </w:tc>
        <w:tc>
          <w:tcPr>
            <w:tcW w:w="6799" w:type="dxa"/>
            <w:gridSpan w:val="6"/>
            <w:shd w:val="clear" w:color="auto" w:fill="D9E2F3" w:themeFill="accent1" w:themeFillTint="33"/>
            <w:vAlign w:val="center"/>
          </w:tcPr>
          <w:p w14:paraId="407654B3" w14:textId="77777777" w:rsidR="00FB46EF" w:rsidRPr="0068447A" w:rsidRDefault="00FB46EF" w:rsidP="00526A15">
            <w:pPr>
              <w:jc w:val="center"/>
              <w:rPr>
                <w:szCs w:val="24"/>
              </w:rPr>
            </w:pPr>
            <w:r w:rsidRPr="0068447A">
              <w:rPr>
                <w:szCs w:val="24"/>
              </w:rPr>
              <w:t>Unidad administrativa responsable</w:t>
            </w:r>
          </w:p>
        </w:tc>
      </w:tr>
      <w:tr w:rsidR="00FB46EF" w:rsidRPr="0068447A" w14:paraId="1BEBB1E3" w14:textId="77777777" w:rsidTr="00526A15">
        <w:trPr>
          <w:trHeight w:val="540"/>
        </w:trPr>
        <w:tc>
          <w:tcPr>
            <w:tcW w:w="1277" w:type="dxa"/>
            <w:vAlign w:val="center"/>
          </w:tcPr>
          <w:p w14:paraId="00C0C9B0" w14:textId="77777777" w:rsidR="00FB46EF" w:rsidRPr="0068447A" w:rsidRDefault="00FB46EF" w:rsidP="00526A15">
            <w:pPr>
              <w:jc w:val="center"/>
              <w:rPr>
                <w:szCs w:val="24"/>
              </w:rPr>
            </w:pPr>
            <w:r w:rsidRPr="0068447A">
              <w:rPr>
                <w:szCs w:val="24"/>
              </w:rPr>
              <w:t>Directivo</w:t>
            </w:r>
          </w:p>
        </w:tc>
        <w:tc>
          <w:tcPr>
            <w:tcW w:w="1984" w:type="dxa"/>
            <w:vAlign w:val="center"/>
          </w:tcPr>
          <w:p w14:paraId="7F061005" w14:textId="09D00573" w:rsidR="00FB46EF" w:rsidRPr="0068447A" w:rsidRDefault="00FB46EF" w:rsidP="00526A15">
            <w:pPr>
              <w:jc w:val="center"/>
              <w:rPr>
                <w:szCs w:val="24"/>
              </w:rPr>
            </w:pPr>
            <w:r w:rsidRPr="0068447A">
              <w:rPr>
                <w:szCs w:val="24"/>
              </w:rPr>
              <w:t>Administra</w:t>
            </w:r>
            <w:r w:rsidR="00DD6079" w:rsidRPr="0068447A">
              <w:rPr>
                <w:szCs w:val="24"/>
              </w:rPr>
              <w:t>ti</w:t>
            </w:r>
            <w:r w:rsidRPr="0068447A">
              <w:rPr>
                <w:szCs w:val="24"/>
              </w:rPr>
              <w:t>vo</w:t>
            </w:r>
          </w:p>
        </w:tc>
        <w:tc>
          <w:tcPr>
            <w:tcW w:w="6799" w:type="dxa"/>
            <w:gridSpan w:val="6"/>
            <w:vAlign w:val="center"/>
          </w:tcPr>
          <w:p w14:paraId="26A17AAB" w14:textId="77777777" w:rsidR="00FB46EF" w:rsidRPr="0068447A" w:rsidRDefault="00FB46EF" w:rsidP="00526A15">
            <w:pPr>
              <w:jc w:val="center"/>
              <w:rPr>
                <w:szCs w:val="24"/>
              </w:rPr>
            </w:pPr>
            <w:r w:rsidRPr="0068447A">
              <w:rPr>
                <w:szCs w:val="24"/>
              </w:rPr>
              <w:t>Área coordinadora de archivos</w:t>
            </w:r>
          </w:p>
        </w:tc>
      </w:tr>
      <w:tr w:rsidR="00FB46EF" w:rsidRPr="0068447A" w14:paraId="6A5E5D12" w14:textId="77777777" w:rsidTr="00526A15">
        <w:tc>
          <w:tcPr>
            <w:tcW w:w="10060" w:type="dxa"/>
            <w:gridSpan w:val="8"/>
            <w:shd w:val="clear" w:color="auto" w:fill="8EAADB" w:themeFill="accent1" w:themeFillTint="99"/>
            <w:vAlign w:val="center"/>
          </w:tcPr>
          <w:p w14:paraId="3C141B0C" w14:textId="77777777" w:rsidR="00FB46EF" w:rsidRPr="0068447A" w:rsidRDefault="00FB46EF" w:rsidP="00526A15">
            <w:pPr>
              <w:jc w:val="center"/>
              <w:rPr>
                <w:b/>
                <w:szCs w:val="24"/>
              </w:rPr>
            </w:pPr>
            <w:r w:rsidRPr="0068447A">
              <w:rPr>
                <w:b/>
                <w:szCs w:val="24"/>
              </w:rPr>
              <w:t>Descripción del riesgo:</w:t>
            </w:r>
          </w:p>
        </w:tc>
      </w:tr>
      <w:tr w:rsidR="00FB46EF" w:rsidRPr="0068447A" w14:paraId="2A2A9D85" w14:textId="77777777" w:rsidTr="00526A15">
        <w:trPr>
          <w:trHeight w:val="692"/>
        </w:trPr>
        <w:tc>
          <w:tcPr>
            <w:tcW w:w="3261" w:type="dxa"/>
            <w:gridSpan w:val="2"/>
            <w:shd w:val="clear" w:color="auto" w:fill="D9E2F3" w:themeFill="accent1" w:themeFillTint="33"/>
            <w:vAlign w:val="center"/>
          </w:tcPr>
          <w:p w14:paraId="412560D8" w14:textId="77777777" w:rsidR="00FB46EF" w:rsidRPr="0068447A" w:rsidRDefault="00FB46EF" w:rsidP="00526A15">
            <w:pPr>
              <w:jc w:val="center"/>
              <w:rPr>
                <w:szCs w:val="24"/>
              </w:rPr>
            </w:pPr>
            <w:r w:rsidRPr="0068447A">
              <w:rPr>
                <w:szCs w:val="24"/>
              </w:rPr>
              <w:t>Sustantivo</w:t>
            </w:r>
          </w:p>
        </w:tc>
        <w:tc>
          <w:tcPr>
            <w:tcW w:w="2127" w:type="dxa"/>
            <w:gridSpan w:val="2"/>
            <w:shd w:val="clear" w:color="auto" w:fill="D9E2F3" w:themeFill="accent1" w:themeFillTint="33"/>
            <w:vAlign w:val="center"/>
          </w:tcPr>
          <w:p w14:paraId="5201081F" w14:textId="77777777" w:rsidR="00FB46EF" w:rsidRPr="0068447A" w:rsidRDefault="00FB46EF" w:rsidP="00526A15">
            <w:pPr>
              <w:jc w:val="center"/>
              <w:rPr>
                <w:szCs w:val="24"/>
              </w:rPr>
            </w:pPr>
            <w:r w:rsidRPr="0068447A">
              <w:rPr>
                <w:szCs w:val="24"/>
              </w:rPr>
              <w:t>Verbo en participio</w:t>
            </w:r>
          </w:p>
        </w:tc>
        <w:tc>
          <w:tcPr>
            <w:tcW w:w="4672" w:type="dxa"/>
            <w:gridSpan w:val="4"/>
            <w:shd w:val="clear" w:color="auto" w:fill="D9E2F3" w:themeFill="accent1" w:themeFillTint="33"/>
            <w:vAlign w:val="center"/>
          </w:tcPr>
          <w:p w14:paraId="0CA17C4F" w14:textId="77777777" w:rsidR="00FB46EF" w:rsidRPr="0068447A" w:rsidRDefault="00FB46EF" w:rsidP="00526A15">
            <w:pPr>
              <w:jc w:val="center"/>
              <w:rPr>
                <w:szCs w:val="24"/>
              </w:rPr>
            </w:pPr>
            <w:r w:rsidRPr="0068447A">
              <w:rPr>
                <w:szCs w:val="24"/>
              </w:rPr>
              <w:t>Adjetivo, adverbio o complemento circunstancial negativo</w:t>
            </w:r>
          </w:p>
        </w:tc>
      </w:tr>
      <w:tr w:rsidR="00FB46EF" w:rsidRPr="0068447A" w14:paraId="4D377699" w14:textId="77777777" w:rsidTr="00526A15">
        <w:trPr>
          <w:trHeight w:val="700"/>
        </w:trPr>
        <w:tc>
          <w:tcPr>
            <w:tcW w:w="3261" w:type="dxa"/>
            <w:gridSpan w:val="2"/>
            <w:vAlign w:val="center"/>
          </w:tcPr>
          <w:p w14:paraId="3FE9C159" w14:textId="77777777" w:rsidR="00FB46EF" w:rsidRPr="0068447A" w:rsidRDefault="00FB46EF" w:rsidP="00526A15">
            <w:pPr>
              <w:jc w:val="center"/>
            </w:pPr>
            <w:r w:rsidRPr="0068447A">
              <w:t>Programa Institucional de Capacitación</w:t>
            </w:r>
          </w:p>
        </w:tc>
        <w:tc>
          <w:tcPr>
            <w:tcW w:w="2127" w:type="dxa"/>
            <w:gridSpan w:val="2"/>
            <w:vAlign w:val="center"/>
          </w:tcPr>
          <w:p w14:paraId="05AB387F" w14:textId="77777777" w:rsidR="00FB46EF" w:rsidRPr="0068447A" w:rsidRDefault="00FB46EF" w:rsidP="00526A15">
            <w:pPr>
              <w:jc w:val="center"/>
              <w:rPr>
                <w:szCs w:val="24"/>
              </w:rPr>
            </w:pPr>
            <w:r w:rsidRPr="0068447A">
              <w:rPr>
                <w:szCs w:val="24"/>
              </w:rPr>
              <w:t>Operado</w:t>
            </w:r>
          </w:p>
        </w:tc>
        <w:tc>
          <w:tcPr>
            <w:tcW w:w="4672" w:type="dxa"/>
            <w:gridSpan w:val="4"/>
            <w:vAlign w:val="center"/>
          </w:tcPr>
          <w:p w14:paraId="14A3065A" w14:textId="77777777" w:rsidR="00FB46EF" w:rsidRPr="0068447A" w:rsidRDefault="00FB46EF" w:rsidP="00526A15">
            <w:pPr>
              <w:jc w:val="center"/>
              <w:rPr>
                <w:szCs w:val="24"/>
              </w:rPr>
            </w:pPr>
            <w:r w:rsidRPr="0068447A">
              <w:rPr>
                <w:szCs w:val="24"/>
              </w:rPr>
              <w:t xml:space="preserve">Deficientemente </w:t>
            </w:r>
          </w:p>
        </w:tc>
      </w:tr>
      <w:tr w:rsidR="00FB46EF" w:rsidRPr="0068447A" w14:paraId="5DBE26E9" w14:textId="77777777" w:rsidTr="00526A15">
        <w:trPr>
          <w:trHeight w:val="412"/>
        </w:trPr>
        <w:tc>
          <w:tcPr>
            <w:tcW w:w="6238" w:type="dxa"/>
            <w:gridSpan w:val="5"/>
            <w:shd w:val="clear" w:color="auto" w:fill="D9E2F3" w:themeFill="accent1" w:themeFillTint="33"/>
            <w:vAlign w:val="center"/>
          </w:tcPr>
          <w:p w14:paraId="63CDA57E" w14:textId="77777777" w:rsidR="00FB46EF" w:rsidRPr="0068447A" w:rsidRDefault="00FB46EF" w:rsidP="00CE5319">
            <w:pPr>
              <w:pStyle w:val="Prrafodelista"/>
              <w:numPr>
                <w:ilvl w:val="0"/>
                <w:numId w:val="31"/>
              </w:numPr>
            </w:pPr>
            <w:r w:rsidRPr="0068447A">
              <w:t>Factores de riesgo</w:t>
            </w:r>
          </w:p>
        </w:tc>
        <w:tc>
          <w:tcPr>
            <w:tcW w:w="1843" w:type="dxa"/>
            <w:gridSpan w:val="2"/>
            <w:shd w:val="clear" w:color="auto" w:fill="D9E2F3" w:themeFill="accent1" w:themeFillTint="33"/>
            <w:vAlign w:val="center"/>
          </w:tcPr>
          <w:p w14:paraId="6352D1C6" w14:textId="77777777" w:rsidR="00FB46EF" w:rsidRPr="0068447A" w:rsidRDefault="00FB46EF" w:rsidP="00526A15">
            <w:pPr>
              <w:jc w:val="center"/>
              <w:rPr>
                <w:szCs w:val="24"/>
              </w:rPr>
            </w:pPr>
            <w:r w:rsidRPr="0068447A">
              <w:rPr>
                <w:szCs w:val="24"/>
              </w:rPr>
              <w:t>Clasificación</w:t>
            </w:r>
          </w:p>
        </w:tc>
        <w:tc>
          <w:tcPr>
            <w:tcW w:w="1979" w:type="dxa"/>
            <w:shd w:val="clear" w:color="auto" w:fill="D9E2F3" w:themeFill="accent1" w:themeFillTint="33"/>
            <w:vAlign w:val="center"/>
          </w:tcPr>
          <w:p w14:paraId="7B46948F" w14:textId="77777777" w:rsidR="00FB46EF" w:rsidRPr="0068447A" w:rsidRDefault="00FB46EF" w:rsidP="00526A15">
            <w:pPr>
              <w:jc w:val="center"/>
              <w:rPr>
                <w:szCs w:val="24"/>
              </w:rPr>
            </w:pPr>
            <w:r w:rsidRPr="0068447A">
              <w:rPr>
                <w:szCs w:val="24"/>
              </w:rPr>
              <w:t>Tipo</w:t>
            </w:r>
          </w:p>
        </w:tc>
      </w:tr>
      <w:tr w:rsidR="00FB46EF" w:rsidRPr="0068447A" w14:paraId="50371077" w14:textId="77777777" w:rsidTr="00526A15">
        <w:trPr>
          <w:trHeight w:val="560"/>
        </w:trPr>
        <w:tc>
          <w:tcPr>
            <w:tcW w:w="6238" w:type="dxa"/>
            <w:gridSpan w:val="5"/>
          </w:tcPr>
          <w:p w14:paraId="62E7A750" w14:textId="77777777" w:rsidR="00FB46EF" w:rsidRPr="0068447A" w:rsidRDefault="00FB46EF" w:rsidP="00CE5319">
            <w:pPr>
              <w:pStyle w:val="Prrafodelista"/>
              <w:numPr>
                <w:ilvl w:val="0"/>
                <w:numId w:val="32"/>
              </w:numPr>
            </w:pPr>
            <w:r w:rsidRPr="0068447A">
              <w:t xml:space="preserve">Elaborar un Programa Institucional de Capacitación que no cumpla con los requisitos mínimos para llevar a cabo una buena gestión </w:t>
            </w:r>
            <w:r w:rsidRPr="0068447A">
              <w:lastRenderedPageBreak/>
              <w:t>documental en el IEPCT.</w:t>
            </w:r>
          </w:p>
        </w:tc>
        <w:tc>
          <w:tcPr>
            <w:tcW w:w="1843" w:type="dxa"/>
            <w:gridSpan w:val="2"/>
            <w:vAlign w:val="center"/>
          </w:tcPr>
          <w:p w14:paraId="6C0A8CC4" w14:textId="77777777" w:rsidR="00FB46EF" w:rsidRPr="0068447A" w:rsidRDefault="00FB46EF" w:rsidP="00526A15">
            <w:pPr>
              <w:jc w:val="center"/>
              <w:rPr>
                <w:szCs w:val="24"/>
              </w:rPr>
            </w:pPr>
            <w:r w:rsidRPr="0068447A">
              <w:rPr>
                <w:szCs w:val="24"/>
              </w:rPr>
              <w:lastRenderedPageBreak/>
              <w:t>Humano</w:t>
            </w:r>
          </w:p>
        </w:tc>
        <w:tc>
          <w:tcPr>
            <w:tcW w:w="1979" w:type="dxa"/>
            <w:vAlign w:val="center"/>
          </w:tcPr>
          <w:p w14:paraId="6BC719D6" w14:textId="77777777" w:rsidR="00FB46EF" w:rsidRPr="0068447A" w:rsidRDefault="00FB46EF" w:rsidP="00526A15">
            <w:pPr>
              <w:jc w:val="center"/>
              <w:rPr>
                <w:szCs w:val="24"/>
              </w:rPr>
            </w:pPr>
            <w:r w:rsidRPr="0068447A">
              <w:rPr>
                <w:szCs w:val="24"/>
              </w:rPr>
              <w:t>Interno</w:t>
            </w:r>
          </w:p>
        </w:tc>
      </w:tr>
      <w:tr w:rsidR="00FB46EF" w:rsidRPr="0068447A" w14:paraId="141C2584" w14:textId="77777777" w:rsidTr="00526A15">
        <w:trPr>
          <w:trHeight w:val="610"/>
        </w:trPr>
        <w:tc>
          <w:tcPr>
            <w:tcW w:w="6238" w:type="dxa"/>
            <w:gridSpan w:val="5"/>
          </w:tcPr>
          <w:p w14:paraId="6B7F8A75" w14:textId="77777777" w:rsidR="00FB46EF" w:rsidRPr="0068447A" w:rsidRDefault="00FB46EF" w:rsidP="00CE5319">
            <w:pPr>
              <w:pStyle w:val="Prrafodelista"/>
              <w:numPr>
                <w:ilvl w:val="0"/>
                <w:numId w:val="32"/>
              </w:numPr>
            </w:pPr>
            <w:r w:rsidRPr="0068447A">
              <w:lastRenderedPageBreak/>
              <w:t>Desinterés por parte de los responsables de archivos de asistir a los cursos de capacitación previamente programados.</w:t>
            </w:r>
          </w:p>
        </w:tc>
        <w:tc>
          <w:tcPr>
            <w:tcW w:w="1843" w:type="dxa"/>
            <w:gridSpan w:val="2"/>
            <w:vAlign w:val="center"/>
          </w:tcPr>
          <w:p w14:paraId="16EF938E" w14:textId="77777777" w:rsidR="00FB46EF" w:rsidRPr="0068447A" w:rsidRDefault="00FB46EF" w:rsidP="00526A15">
            <w:pPr>
              <w:jc w:val="center"/>
              <w:rPr>
                <w:szCs w:val="24"/>
              </w:rPr>
            </w:pPr>
            <w:r w:rsidRPr="0068447A">
              <w:rPr>
                <w:szCs w:val="24"/>
              </w:rPr>
              <w:t>Humano</w:t>
            </w:r>
          </w:p>
        </w:tc>
        <w:tc>
          <w:tcPr>
            <w:tcW w:w="1979" w:type="dxa"/>
            <w:vAlign w:val="center"/>
          </w:tcPr>
          <w:p w14:paraId="7FFC7B89" w14:textId="77777777" w:rsidR="00FB46EF" w:rsidRPr="0068447A" w:rsidRDefault="00FB46EF" w:rsidP="00526A15">
            <w:pPr>
              <w:jc w:val="center"/>
              <w:rPr>
                <w:szCs w:val="24"/>
              </w:rPr>
            </w:pPr>
            <w:r w:rsidRPr="0068447A">
              <w:rPr>
                <w:szCs w:val="24"/>
              </w:rPr>
              <w:t>Interno</w:t>
            </w:r>
          </w:p>
        </w:tc>
      </w:tr>
      <w:tr w:rsidR="00FB46EF" w:rsidRPr="0068447A" w14:paraId="7747EA97" w14:textId="77777777" w:rsidTr="00526A15">
        <w:trPr>
          <w:trHeight w:val="376"/>
        </w:trPr>
        <w:tc>
          <w:tcPr>
            <w:tcW w:w="10060" w:type="dxa"/>
            <w:gridSpan w:val="8"/>
            <w:shd w:val="clear" w:color="auto" w:fill="D9E2F3" w:themeFill="accent1" w:themeFillTint="33"/>
            <w:vAlign w:val="center"/>
          </w:tcPr>
          <w:p w14:paraId="16D7FE6A" w14:textId="77777777" w:rsidR="00FB46EF" w:rsidRPr="0068447A" w:rsidRDefault="00FB46EF" w:rsidP="00CE5319">
            <w:pPr>
              <w:pStyle w:val="Prrafodelista"/>
              <w:numPr>
                <w:ilvl w:val="0"/>
                <w:numId w:val="32"/>
              </w:numPr>
            </w:pPr>
            <w:r w:rsidRPr="0068447A">
              <w:t>Posibles efectos del riesgo (impactos)</w:t>
            </w:r>
          </w:p>
        </w:tc>
      </w:tr>
      <w:tr w:rsidR="00FB46EF" w:rsidRPr="0068447A" w14:paraId="174FFA7E" w14:textId="77777777" w:rsidTr="00526A15">
        <w:trPr>
          <w:trHeight w:val="396"/>
        </w:trPr>
        <w:tc>
          <w:tcPr>
            <w:tcW w:w="10060" w:type="dxa"/>
            <w:gridSpan w:val="8"/>
          </w:tcPr>
          <w:p w14:paraId="1CFFAB01" w14:textId="77777777" w:rsidR="00FB46EF" w:rsidRPr="0068447A" w:rsidRDefault="00FB46EF" w:rsidP="00CE5319">
            <w:pPr>
              <w:pStyle w:val="Prrafodelista"/>
              <w:numPr>
                <w:ilvl w:val="0"/>
                <w:numId w:val="33"/>
              </w:numPr>
            </w:pPr>
            <w:r w:rsidRPr="0068447A">
              <w:t>Deficiencia y desconocimiento de los responsables de archivo en materia archivística.</w:t>
            </w:r>
          </w:p>
        </w:tc>
      </w:tr>
      <w:tr w:rsidR="00FB46EF" w:rsidRPr="0068447A" w14:paraId="03CBC248" w14:textId="77777777" w:rsidTr="00526A15">
        <w:trPr>
          <w:trHeight w:val="344"/>
        </w:trPr>
        <w:tc>
          <w:tcPr>
            <w:tcW w:w="10060" w:type="dxa"/>
            <w:gridSpan w:val="8"/>
          </w:tcPr>
          <w:p w14:paraId="72495EEE" w14:textId="5EAEF1B4" w:rsidR="00FB46EF" w:rsidRPr="0068447A" w:rsidRDefault="00FB46EF" w:rsidP="00CE5319">
            <w:pPr>
              <w:pStyle w:val="Prrafodelista"/>
              <w:numPr>
                <w:ilvl w:val="0"/>
                <w:numId w:val="33"/>
              </w:numPr>
            </w:pPr>
            <w:r w:rsidRPr="0068447A">
              <w:t xml:space="preserve">Malas prácticas </w:t>
            </w:r>
            <w:r w:rsidR="00F56B72" w:rsidRPr="0068447A">
              <w:t>archivísticas</w:t>
            </w:r>
            <w:r w:rsidRPr="0068447A">
              <w:t xml:space="preserve"> por parte de los integrantes del SIA</w:t>
            </w:r>
          </w:p>
        </w:tc>
      </w:tr>
      <w:tr w:rsidR="00FB46EF" w:rsidRPr="0068447A" w14:paraId="15F25937" w14:textId="77777777" w:rsidTr="00526A15">
        <w:trPr>
          <w:trHeight w:val="402"/>
        </w:trPr>
        <w:tc>
          <w:tcPr>
            <w:tcW w:w="10060" w:type="dxa"/>
            <w:gridSpan w:val="8"/>
            <w:shd w:val="clear" w:color="auto" w:fill="8EAADB" w:themeFill="accent1" w:themeFillTint="99"/>
            <w:vAlign w:val="center"/>
          </w:tcPr>
          <w:p w14:paraId="3AE8F456" w14:textId="77777777" w:rsidR="00FB46EF" w:rsidRPr="0068447A" w:rsidRDefault="00FB46EF" w:rsidP="00526A15">
            <w:pPr>
              <w:jc w:val="center"/>
              <w:rPr>
                <w:b/>
                <w:szCs w:val="24"/>
              </w:rPr>
            </w:pPr>
            <w:r w:rsidRPr="0068447A">
              <w:rPr>
                <w:b/>
                <w:szCs w:val="24"/>
              </w:rPr>
              <w:t>EVALUACIÓN DEL RIESGO ANTES DE LA EVALUACIÓN DE CONTROLES</w:t>
            </w:r>
          </w:p>
        </w:tc>
      </w:tr>
      <w:tr w:rsidR="00FB46EF" w:rsidRPr="0068447A" w14:paraId="7D6CAE18" w14:textId="77777777" w:rsidTr="00526A15">
        <w:tc>
          <w:tcPr>
            <w:tcW w:w="3828" w:type="dxa"/>
            <w:gridSpan w:val="3"/>
            <w:vAlign w:val="center"/>
          </w:tcPr>
          <w:p w14:paraId="0D5561E2" w14:textId="77777777" w:rsidR="00FB46EF" w:rsidRPr="0068447A" w:rsidRDefault="00FB46EF" w:rsidP="00526A15">
            <w:pPr>
              <w:jc w:val="center"/>
              <w:rPr>
                <w:szCs w:val="24"/>
              </w:rPr>
            </w:pPr>
            <w:r w:rsidRPr="0068447A">
              <w:rPr>
                <w:szCs w:val="24"/>
              </w:rPr>
              <w:t>Impacto</w:t>
            </w:r>
          </w:p>
        </w:tc>
        <w:tc>
          <w:tcPr>
            <w:tcW w:w="3402" w:type="dxa"/>
            <w:gridSpan w:val="3"/>
            <w:vAlign w:val="center"/>
          </w:tcPr>
          <w:p w14:paraId="1F98D8D8" w14:textId="77777777" w:rsidR="00FB46EF" w:rsidRPr="0068447A" w:rsidRDefault="00FB46EF" w:rsidP="00526A15">
            <w:pPr>
              <w:jc w:val="center"/>
              <w:rPr>
                <w:szCs w:val="24"/>
              </w:rPr>
            </w:pPr>
            <w:r w:rsidRPr="0068447A">
              <w:rPr>
                <w:szCs w:val="24"/>
              </w:rPr>
              <w:t>Probabilidad</w:t>
            </w:r>
          </w:p>
        </w:tc>
        <w:tc>
          <w:tcPr>
            <w:tcW w:w="2830" w:type="dxa"/>
            <w:gridSpan w:val="2"/>
            <w:vAlign w:val="center"/>
          </w:tcPr>
          <w:p w14:paraId="45C3A3B8" w14:textId="77777777" w:rsidR="00FB46EF" w:rsidRPr="0068447A" w:rsidRDefault="00FB46EF" w:rsidP="00526A15">
            <w:pPr>
              <w:jc w:val="center"/>
              <w:rPr>
                <w:szCs w:val="24"/>
              </w:rPr>
            </w:pPr>
            <w:r w:rsidRPr="0068447A">
              <w:rPr>
                <w:szCs w:val="24"/>
              </w:rPr>
              <w:t>Cuadrante</w:t>
            </w:r>
          </w:p>
        </w:tc>
      </w:tr>
      <w:tr w:rsidR="00FB46EF" w:rsidRPr="0068447A" w14:paraId="78DCB3BF" w14:textId="77777777" w:rsidTr="00526A15">
        <w:tc>
          <w:tcPr>
            <w:tcW w:w="3828" w:type="dxa"/>
            <w:gridSpan w:val="3"/>
            <w:vAlign w:val="center"/>
          </w:tcPr>
          <w:p w14:paraId="4D5FD045" w14:textId="77777777" w:rsidR="00FB46EF" w:rsidRPr="0068447A" w:rsidRDefault="00FB46EF" w:rsidP="00526A15">
            <w:pPr>
              <w:jc w:val="center"/>
              <w:rPr>
                <w:szCs w:val="24"/>
              </w:rPr>
            </w:pPr>
            <w:r w:rsidRPr="0068447A">
              <w:rPr>
                <w:szCs w:val="24"/>
              </w:rPr>
              <w:t>8</w:t>
            </w:r>
          </w:p>
        </w:tc>
        <w:tc>
          <w:tcPr>
            <w:tcW w:w="3402" w:type="dxa"/>
            <w:gridSpan w:val="3"/>
            <w:vAlign w:val="center"/>
          </w:tcPr>
          <w:p w14:paraId="6FC5C327" w14:textId="77777777" w:rsidR="00FB46EF" w:rsidRPr="0068447A" w:rsidRDefault="00FB46EF" w:rsidP="00526A15">
            <w:pPr>
              <w:jc w:val="center"/>
              <w:rPr>
                <w:szCs w:val="24"/>
              </w:rPr>
            </w:pPr>
            <w:r w:rsidRPr="0068447A">
              <w:rPr>
                <w:szCs w:val="24"/>
              </w:rPr>
              <w:t>8</w:t>
            </w:r>
          </w:p>
        </w:tc>
        <w:tc>
          <w:tcPr>
            <w:tcW w:w="2830" w:type="dxa"/>
            <w:gridSpan w:val="2"/>
            <w:vAlign w:val="center"/>
          </w:tcPr>
          <w:p w14:paraId="10DC9214" w14:textId="77777777" w:rsidR="00FB46EF" w:rsidRPr="0068447A" w:rsidRDefault="00FB46EF" w:rsidP="00526A15">
            <w:pPr>
              <w:jc w:val="center"/>
              <w:rPr>
                <w:szCs w:val="24"/>
              </w:rPr>
            </w:pPr>
            <w:r w:rsidRPr="0068447A">
              <w:rPr>
                <w:szCs w:val="24"/>
              </w:rPr>
              <w:t>1</w:t>
            </w:r>
          </w:p>
        </w:tc>
      </w:tr>
    </w:tbl>
    <w:p w14:paraId="6700916E" w14:textId="18D8A58D" w:rsidR="00FB46EF" w:rsidRPr="0068447A" w:rsidRDefault="00FB46EF" w:rsidP="00FB46EF"/>
    <w:p w14:paraId="4A53DD00" w14:textId="4F5175E6" w:rsidR="00FB46EF" w:rsidRPr="0068447A" w:rsidRDefault="00FB46EF" w:rsidP="00FB46EF"/>
    <w:tbl>
      <w:tblPr>
        <w:tblStyle w:val="Tablaconcuadrcula"/>
        <w:tblW w:w="0" w:type="auto"/>
        <w:tblInd w:w="-431" w:type="dxa"/>
        <w:tblLook w:val="04A0" w:firstRow="1" w:lastRow="0" w:firstColumn="1" w:lastColumn="0" w:noHBand="0" w:noVBand="1"/>
      </w:tblPr>
      <w:tblGrid>
        <w:gridCol w:w="2280"/>
        <w:gridCol w:w="6979"/>
      </w:tblGrid>
      <w:tr w:rsidR="00076B1F" w:rsidRPr="0068447A" w14:paraId="7CFCD097" w14:textId="77777777" w:rsidTr="00B87629">
        <w:trPr>
          <w:trHeight w:val="420"/>
        </w:trPr>
        <w:tc>
          <w:tcPr>
            <w:tcW w:w="9259" w:type="dxa"/>
            <w:gridSpan w:val="2"/>
            <w:shd w:val="clear" w:color="auto" w:fill="8EAADB" w:themeFill="accent1" w:themeFillTint="99"/>
            <w:vAlign w:val="center"/>
          </w:tcPr>
          <w:p w14:paraId="6E9C4B2C" w14:textId="77777777" w:rsidR="00076B1F" w:rsidRPr="0068447A" w:rsidRDefault="00076B1F" w:rsidP="00526A15">
            <w:pPr>
              <w:jc w:val="center"/>
              <w:rPr>
                <w:b/>
              </w:rPr>
            </w:pPr>
            <w:r w:rsidRPr="0068447A">
              <w:rPr>
                <w:b/>
              </w:rPr>
              <w:t>EVALUACIÓN DE CONTROLES</w:t>
            </w:r>
          </w:p>
        </w:tc>
      </w:tr>
      <w:tr w:rsidR="00076B1F" w:rsidRPr="0068447A" w14:paraId="37D8A775" w14:textId="77777777" w:rsidTr="00B87629">
        <w:trPr>
          <w:trHeight w:val="696"/>
        </w:trPr>
        <w:tc>
          <w:tcPr>
            <w:tcW w:w="2280" w:type="dxa"/>
            <w:shd w:val="clear" w:color="auto" w:fill="D9E2F3" w:themeFill="accent1" w:themeFillTint="33"/>
            <w:vAlign w:val="center"/>
          </w:tcPr>
          <w:p w14:paraId="09DB2992" w14:textId="793BB61A" w:rsidR="00076B1F" w:rsidRPr="0068447A" w:rsidRDefault="00076B1F" w:rsidP="00526A15">
            <w:pPr>
              <w:jc w:val="center"/>
            </w:pPr>
            <w:r w:rsidRPr="0068447A">
              <w:t>No.</w:t>
            </w:r>
            <w:r w:rsidR="00B364D4">
              <w:t xml:space="preserve"> </w:t>
            </w:r>
            <w:r w:rsidRPr="0068447A">
              <w:t>Factor</w:t>
            </w:r>
          </w:p>
        </w:tc>
        <w:tc>
          <w:tcPr>
            <w:tcW w:w="6979" w:type="dxa"/>
            <w:shd w:val="clear" w:color="auto" w:fill="D9E2F3" w:themeFill="accent1" w:themeFillTint="33"/>
            <w:vAlign w:val="center"/>
          </w:tcPr>
          <w:p w14:paraId="37D66B21" w14:textId="3C80E759" w:rsidR="00076B1F" w:rsidRPr="0068447A" w:rsidRDefault="00DD6079" w:rsidP="00526A15">
            <w:pPr>
              <w:jc w:val="center"/>
            </w:pPr>
            <w:r w:rsidRPr="0068447A">
              <w:t>Descripción</w:t>
            </w:r>
            <w:r w:rsidR="00076B1F" w:rsidRPr="0068447A">
              <w:t xml:space="preserve"> de los controles</w:t>
            </w:r>
          </w:p>
        </w:tc>
      </w:tr>
      <w:tr w:rsidR="00076B1F" w:rsidRPr="0068447A" w14:paraId="5B30189D" w14:textId="77777777" w:rsidTr="00B87629">
        <w:trPr>
          <w:trHeight w:val="971"/>
        </w:trPr>
        <w:tc>
          <w:tcPr>
            <w:tcW w:w="2280" w:type="dxa"/>
            <w:vAlign w:val="center"/>
          </w:tcPr>
          <w:p w14:paraId="0D9CFE83" w14:textId="77777777" w:rsidR="00076B1F" w:rsidRPr="0068447A" w:rsidRDefault="00076B1F" w:rsidP="00526A15">
            <w:pPr>
              <w:jc w:val="center"/>
            </w:pPr>
            <w:r w:rsidRPr="0068447A">
              <w:t>1</w:t>
            </w:r>
          </w:p>
        </w:tc>
        <w:tc>
          <w:tcPr>
            <w:tcW w:w="6979" w:type="dxa"/>
            <w:vAlign w:val="center"/>
          </w:tcPr>
          <w:p w14:paraId="5ADC943F" w14:textId="0B73625F" w:rsidR="00076B1F" w:rsidRPr="0068447A" w:rsidRDefault="00076B1F" w:rsidP="00526A15">
            <w:r w:rsidRPr="0068447A">
              <w:t>Elabor</w:t>
            </w:r>
            <w:r w:rsidR="00DD6079" w:rsidRPr="0068447A">
              <w:t>ar</w:t>
            </w:r>
            <w:r w:rsidRPr="0068447A">
              <w:t xml:space="preserve"> un programa institucional de </w:t>
            </w:r>
            <w:r w:rsidR="00DD6079" w:rsidRPr="0068447A">
              <w:t>capacitación</w:t>
            </w:r>
            <w:r w:rsidRPr="0068447A">
              <w:t xml:space="preserve"> eficiente para mejorar la gestión documental y dar cumplimiento a la legislación y normatividad aplicable.</w:t>
            </w:r>
          </w:p>
        </w:tc>
      </w:tr>
      <w:tr w:rsidR="00076B1F" w:rsidRPr="0068447A" w14:paraId="38463000" w14:textId="77777777" w:rsidTr="00B87629">
        <w:trPr>
          <w:trHeight w:val="985"/>
        </w:trPr>
        <w:tc>
          <w:tcPr>
            <w:tcW w:w="2280" w:type="dxa"/>
            <w:vAlign w:val="center"/>
          </w:tcPr>
          <w:p w14:paraId="5F2D362B" w14:textId="77777777" w:rsidR="00076B1F" w:rsidRPr="0068447A" w:rsidRDefault="00076B1F" w:rsidP="00526A15">
            <w:pPr>
              <w:jc w:val="center"/>
            </w:pPr>
            <w:r w:rsidRPr="0068447A">
              <w:t>2</w:t>
            </w:r>
          </w:p>
        </w:tc>
        <w:tc>
          <w:tcPr>
            <w:tcW w:w="6979" w:type="dxa"/>
            <w:vAlign w:val="center"/>
          </w:tcPr>
          <w:p w14:paraId="6484087B" w14:textId="4716967D" w:rsidR="00076B1F" w:rsidRPr="0068447A" w:rsidRDefault="00076B1F" w:rsidP="00526A15">
            <w:r w:rsidRPr="0068447A">
              <w:t>Disposición po</w:t>
            </w:r>
            <w:r w:rsidR="00DD6079" w:rsidRPr="0068447A">
              <w:t>r</w:t>
            </w:r>
            <w:r w:rsidRPr="0068447A">
              <w:t xml:space="preserve"> parte de los integrantes del SIA para asistir a las capacitaciones programadas.</w:t>
            </w:r>
          </w:p>
        </w:tc>
      </w:tr>
    </w:tbl>
    <w:p w14:paraId="2230EA14" w14:textId="08E47B77" w:rsidR="00076B1F" w:rsidRPr="0068447A" w:rsidRDefault="00076B1F" w:rsidP="00FB46EF"/>
    <w:tbl>
      <w:tblPr>
        <w:tblStyle w:val="Tablaconcuadrcula"/>
        <w:tblW w:w="0" w:type="auto"/>
        <w:tblInd w:w="-431" w:type="dxa"/>
        <w:tblLook w:val="04A0" w:firstRow="1" w:lastRow="0" w:firstColumn="1" w:lastColumn="0" w:noHBand="0" w:noVBand="1"/>
      </w:tblPr>
      <w:tblGrid>
        <w:gridCol w:w="1232"/>
        <w:gridCol w:w="1550"/>
        <w:gridCol w:w="1354"/>
        <w:gridCol w:w="792"/>
        <w:gridCol w:w="975"/>
        <w:gridCol w:w="1599"/>
        <w:gridCol w:w="1757"/>
      </w:tblGrid>
      <w:tr w:rsidR="00076B1F" w:rsidRPr="00AC5A34" w14:paraId="5618C4AC" w14:textId="77777777" w:rsidTr="00B87629">
        <w:tc>
          <w:tcPr>
            <w:tcW w:w="1232" w:type="dxa"/>
            <w:shd w:val="clear" w:color="auto" w:fill="8EAADB" w:themeFill="accent1" w:themeFillTint="99"/>
            <w:vAlign w:val="center"/>
          </w:tcPr>
          <w:p w14:paraId="7BE69867" w14:textId="77777777" w:rsidR="00076B1F" w:rsidRPr="00AC5A34" w:rsidRDefault="00076B1F" w:rsidP="00526A15">
            <w:pPr>
              <w:jc w:val="center"/>
              <w:rPr>
                <w:sz w:val="20"/>
                <w:szCs w:val="20"/>
              </w:rPr>
            </w:pPr>
            <w:r w:rsidRPr="00AC5A34">
              <w:rPr>
                <w:sz w:val="20"/>
                <w:szCs w:val="20"/>
              </w:rPr>
              <w:t>Tipo de control</w:t>
            </w:r>
          </w:p>
        </w:tc>
        <w:tc>
          <w:tcPr>
            <w:tcW w:w="1550" w:type="dxa"/>
            <w:shd w:val="clear" w:color="auto" w:fill="8EAADB" w:themeFill="accent1" w:themeFillTint="99"/>
            <w:vAlign w:val="center"/>
          </w:tcPr>
          <w:p w14:paraId="58719D6E" w14:textId="77777777" w:rsidR="00076B1F" w:rsidRPr="00AC5A34" w:rsidRDefault="00076B1F" w:rsidP="00526A15">
            <w:pPr>
              <w:jc w:val="center"/>
              <w:rPr>
                <w:sz w:val="20"/>
                <w:szCs w:val="20"/>
              </w:rPr>
            </w:pPr>
            <w:r w:rsidRPr="00AC5A34">
              <w:rPr>
                <w:sz w:val="20"/>
                <w:szCs w:val="20"/>
              </w:rPr>
              <w:t>Está documentado</w:t>
            </w:r>
          </w:p>
        </w:tc>
        <w:tc>
          <w:tcPr>
            <w:tcW w:w="1354" w:type="dxa"/>
            <w:shd w:val="clear" w:color="auto" w:fill="8EAADB" w:themeFill="accent1" w:themeFillTint="99"/>
            <w:vAlign w:val="center"/>
          </w:tcPr>
          <w:p w14:paraId="19B16219" w14:textId="77777777" w:rsidR="00076B1F" w:rsidRPr="00AC5A34" w:rsidRDefault="00076B1F" w:rsidP="00526A15">
            <w:pPr>
              <w:jc w:val="center"/>
              <w:rPr>
                <w:sz w:val="20"/>
                <w:szCs w:val="20"/>
              </w:rPr>
            </w:pPr>
            <w:r w:rsidRPr="00AC5A34">
              <w:rPr>
                <w:sz w:val="20"/>
                <w:szCs w:val="20"/>
              </w:rPr>
              <w:t>Está formalizado</w:t>
            </w:r>
          </w:p>
        </w:tc>
        <w:tc>
          <w:tcPr>
            <w:tcW w:w="792" w:type="dxa"/>
            <w:shd w:val="clear" w:color="auto" w:fill="8EAADB" w:themeFill="accent1" w:themeFillTint="99"/>
            <w:vAlign w:val="center"/>
          </w:tcPr>
          <w:p w14:paraId="450D2A74" w14:textId="77777777" w:rsidR="00076B1F" w:rsidRPr="00AC5A34" w:rsidRDefault="00076B1F" w:rsidP="00526A15">
            <w:pPr>
              <w:jc w:val="center"/>
              <w:rPr>
                <w:sz w:val="20"/>
                <w:szCs w:val="20"/>
              </w:rPr>
            </w:pPr>
            <w:r w:rsidRPr="00AC5A34">
              <w:rPr>
                <w:sz w:val="20"/>
                <w:szCs w:val="20"/>
              </w:rPr>
              <w:t>Se aplica</w:t>
            </w:r>
          </w:p>
        </w:tc>
        <w:tc>
          <w:tcPr>
            <w:tcW w:w="975" w:type="dxa"/>
            <w:shd w:val="clear" w:color="auto" w:fill="8EAADB" w:themeFill="accent1" w:themeFillTint="99"/>
            <w:vAlign w:val="center"/>
          </w:tcPr>
          <w:p w14:paraId="25228806" w14:textId="77777777" w:rsidR="00076B1F" w:rsidRPr="00AC5A34" w:rsidRDefault="00076B1F" w:rsidP="00526A15">
            <w:pPr>
              <w:jc w:val="center"/>
              <w:rPr>
                <w:sz w:val="20"/>
                <w:szCs w:val="20"/>
              </w:rPr>
            </w:pPr>
            <w:r w:rsidRPr="00AC5A34">
              <w:rPr>
                <w:sz w:val="20"/>
                <w:szCs w:val="20"/>
              </w:rPr>
              <w:t>Es efectivo</w:t>
            </w:r>
          </w:p>
        </w:tc>
        <w:tc>
          <w:tcPr>
            <w:tcW w:w="1599" w:type="dxa"/>
            <w:shd w:val="clear" w:color="auto" w:fill="8EAADB" w:themeFill="accent1" w:themeFillTint="99"/>
            <w:vAlign w:val="center"/>
          </w:tcPr>
          <w:p w14:paraId="38C90687" w14:textId="77777777" w:rsidR="00076B1F" w:rsidRPr="00AC5A34" w:rsidRDefault="00076B1F" w:rsidP="00526A15">
            <w:pPr>
              <w:jc w:val="center"/>
              <w:rPr>
                <w:sz w:val="20"/>
                <w:szCs w:val="20"/>
              </w:rPr>
            </w:pPr>
            <w:r w:rsidRPr="00AC5A34">
              <w:rPr>
                <w:sz w:val="20"/>
                <w:szCs w:val="20"/>
              </w:rPr>
              <w:t>Resultado de la determinación</w:t>
            </w:r>
          </w:p>
        </w:tc>
        <w:tc>
          <w:tcPr>
            <w:tcW w:w="1757" w:type="dxa"/>
            <w:shd w:val="clear" w:color="auto" w:fill="8EAADB" w:themeFill="accent1" w:themeFillTint="99"/>
            <w:vAlign w:val="center"/>
          </w:tcPr>
          <w:p w14:paraId="130C334D" w14:textId="77777777" w:rsidR="00076B1F" w:rsidRPr="00AC5A34" w:rsidRDefault="00076B1F" w:rsidP="00526A15">
            <w:pPr>
              <w:jc w:val="center"/>
              <w:rPr>
                <w:sz w:val="20"/>
                <w:szCs w:val="20"/>
              </w:rPr>
            </w:pPr>
            <w:r w:rsidRPr="00AC5A34">
              <w:rPr>
                <w:sz w:val="20"/>
                <w:szCs w:val="20"/>
              </w:rPr>
              <w:t>Riesgo controlado suficientemente</w:t>
            </w:r>
          </w:p>
        </w:tc>
      </w:tr>
      <w:tr w:rsidR="00076B1F" w:rsidRPr="00AC5A34" w14:paraId="7B710A24" w14:textId="77777777" w:rsidTr="00B87629">
        <w:trPr>
          <w:trHeight w:val="734"/>
        </w:trPr>
        <w:tc>
          <w:tcPr>
            <w:tcW w:w="1232" w:type="dxa"/>
            <w:vAlign w:val="center"/>
          </w:tcPr>
          <w:p w14:paraId="0F3DE111" w14:textId="77777777" w:rsidR="00076B1F" w:rsidRPr="00AC5A34" w:rsidRDefault="00076B1F" w:rsidP="00526A15">
            <w:pPr>
              <w:jc w:val="center"/>
              <w:rPr>
                <w:sz w:val="20"/>
                <w:szCs w:val="20"/>
              </w:rPr>
            </w:pPr>
            <w:r w:rsidRPr="00AC5A34">
              <w:rPr>
                <w:sz w:val="20"/>
                <w:szCs w:val="20"/>
              </w:rPr>
              <w:t>preventivo</w:t>
            </w:r>
          </w:p>
        </w:tc>
        <w:tc>
          <w:tcPr>
            <w:tcW w:w="1550" w:type="dxa"/>
            <w:vAlign w:val="center"/>
          </w:tcPr>
          <w:p w14:paraId="53EFEFD7" w14:textId="77777777" w:rsidR="00076B1F" w:rsidRPr="00AC5A34" w:rsidRDefault="00076B1F" w:rsidP="00526A15">
            <w:pPr>
              <w:jc w:val="center"/>
              <w:rPr>
                <w:sz w:val="20"/>
                <w:szCs w:val="20"/>
              </w:rPr>
            </w:pPr>
            <w:r w:rsidRPr="00AC5A34">
              <w:rPr>
                <w:sz w:val="20"/>
                <w:szCs w:val="20"/>
              </w:rPr>
              <w:t>NO</w:t>
            </w:r>
          </w:p>
        </w:tc>
        <w:tc>
          <w:tcPr>
            <w:tcW w:w="1354" w:type="dxa"/>
            <w:vAlign w:val="center"/>
          </w:tcPr>
          <w:p w14:paraId="36D0DA75" w14:textId="77777777" w:rsidR="00076B1F" w:rsidRPr="00AC5A34" w:rsidRDefault="00076B1F" w:rsidP="00526A15">
            <w:pPr>
              <w:jc w:val="center"/>
              <w:rPr>
                <w:sz w:val="20"/>
                <w:szCs w:val="20"/>
              </w:rPr>
            </w:pPr>
            <w:r w:rsidRPr="00AC5A34">
              <w:rPr>
                <w:sz w:val="20"/>
                <w:szCs w:val="20"/>
              </w:rPr>
              <w:t>NO</w:t>
            </w:r>
          </w:p>
        </w:tc>
        <w:tc>
          <w:tcPr>
            <w:tcW w:w="792" w:type="dxa"/>
            <w:vAlign w:val="center"/>
          </w:tcPr>
          <w:p w14:paraId="05597BB2" w14:textId="77777777" w:rsidR="00076B1F" w:rsidRPr="00AC5A34" w:rsidRDefault="00076B1F" w:rsidP="00526A15">
            <w:pPr>
              <w:jc w:val="center"/>
              <w:rPr>
                <w:sz w:val="20"/>
                <w:szCs w:val="20"/>
              </w:rPr>
            </w:pPr>
            <w:r w:rsidRPr="00AC5A34">
              <w:rPr>
                <w:sz w:val="20"/>
                <w:szCs w:val="20"/>
              </w:rPr>
              <w:t>NO</w:t>
            </w:r>
          </w:p>
        </w:tc>
        <w:tc>
          <w:tcPr>
            <w:tcW w:w="975" w:type="dxa"/>
            <w:vAlign w:val="center"/>
          </w:tcPr>
          <w:p w14:paraId="54EB1030" w14:textId="77777777" w:rsidR="00076B1F" w:rsidRPr="00AC5A34" w:rsidRDefault="00076B1F" w:rsidP="00526A15">
            <w:pPr>
              <w:jc w:val="center"/>
              <w:rPr>
                <w:sz w:val="20"/>
                <w:szCs w:val="20"/>
              </w:rPr>
            </w:pPr>
            <w:r w:rsidRPr="00AC5A34">
              <w:rPr>
                <w:sz w:val="20"/>
                <w:szCs w:val="20"/>
              </w:rPr>
              <w:t>NO</w:t>
            </w:r>
          </w:p>
        </w:tc>
        <w:tc>
          <w:tcPr>
            <w:tcW w:w="1599" w:type="dxa"/>
            <w:vAlign w:val="center"/>
          </w:tcPr>
          <w:p w14:paraId="58D8E7F0" w14:textId="77777777" w:rsidR="00076B1F" w:rsidRPr="00AC5A34" w:rsidRDefault="00076B1F" w:rsidP="00526A15">
            <w:pPr>
              <w:jc w:val="center"/>
              <w:rPr>
                <w:sz w:val="20"/>
                <w:szCs w:val="20"/>
              </w:rPr>
            </w:pPr>
            <w:r w:rsidRPr="00AC5A34">
              <w:rPr>
                <w:sz w:val="20"/>
                <w:szCs w:val="20"/>
              </w:rPr>
              <w:t>NO</w:t>
            </w:r>
          </w:p>
        </w:tc>
        <w:tc>
          <w:tcPr>
            <w:tcW w:w="1757" w:type="dxa"/>
            <w:vAlign w:val="center"/>
          </w:tcPr>
          <w:p w14:paraId="1446CE9D" w14:textId="77777777" w:rsidR="00076B1F" w:rsidRPr="00AC5A34" w:rsidRDefault="00076B1F" w:rsidP="00526A15">
            <w:pPr>
              <w:jc w:val="center"/>
              <w:rPr>
                <w:sz w:val="20"/>
                <w:szCs w:val="20"/>
              </w:rPr>
            </w:pPr>
            <w:r w:rsidRPr="00AC5A34">
              <w:rPr>
                <w:sz w:val="20"/>
                <w:szCs w:val="20"/>
              </w:rPr>
              <w:t xml:space="preserve">Deficiente </w:t>
            </w:r>
          </w:p>
        </w:tc>
      </w:tr>
    </w:tbl>
    <w:p w14:paraId="187691AA" w14:textId="3634443D" w:rsidR="00076B1F" w:rsidRPr="00AC5A34" w:rsidRDefault="00076B1F" w:rsidP="00FB46EF">
      <w:pPr>
        <w:rPr>
          <w:sz w:val="20"/>
          <w:szCs w:val="20"/>
        </w:rPr>
      </w:pPr>
    </w:p>
    <w:p w14:paraId="0E2AA33E" w14:textId="55586AA4" w:rsidR="00076B1F" w:rsidRPr="00AC5A34" w:rsidRDefault="00076B1F" w:rsidP="00FB46EF">
      <w:pPr>
        <w:rPr>
          <w:sz w:val="20"/>
          <w:szCs w:val="20"/>
        </w:rPr>
      </w:pPr>
    </w:p>
    <w:tbl>
      <w:tblPr>
        <w:tblStyle w:val="Tablaconcuadrcula"/>
        <w:tblW w:w="0" w:type="auto"/>
        <w:tblInd w:w="-431" w:type="dxa"/>
        <w:tblLook w:val="04A0" w:firstRow="1" w:lastRow="0" w:firstColumn="1" w:lastColumn="0" w:noHBand="0" w:noVBand="1"/>
      </w:tblPr>
      <w:tblGrid>
        <w:gridCol w:w="1371"/>
        <w:gridCol w:w="1523"/>
        <w:gridCol w:w="1330"/>
        <w:gridCol w:w="780"/>
        <w:gridCol w:w="959"/>
        <w:gridCol w:w="1570"/>
        <w:gridCol w:w="1726"/>
      </w:tblGrid>
      <w:tr w:rsidR="00076B1F" w:rsidRPr="00AC5A34" w14:paraId="1794825C" w14:textId="77777777" w:rsidTr="00526A15">
        <w:tc>
          <w:tcPr>
            <w:tcW w:w="1634" w:type="dxa"/>
            <w:shd w:val="clear" w:color="auto" w:fill="8EAADB" w:themeFill="accent1" w:themeFillTint="99"/>
            <w:vAlign w:val="center"/>
          </w:tcPr>
          <w:p w14:paraId="16C6155B" w14:textId="77777777" w:rsidR="00076B1F" w:rsidRPr="00AC5A34" w:rsidRDefault="00076B1F" w:rsidP="00526A15">
            <w:pPr>
              <w:jc w:val="center"/>
              <w:rPr>
                <w:sz w:val="20"/>
                <w:szCs w:val="20"/>
              </w:rPr>
            </w:pPr>
            <w:r w:rsidRPr="00AC5A34">
              <w:rPr>
                <w:sz w:val="20"/>
                <w:szCs w:val="20"/>
              </w:rPr>
              <w:t>Tipo de control</w:t>
            </w:r>
          </w:p>
        </w:tc>
        <w:tc>
          <w:tcPr>
            <w:tcW w:w="1629" w:type="dxa"/>
            <w:shd w:val="clear" w:color="auto" w:fill="8EAADB" w:themeFill="accent1" w:themeFillTint="99"/>
            <w:vAlign w:val="center"/>
          </w:tcPr>
          <w:p w14:paraId="482DF68F" w14:textId="77777777" w:rsidR="00076B1F" w:rsidRPr="00AC5A34" w:rsidRDefault="00076B1F" w:rsidP="00526A15">
            <w:pPr>
              <w:jc w:val="center"/>
              <w:rPr>
                <w:sz w:val="20"/>
                <w:szCs w:val="20"/>
              </w:rPr>
            </w:pPr>
            <w:r w:rsidRPr="00AC5A34">
              <w:rPr>
                <w:sz w:val="20"/>
                <w:szCs w:val="20"/>
              </w:rPr>
              <w:t>Está documentado</w:t>
            </w:r>
          </w:p>
        </w:tc>
        <w:tc>
          <w:tcPr>
            <w:tcW w:w="1421" w:type="dxa"/>
            <w:shd w:val="clear" w:color="auto" w:fill="8EAADB" w:themeFill="accent1" w:themeFillTint="99"/>
            <w:vAlign w:val="center"/>
          </w:tcPr>
          <w:p w14:paraId="2658B620" w14:textId="77777777" w:rsidR="00076B1F" w:rsidRPr="00AC5A34" w:rsidRDefault="00076B1F" w:rsidP="00526A15">
            <w:pPr>
              <w:jc w:val="center"/>
              <w:rPr>
                <w:sz w:val="20"/>
                <w:szCs w:val="20"/>
              </w:rPr>
            </w:pPr>
            <w:r w:rsidRPr="00AC5A34">
              <w:rPr>
                <w:sz w:val="20"/>
                <w:szCs w:val="20"/>
              </w:rPr>
              <w:t>Está formalizado</w:t>
            </w:r>
          </w:p>
        </w:tc>
        <w:tc>
          <w:tcPr>
            <w:tcW w:w="826" w:type="dxa"/>
            <w:shd w:val="clear" w:color="auto" w:fill="8EAADB" w:themeFill="accent1" w:themeFillTint="99"/>
            <w:vAlign w:val="center"/>
          </w:tcPr>
          <w:p w14:paraId="344FABDD" w14:textId="77777777" w:rsidR="00076B1F" w:rsidRPr="00AC5A34" w:rsidRDefault="00076B1F" w:rsidP="00526A15">
            <w:pPr>
              <w:jc w:val="center"/>
              <w:rPr>
                <w:sz w:val="20"/>
                <w:szCs w:val="20"/>
              </w:rPr>
            </w:pPr>
            <w:r w:rsidRPr="00AC5A34">
              <w:rPr>
                <w:sz w:val="20"/>
                <w:szCs w:val="20"/>
              </w:rPr>
              <w:t>Se aplica</w:t>
            </w:r>
          </w:p>
        </w:tc>
        <w:tc>
          <w:tcPr>
            <w:tcW w:w="1020" w:type="dxa"/>
            <w:shd w:val="clear" w:color="auto" w:fill="8EAADB" w:themeFill="accent1" w:themeFillTint="99"/>
            <w:vAlign w:val="center"/>
          </w:tcPr>
          <w:p w14:paraId="6F8106A3" w14:textId="77777777" w:rsidR="00076B1F" w:rsidRPr="00AC5A34" w:rsidRDefault="00076B1F" w:rsidP="00526A15">
            <w:pPr>
              <w:jc w:val="center"/>
              <w:rPr>
                <w:sz w:val="20"/>
                <w:szCs w:val="20"/>
              </w:rPr>
            </w:pPr>
            <w:r w:rsidRPr="00AC5A34">
              <w:rPr>
                <w:sz w:val="20"/>
                <w:szCs w:val="20"/>
              </w:rPr>
              <w:t>Es efectivo</w:t>
            </w:r>
          </w:p>
        </w:tc>
        <w:tc>
          <w:tcPr>
            <w:tcW w:w="1681" w:type="dxa"/>
            <w:shd w:val="clear" w:color="auto" w:fill="8EAADB" w:themeFill="accent1" w:themeFillTint="99"/>
            <w:vAlign w:val="center"/>
          </w:tcPr>
          <w:p w14:paraId="43E894C0" w14:textId="77777777" w:rsidR="00076B1F" w:rsidRPr="00AC5A34" w:rsidRDefault="00076B1F" w:rsidP="00526A15">
            <w:pPr>
              <w:jc w:val="center"/>
              <w:rPr>
                <w:sz w:val="20"/>
                <w:szCs w:val="20"/>
              </w:rPr>
            </w:pPr>
            <w:r w:rsidRPr="00AC5A34">
              <w:rPr>
                <w:sz w:val="20"/>
                <w:szCs w:val="20"/>
              </w:rPr>
              <w:t>Resultado de la determinación</w:t>
            </w:r>
          </w:p>
        </w:tc>
        <w:tc>
          <w:tcPr>
            <w:tcW w:w="1849" w:type="dxa"/>
            <w:shd w:val="clear" w:color="auto" w:fill="8EAADB" w:themeFill="accent1" w:themeFillTint="99"/>
            <w:vAlign w:val="center"/>
          </w:tcPr>
          <w:p w14:paraId="4C9F5534" w14:textId="77777777" w:rsidR="00076B1F" w:rsidRPr="00AC5A34" w:rsidRDefault="00076B1F" w:rsidP="00526A15">
            <w:pPr>
              <w:jc w:val="center"/>
              <w:rPr>
                <w:sz w:val="20"/>
                <w:szCs w:val="20"/>
              </w:rPr>
            </w:pPr>
            <w:r w:rsidRPr="00AC5A34">
              <w:rPr>
                <w:sz w:val="20"/>
                <w:szCs w:val="20"/>
              </w:rPr>
              <w:t>Riesgo controlado suficientemente</w:t>
            </w:r>
          </w:p>
        </w:tc>
      </w:tr>
      <w:tr w:rsidR="00076B1F" w:rsidRPr="00AC5A34" w14:paraId="6DF74220" w14:textId="77777777" w:rsidTr="00526A15">
        <w:trPr>
          <w:trHeight w:val="734"/>
        </w:trPr>
        <w:tc>
          <w:tcPr>
            <w:tcW w:w="1634" w:type="dxa"/>
            <w:vAlign w:val="center"/>
          </w:tcPr>
          <w:p w14:paraId="3759CE6D" w14:textId="77777777" w:rsidR="00076B1F" w:rsidRPr="00AC5A34" w:rsidRDefault="00076B1F" w:rsidP="00526A15">
            <w:pPr>
              <w:jc w:val="center"/>
              <w:rPr>
                <w:sz w:val="20"/>
                <w:szCs w:val="20"/>
              </w:rPr>
            </w:pPr>
            <w:r w:rsidRPr="00AC5A34">
              <w:rPr>
                <w:sz w:val="20"/>
                <w:szCs w:val="20"/>
              </w:rPr>
              <w:t>preventivo</w:t>
            </w:r>
          </w:p>
        </w:tc>
        <w:tc>
          <w:tcPr>
            <w:tcW w:w="1629" w:type="dxa"/>
            <w:vAlign w:val="center"/>
          </w:tcPr>
          <w:p w14:paraId="0B50FE9F" w14:textId="77777777" w:rsidR="00076B1F" w:rsidRPr="00AC5A34" w:rsidRDefault="00076B1F" w:rsidP="00526A15">
            <w:pPr>
              <w:jc w:val="center"/>
              <w:rPr>
                <w:sz w:val="20"/>
                <w:szCs w:val="20"/>
              </w:rPr>
            </w:pPr>
            <w:r w:rsidRPr="00AC5A34">
              <w:rPr>
                <w:sz w:val="20"/>
                <w:szCs w:val="20"/>
              </w:rPr>
              <w:t>NO</w:t>
            </w:r>
          </w:p>
        </w:tc>
        <w:tc>
          <w:tcPr>
            <w:tcW w:w="1421" w:type="dxa"/>
            <w:vAlign w:val="center"/>
          </w:tcPr>
          <w:p w14:paraId="3D44D721" w14:textId="77777777" w:rsidR="00076B1F" w:rsidRPr="00AC5A34" w:rsidRDefault="00076B1F" w:rsidP="00526A15">
            <w:pPr>
              <w:jc w:val="center"/>
              <w:rPr>
                <w:sz w:val="20"/>
                <w:szCs w:val="20"/>
              </w:rPr>
            </w:pPr>
            <w:r w:rsidRPr="00AC5A34">
              <w:rPr>
                <w:sz w:val="20"/>
                <w:szCs w:val="20"/>
              </w:rPr>
              <w:t>NO</w:t>
            </w:r>
          </w:p>
        </w:tc>
        <w:tc>
          <w:tcPr>
            <w:tcW w:w="826" w:type="dxa"/>
            <w:vAlign w:val="center"/>
          </w:tcPr>
          <w:p w14:paraId="14FDDDC4" w14:textId="77777777" w:rsidR="00076B1F" w:rsidRPr="00AC5A34" w:rsidRDefault="00076B1F" w:rsidP="00526A15">
            <w:pPr>
              <w:jc w:val="center"/>
              <w:rPr>
                <w:sz w:val="20"/>
                <w:szCs w:val="20"/>
              </w:rPr>
            </w:pPr>
            <w:r w:rsidRPr="00AC5A34">
              <w:rPr>
                <w:sz w:val="20"/>
                <w:szCs w:val="20"/>
              </w:rPr>
              <w:t>NO</w:t>
            </w:r>
          </w:p>
        </w:tc>
        <w:tc>
          <w:tcPr>
            <w:tcW w:w="1020" w:type="dxa"/>
            <w:vAlign w:val="center"/>
          </w:tcPr>
          <w:p w14:paraId="6A315455" w14:textId="77777777" w:rsidR="00076B1F" w:rsidRPr="00AC5A34" w:rsidRDefault="00076B1F" w:rsidP="00526A15">
            <w:pPr>
              <w:jc w:val="center"/>
              <w:rPr>
                <w:sz w:val="20"/>
                <w:szCs w:val="20"/>
              </w:rPr>
            </w:pPr>
            <w:r w:rsidRPr="00AC5A34">
              <w:rPr>
                <w:sz w:val="20"/>
                <w:szCs w:val="20"/>
              </w:rPr>
              <w:t>NO</w:t>
            </w:r>
          </w:p>
        </w:tc>
        <w:tc>
          <w:tcPr>
            <w:tcW w:w="1681" w:type="dxa"/>
            <w:vAlign w:val="center"/>
          </w:tcPr>
          <w:p w14:paraId="017D4090" w14:textId="77777777" w:rsidR="00076B1F" w:rsidRPr="00AC5A34" w:rsidRDefault="00076B1F" w:rsidP="00526A15">
            <w:pPr>
              <w:jc w:val="center"/>
              <w:rPr>
                <w:sz w:val="20"/>
                <w:szCs w:val="20"/>
              </w:rPr>
            </w:pPr>
            <w:r w:rsidRPr="00AC5A34">
              <w:rPr>
                <w:sz w:val="20"/>
                <w:szCs w:val="20"/>
              </w:rPr>
              <w:t>NO</w:t>
            </w:r>
          </w:p>
        </w:tc>
        <w:tc>
          <w:tcPr>
            <w:tcW w:w="1849" w:type="dxa"/>
            <w:vAlign w:val="center"/>
          </w:tcPr>
          <w:p w14:paraId="3D227535" w14:textId="77777777" w:rsidR="00076B1F" w:rsidRPr="00AC5A34" w:rsidRDefault="00076B1F" w:rsidP="00526A15">
            <w:pPr>
              <w:jc w:val="center"/>
              <w:rPr>
                <w:sz w:val="20"/>
                <w:szCs w:val="20"/>
              </w:rPr>
            </w:pPr>
            <w:r w:rsidRPr="00AC5A34">
              <w:rPr>
                <w:sz w:val="20"/>
                <w:szCs w:val="20"/>
              </w:rPr>
              <w:t>Deficiente</w:t>
            </w:r>
          </w:p>
        </w:tc>
      </w:tr>
    </w:tbl>
    <w:p w14:paraId="3BFFE96C" w14:textId="54F4B8C6" w:rsidR="00076B1F" w:rsidRPr="0068447A" w:rsidRDefault="00076B1F" w:rsidP="00FB46EF"/>
    <w:p w14:paraId="4B61766B" w14:textId="7B2E79D6" w:rsidR="00076B1F" w:rsidRPr="0068447A" w:rsidRDefault="00076B1F" w:rsidP="00FB46EF"/>
    <w:tbl>
      <w:tblPr>
        <w:tblStyle w:val="Tablaconcuadrcula"/>
        <w:tblW w:w="0" w:type="auto"/>
        <w:tblInd w:w="-431" w:type="dxa"/>
        <w:tblLook w:val="04A0" w:firstRow="1" w:lastRow="0" w:firstColumn="1" w:lastColumn="0" w:noHBand="0" w:noVBand="1"/>
      </w:tblPr>
      <w:tblGrid>
        <w:gridCol w:w="3466"/>
        <w:gridCol w:w="3159"/>
        <w:gridCol w:w="2634"/>
      </w:tblGrid>
      <w:tr w:rsidR="00076B1F" w:rsidRPr="0068447A" w14:paraId="47AFAB23" w14:textId="77777777" w:rsidTr="00526A15">
        <w:trPr>
          <w:trHeight w:val="402"/>
        </w:trPr>
        <w:tc>
          <w:tcPr>
            <w:tcW w:w="10060" w:type="dxa"/>
            <w:gridSpan w:val="3"/>
            <w:shd w:val="clear" w:color="auto" w:fill="8EAADB" w:themeFill="accent1" w:themeFillTint="99"/>
            <w:vAlign w:val="center"/>
          </w:tcPr>
          <w:p w14:paraId="1246F848" w14:textId="77777777" w:rsidR="00076B1F" w:rsidRPr="0068447A" w:rsidRDefault="00076B1F" w:rsidP="00526A15">
            <w:pPr>
              <w:jc w:val="center"/>
              <w:rPr>
                <w:b/>
                <w:szCs w:val="24"/>
              </w:rPr>
            </w:pPr>
            <w:r w:rsidRPr="0068447A">
              <w:rPr>
                <w:b/>
                <w:szCs w:val="24"/>
              </w:rPr>
              <w:t>EVALUACIÓN FINAL DEL RIESGO vs. CONTROLES</w:t>
            </w:r>
          </w:p>
        </w:tc>
      </w:tr>
      <w:tr w:rsidR="00076B1F" w:rsidRPr="0068447A" w14:paraId="6F7318DB" w14:textId="77777777" w:rsidTr="00526A15">
        <w:tc>
          <w:tcPr>
            <w:tcW w:w="3828" w:type="dxa"/>
            <w:vAlign w:val="center"/>
          </w:tcPr>
          <w:p w14:paraId="39453468" w14:textId="77777777" w:rsidR="00076B1F" w:rsidRPr="0068447A" w:rsidRDefault="00076B1F" w:rsidP="00526A15">
            <w:pPr>
              <w:jc w:val="center"/>
              <w:rPr>
                <w:szCs w:val="24"/>
              </w:rPr>
            </w:pPr>
            <w:r w:rsidRPr="0068447A">
              <w:rPr>
                <w:szCs w:val="24"/>
              </w:rPr>
              <w:t>Impacto</w:t>
            </w:r>
          </w:p>
        </w:tc>
        <w:tc>
          <w:tcPr>
            <w:tcW w:w="3402" w:type="dxa"/>
            <w:vAlign w:val="center"/>
          </w:tcPr>
          <w:p w14:paraId="2EF859B1" w14:textId="77777777" w:rsidR="00076B1F" w:rsidRPr="0068447A" w:rsidRDefault="00076B1F" w:rsidP="00526A15">
            <w:pPr>
              <w:jc w:val="center"/>
              <w:rPr>
                <w:szCs w:val="24"/>
              </w:rPr>
            </w:pPr>
            <w:r w:rsidRPr="0068447A">
              <w:rPr>
                <w:szCs w:val="24"/>
              </w:rPr>
              <w:t>Probabilidad</w:t>
            </w:r>
          </w:p>
        </w:tc>
        <w:tc>
          <w:tcPr>
            <w:tcW w:w="2830" w:type="dxa"/>
            <w:vAlign w:val="center"/>
          </w:tcPr>
          <w:p w14:paraId="0895A1F6" w14:textId="77777777" w:rsidR="00076B1F" w:rsidRPr="0068447A" w:rsidRDefault="00076B1F" w:rsidP="00526A15">
            <w:pPr>
              <w:jc w:val="center"/>
              <w:rPr>
                <w:szCs w:val="24"/>
              </w:rPr>
            </w:pPr>
            <w:r w:rsidRPr="0068447A">
              <w:rPr>
                <w:szCs w:val="24"/>
              </w:rPr>
              <w:t>Cuadrante</w:t>
            </w:r>
          </w:p>
        </w:tc>
      </w:tr>
      <w:tr w:rsidR="00076B1F" w:rsidRPr="0068447A" w14:paraId="0B76992E" w14:textId="77777777" w:rsidTr="00526A15">
        <w:tc>
          <w:tcPr>
            <w:tcW w:w="3828" w:type="dxa"/>
            <w:vAlign w:val="center"/>
          </w:tcPr>
          <w:p w14:paraId="2D8D7622" w14:textId="77777777" w:rsidR="00076B1F" w:rsidRPr="0068447A" w:rsidRDefault="00076B1F" w:rsidP="00526A15">
            <w:pPr>
              <w:jc w:val="center"/>
              <w:rPr>
                <w:szCs w:val="24"/>
              </w:rPr>
            </w:pPr>
            <w:r w:rsidRPr="0068447A">
              <w:rPr>
                <w:szCs w:val="24"/>
              </w:rPr>
              <w:t>8</w:t>
            </w:r>
          </w:p>
        </w:tc>
        <w:tc>
          <w:tcPr>
            <w:tcW w:w="3402" w:type="dxa"/>
            <w:vAlign w:val="center"/>
          </w:tcPr>
          <w:p w14:paraId="26F9B179" w14:textId="77777777" w:rsidR="00076B1F" w:rsidRPr="0068447A" w:rsidRDefault="00076B1F" w:rsidP="00526A15">
            <w:pPr>
              <w:jc w:val="center"/>
              <w:rPr>
                <w:szCs w:val="24"/>
              </w:rPr>
            </w:pPr>
            <w:r w:rsidRPr="0068447A">
              <w:rPr>
                <w:szCs w:val="24"/>
              </w:rPr>
              <w:t>8</w:t>
            </w:r>
          </w:p>
        </w:tc>
        <w:tc>
          <w:tcPr>
            <w:tcW w:w="2830" w:type="dxa"/>
            <w:vAlign w:val="center"/>
          </w:tcPr>
          <w:p w14:paraId="541A2E7F" w14:textId="77777777" w:rsidR="00076B1F" w:rsidRPr="0068447A" w:rsidRDefault="00076B1F" w:rsidP="00526A15">
            <w:pPr>
              <w:jc w:val="center"/>
              <w:rPr>
                <w:szCs w:val="24"/>
              </w:rPr>
            </w:pPr>
            <w:r w:rsidRPr="0068447A">
              <w:rPr>
                <w:szCs w:val="24"/>
              </w:rPr>
              <w:t>1</w:t>
            </w:r>
          </w:p>
        </w:tc>
      </w:tr>
    </w:tbl>
    <w:p w14:paraId="4104F94F" w14:textId="353C3704" w:rsidR="00076B1F" w:rsidRPr="0068447A" w:rsidRDefault="00076B1F" w:rsidP="00FB46EF"/>
    <w:p w14:paraId="621770EA" w14:textId="7C98BF34" w:rsidR="00076B1F" w:rsidRPr="0068447A" w:rsidRDefault="00076B1F" w:rsidP="00FB46EF"/>
    <w:tbl>
      <w:tblPr>
        <w:tblStyle w:val="Tablaconcuadrcula"/>
        <w:tblW w:w="0" w:type="auto"/>
        <w:tblInd w:w="-431" w:type="dxa"/>
        <w:tblLook w:val="04A0" w:firstRow="1" w:lastRow="0" w:firstColumn="1" w:lastColumn="0" w:noHBand="0" w:noVBand="1"/>
      </w:tblPr>
      <w:tblGrid>
        <w:gridCol w:w="3427"/>
        <w:gridCol w:w="5832"/>
      </w:tblGrid>
      <w:tr w:rsidR="00076B1F" w:rsidRPr="0068447A" w14:paraId="558C329E" w14:textId="77777777" w:rsidTr="00526A15">
        <w:trPr>
          <w:trHeight w:val="1261"/>
        </w:trPr>
        <w:tc>
          <w:tcPr>
            <w:tcW w:w="3687" w:type="dxa"/>
            <w:shd w:val="clear" w:color="auto" w:fill="B4C6E7" w:themeFill="accent1" w:themeFillTint="66"/>
            <w:vAlign w:val="center"/>
          </w:tcPr>
          <w:p w14:paraId="792B464A" w14:textId="77777777" w:rsidR="00076B1F" w:rsidRPr="0068447A" w:rsidRDefault="00076B1F" w:rsidP="00526A15">
            <w:pPr>
              <w:jc w:val="center"/>
            </w:pPr>
            <w:r w:rsidRPr="0068447A">
              <w:t>Objetivo</w:t>
            </w:r>
          </w:p>
        </w:tc>
        <w:tc>
          <w:tcPr>
            <w:tcW w:w="6373" w:type="dxa"/>
            <w:vAlign w:val="center"/>
          </w:tcPr>
          <w:p w14:paraId="0C3482D7" w14:textId="77777777" w:rsidR="00076B1F" w:rsidRPr="0068447A" w:rsidRDefault="00076B1F" w:rsidP="00526A15">
            <w:r w:rsidRPr="0068447A">
              <w:t>Implementar un Programa Institucional de Capacitación y actualización para el personal que integra el Sistema Institucional de Archivos.</w:t>
            </w:r>
          </w:p>
        </w:tc>
      </w:tr>
      <w:tr w:rsidR="00076B1F" w:rsidRPr="0068447A" w14:paraId="32F3E2DE" w14:textId="77777777" w:rsidTr="00526A15">
        <w:trPr>
          <w:trHeight w:val="1123"/>
        </w:trPr>
        <w:tc>
          <w:tcPr>
            <w:tcW w:w="3687" w:type="dxa"/>
            <w:shd w:val="clear" w:color="auto" w:fill="B4C6E7" w:themeFill="accent1" w:themeFillTint="66"/>
            <w:vAlign w:val="center"/>
          </w:tcPr>
          <w:p w14:paraId="7E7EC04B" w14:textId="77777777" w:rsidR="00076B1F" w:rsidRPr="0068447A" w:rsidRDefault="00076B1F" w:rsidP="00526A15">
            <w:r w:rsidRPr="0068447A">
              <w:t>Factor de riesgo con control deficiente:</w:t>
            </w:r>
          </w:p>
        </w:tc>
        <w:tc>
          <w:tcPr>
            <w:tcW w:w="6373" w:type="dxa"/>
            <w:vAlign w:val="center"/>
          </w:tcPr>
          <w:p w14:paraId="5FA408D6" w14:textId="77777777" w:rsidR="00076B1F" w:rsidRPr="0068447A" w:rsidRDefault="00076B1F" w:rsidP="00526A15">
            <w:r w:rsidRPr="0068447A">
              <w:t>Elaborar un Programa Institucional de Capacitación que no cumpla con los requisitos mínimos para llevar a cabo una buena gestión documental del IEPCT.</w:t>
            </w:r>
          </w:p>
        </w:tc>
      </w:tr>
      <w:tr w:rsidR="00076B1F" w:rsidRPr="0068447A" w14:paraId="52DBAEE0" w14:textId="77777777" w:rsidTr="00526A15">
        <w:trPr>
          <w:trHeight w:val="1110"/>
        </w:trPr>
        <w:tc>
          <w:tcPr>
            <w:tcW w:w="3687" w:type="dxa"/>
            <w:shd w:val="clear" w:color="auto" w:fill="B4C6E7" w:themeFill="accent1" w:themeFillTint="66"/>
            <w:vAlign w:val="center"/>
          </w:tcPr>
          <w:p w14:paraId="5153326B" w14:textId="02E276FC" w:rsidR="00076B1F" w:rsidRPr="0068447A" w:rsidRDefault="00041284" w:rsidP="00526A15">
            <w:r w:rsidRPr="0068447A">
              <w:t>Acción</w:t>
            </w:r>
            <w:r w:rsidR="00076B1F" w:rsidRPr="0068447A">
              <w:t xml:space="preserve"> de control:</w:t>
            </w:r>
          </w:p>
        </w:tc>
        <w:tc>
          <w:tcPr>
            <w:tcW w:w="6373" w:type="dxa"/>
            <w:vAlign w:val="center"/>
          </w:tcPr>
          <w:p w14:paraId="7FC20F8E" w14:textId="77777777" w:rsidR="00076B1F" w:rsidRPr="0068447A" w:rsidRDefault="00076B1F" w:rsidP="00526A15">
            <w:r w:rsidRPr="0068447A">
              <w:t>Elaborar un Programa Institucional de Capacitación eficiente para mejorar la gestión documental y dar cumplimiento a la legislación y normatividad aplicable.</w:t>
            </w:r>
          </w:p>
        </w:tc>
      </w:tr>
      <w:tr w:rsidR="00076B1F" w:rsidRPr="0068447A" w14:paraId="7E7DE14D" w14:textId="77777777" w:rsidTr="00526A15">
        <w:trPr>
          <w:trHeight w:val="699"/>
        </w:trPr>
        <w:tc>
          <w:tcPr>
            <w:tcW w:w="3687" w:type="dxa"/>
            <w:shd w:val="clear" w:color="auto" w:fill="B4C6E7" w:themeFill="accent1" w:themeFillTint="66"/>
            <w:vAlign w:val="center"/>
          </w:tcPr>
          <w:p w14:paraId="50D09D9E" w14:textId="77777777" w:rsidR="00076B1F" w:rsidRPr="0068447A" w:rsidRDefault="00076B1F" w:rsidP="00526A15">
            <w:r w:rsidRPr="0068447A">
              <w:t>Estrategia para administrar el riesgo:</w:t>
            </w:r>
          </w:p>
        </w:tc>
        <w:tc>
          <w:tcPr>
            <w:tcW w:w="6373" w:type="dxa"/>
            <w:vAlign w:val="center"/>
          </w:tcPr>
          <w:p w14:paraId="6E3B92DC" w14:textId="60CA6BB0" w:rsidR="00076B1F" w:rsidRPr="0068447A" w:rsidRDefault="00EC5B6C" w:rsidP="00526A15">
            <w:r w:rsidRPr="0068447A">
              <w:t xml:space="preserve">Analizar el marco normativo aplicable en la materia de manera que el programa de capacitación atienda todos los ámbitos de la gestión documental. </w:t>
            </w:r>
          </w:p>
        </w:tc>
      </w:tr>
    </w:tbl>
    <w:p w14:paraId="0AEC2508" w14:textId="25F54317" w:rsidR="00076B1F" w:rsidRPr="0068447A" w:rsidRDefault="00076B1F" w:rsidP="00FB46EF"/>
    <w:p w14:paraId="4D1B9123" w14:textId="761F9CE4" w:rsidR="00076B1F" w:rsidRPr="0068447A" w:rsidRDefault="00076B1F" w:rsidP="00FB46EF"/>
    <w:tbl>
      <w:tblPr>
        <w:tblStyle w:val="Tablaconcuadrcula"/>
        <w:tblW w:w="0" w:type="auto"/>
        <w:tblInd w:w="-431" w:type="dxa"/>
        <w:tblLook w:val="04A0" w:firstRow="1" w:lastRow="0" w:firstColumn="1" w:lastColumn="0" w:noHBand="0" w:noVBand="1"/>
      </w:tblPr>
      <w:tblGrid>
        <w:gridCol w:w="3420"/>
        <w:gridCol w:w="5839"/>
      </w:tblGrid>
      <w:tr w:rsidR="00076B1F" w:rsidRPr="0068447A" w14:paraId="02DD8AA0" w14:textId="77777777" w:rsidTr="00526A15">
        <w:trPr>
          <w:trHeight w:val="1261"/>
        </w:trPr>
        <w:tc>
          <w:tcPr>
            <w:tcW w:w="3687" w:type="dxa"/>
            <w:shd w:val="clear" w:color="auto" w:fill="B4C6E7" w:themeFill="accent1" w:themeFillTint="66"/>
            <w:vAlign w:val="center"/>
          </w:tcPr>
          <w:p w14:paraId="44CB1F19" w14:textId="77777777" w:rsidR="00076B1F" w:rsidRPr="0068447A" w:rsidRDefault="00076B1F" w:rsidP="00526A15">
            <w:pPr>
              <w:jc w:val="center"/>
            </w:pPr>
            <w:r w:rsidRPr="0068447A">
              <w:t>Objetivo</w:t>
            </w:r>
          </w:p>
        </w:tc>
        <w:tc>
          <w:tcPr>
            <w:tcW w:w="6373" w:type="dxa"/>
            <w:vAlign w:val="center"/>
          </w:tcPr>
          <w:p w14:paraId="3F74E763" w14:textId="77777777" w:rsidR="00076B1F" w:rsidRPr="0068447A" w:rsidRDefault="00076B1F" w:rsidP="00526A15">
            <w:r w:rsidRPr="0068447A">
              <w:t>Implementar un Programa Institucional de Capacitación y actualización para el personal que integra el Sistema Institucional de Archivos.</w:t>
            </w:r>
          </w:p>
        </w:tc>
      </w:tr>
      <w:tr w:rsidR="00076B1F" w:rsidRPr="0068447A" w14:paraId="7CD89CD1" w14:textId="77777777" w:rsidTr="00526A15">
        <w:trPr>
          <w:trHeight w:val="1123"/>
        </w:trPr>
        <w:tc>
          <w:tcPr>
            <w:tcW w:w="3687" w:type="dxa"/>
            <w:shd w:val="clear" w:color="auto" w:fill="B4C6E7" w:themeFill="accent1" w:themeFillTint="66"/>
            <w:vAlign w:val="center"/>
          </w:tcPr>
          <w:p w14:paraId="081BBE72" w14:textId="77777777" w:rsidR="00076B1F" w:rsidRPr="0068447A" w:rsidRDefault="00076B1F" w:rsidP="00526A15">
            <w:r w:rsidRPr="0068447A">
              <w:t>Factor de riesgo con control deficiente:</w:t>
            </w:r>
          </w:p>
        </w:tc>
        <w:tc>
          <w:tcPr>
            <w:tcW w:w="6373" w:type="dxa"/>
            <w:vAlign w:val="center"/>
          </w:tcPr>
          <w:p w14:paraId="2B65D63D" w14:textId="77777777" w:rsidR="00076B1F" w:rsidRPr="0068447A" w:rsidRDefault="00076B1F" w:rsidP="00526A15">
            <w:r w:rsidRPr="0068447A">
              <w:t>Desinterés por parte de los responsables de archivos de asistir a los cursos de capacitación Previamente programados.</w:t>
            </w:r>
          </w:p>
        </w:tc>
      </w:tr>
      <w:tr w:rsidR="00076B1F" w:rsidRPr="0068447A" w14:paraId="6EAA2644" w14:textId="77777777" w:rsidTr="00526A15">
        <w:trPr>
          <w:trHeight w:val="1110"/>
        </w:trPr>
        <w:tc>
          <w:tcPr>
            <w:tcW w:w="3687" w:type="dxa"/>
            <w:shd w:val="clear" w:color="auto" w:fill="B4C6E7" w:themeFill="accent1" w:themeFillTint="66"/>
            <w:vAlign w:val="center"/>
          </w:tcPr>
          <w:p w14:paraId="1D04F780" w14:textId="5FAE7822" w:rsidR="00076B1F" w:rsidRPr="0068447A" w:rsidRDefault="00041284" w:rsidP="00526A15">
            <w:r w:rsidRPr="0068447A">
              <w:t>Acción</w:t>
            </w:r>
            <w:r w:rsidR="00076B1F" w:rsidRPr="0068447A">
              <w:t xml:space="preserve"> de control:</w:t>
            </w:r>
          </w:p>
        </w:tc>
        <w:tc>
          <w:tcPr>
            <w:tcW w:w="6373" w:type="dxa"/>
            <w:vAlign w:val="center"/>
          </w:tcPr>
          <w:p w14:paraId="6297A537" w14:textId="77777777" w:rsidR="00076B1F" w:rsidRPr="0068447A" w:rsidRDefault="00076B1F" w:rsidP="00526A15">
            <w:r w:rsidRPr="0068447A">
              <w:t>Disposición por parte de los integrantes del SIA para asistir a las capacitaciones programadas</w:t>
            </w:r>
            <w:r w:rsidRPr="0068447A">
              <w:rPr>
                <w:color w:val="595959"/>
                <w:sz w:val="23"/>
              </w:rPr>
              <w:t>.</w:t>
            </w:r>
          </w:p>
        </w:tc>
      </w:tr>
      <w:tr w:rsidR="00076B1F" w:rsidRPr="0068447A" w14:paraId="03A37743" w14:textId="77777777" w:rsidTr="00526A15">
        <w:trPr>
          <w:trHeight w:val="699"/>
        </w:trPr>
        <w:tc>
          <w:tcPr>
            <w:tcW w:w="3687" w:type="dxa"/>
            <w:shd w:val="clear" w:color="auto" w:fill="B4C6E7" w:themeFill="accent1" w:themeFillTint="66"/>
            <w:vAlign w:val="center"/>
          </w:tcPr>
          <w:p w14:paraId="108ADF24" w14:textId="77777777" w:rsidR="00076B1F" w:rsidRPr="0068447A" w:rsidRDefault="00076B1F" w:rsidP="00526A15">
            <w:r w:rsidRPr="0068447A">
              <w:t>Estrategia para administrar el riesgo:</w:t>
            </w:r>
          </w:p>
        </w:tc>
        <w:tc>
          <w:tcPr>
            <w:tcW w:w="6373" w:type="dxa"/>
            <w:vAlign w:val="center"/>
          </w:tcPr>
          <w:p w14:paraId="3A9F12DD" w14:textId="7BCCB55F" w:rsidR="00076B1F" w:rsidRPr="0068447A" w:rsidRDefault="00EC5B6C" w:rsidP="00EC5B6C">
            <w:r w:rsidRPr="0068447A">
              <w:t xml:space="preserve">Dar a conocer a los responsables del archivo de trámite los beneficios de recibir capacitación. </w:t>
            </w:r>
          </w:p>
        </w:tc>
      </w:tr>
    </w:tbl>
    <w:p w14:paraId="29048A80" w14:textId="50A46E8E" w:rsidR="00E55836" w:rsidRPr="0068447A" w:rsidRDefault="00E55836" w:rsidP="00F73091">
      <w:pPr>
        <w:rPr>
          <w:b/>
        </w:rPr>
      </w:pPr>
    </w:p>
    <w:p w14:paraId="52BC5414" w14:textId="77777777" w:rsidR="00E55836" w:rsidRPr="0068447A" w:rsidRDefault="00E55836" w:rsidP="00076B1F">
      <w:pPr>
        <w:jc w:val="center"/>
        <w:rPr>
          <w:b/>
        </w:rPr>
      </w:pPr>
    </w:p>
    <w:p w14:paraId="09E61D50" w14:textId="79893368" w:rsidR="00076B1F" w:rsidRPr="0068447A" w:rsidRDefault="00B364D4" w:rsidP="00076B1F">
      <w:pPr>
        <w:jc w:val="center"/>
        <w:rPr>
          <w:b/>
        </w:rPr>
      </w:pPr>
      <w:r>
        <w:rPr>
          <w:b/>
        </w:rPr>
        <w:lastRenderedPageBreak/>
        <w:t>Ficha de riesgo 3</w:t>
      </w:r>
    </w:p>
    <w:tbl>
      <w:tblPr>
        <w:tblStyle w:val="Tablaconcuadrcula"/>
        <w:tblW w:w="0" w:type="auto"/>
        <w:tblLook w:val="04A0" w:firstRow="1" w:lastRow="0" w:firstColumn="1" w:lastColumn="0" w:noHBand="0" w:noVBand="1"/>
      </w:tblPr>
      <w:tblGrid>
        <w:gridCol w:w="1150"/>
        <w:gridCol w:w="1724"/>
        <w:gridCol w:w="553"/>
        <w:gridCol w:w="1324"/>
        <w:gridCol w:w="610"/>
        <w:gridCol w:w="992"/>
        <w:gridCol w:w="755"/>
        <w:gridCol w:w="1720"/>
      </w:tblGrid>
      <w:tr w:rsidR="00076B1F" w:rsidRPr="0068447A" w14:paraId="34C304E3" w14:textId="77777777" w:rsidTr="00AC5A34">
        <w:trPr>
          <w:trHeight w:val="395"/>
        </w:trPr>
        <w:tc>
          <w:tcPr>
            <w:tcW w:w="8828" w:type="dxa"/>
            <w:gridSpan w:val="8"/>
            <w:shd w:val="clear" w:color="auto" w:fill="8EAADB" w:themeFill="accent1" w:themeFillTint="99"/>
            <w:vAlign w:val="center"/>
          </w:tcPr>
          <w:p w14:paraId="40D133F5" w14:textId="77777777" w:rsidR="00076B1F" w:rsidRPr="0068447A" w:rsidRDefault="00076B1F" w:rsidP="00526A15">
            <w:pPr>
              <w:jc w:val="center"/>
              <w:rPr>
                <w:b/>
                <w:szCs w:val="24"/>
              </w:rPr>
            </w:pPr>
            <w:r w:rsidRPr="0068447A">
              <w:rPr>
                <w:b/>
                <w:szCs w:val="24"/>
              </w:rPr>
              <w:t>DEFINICION DE RIESGO</w:t>
            </w:r>
          </w:p>
        </w:tc>
      </w:tr>
      <w:tr w:rsidR="00076B1F" w:rsidRPr="0068447A" w14:paraId="4D3A2F85" w14:textId="77777777" w:rsidTr="00AC5A34">
        <w:trPr>
          <w:trHeight w:val="385"/>
        </w:trPr>
        <w:tc>
          <w:tcPr>
            <w:tcW w:w="1150" w:type="dxa"/>
            <w:shd w:val="clear" w:color="auto" w:fill="D9E2F3" w:themeFill="accent1" w:themeFillTint="33"/>
          </w:tcPr>
          <w:p w14:paraId="389F4BDC" w14:textId="77777777" w:rsidR="00076B1F" w:rsidRPr="0068447A" w:rsidRDefault="00076B1F" w:rsidP="00526A15">
            <w:pPr>
              <w:rPr>
                <w:szCs w:val="24"/>
              </w:rPr>
            </w:pPr>
          </w:p>
        </w:tc>
        <w:tc>
          <w:tcPr>
            <w:tcW w:w="7678" w:type="dxa"/>
            <w:gridSpan w:val="7"/>
            <w:shd w:val="clear" w:color="auto" w:fill="D9E2F3" w:themeFill="accent1" w:themeFillTint="33"/>
            <w:vAlign w:val="center"/>
          </w:tcPr>
          <w:p w14:paraId="522E1721" w14:textId="77777777" w:rsidR="00076B1F" w:rsidRPr="0068447A" w:rsidRDefault="00076B1F" w:rsidP="00526A15">
            <w:pPr>
              <w:ind w:left="360"/>
              <w:jc w:val="center"/>
              <w:rPr>
                <w:szCs w:val="24"/>
              </w:rPr>
            </w:pPr>
            <w:r w:rsidRPr="0068447A">
              <w:rPr>
                <w:szCs w:val="24"/>
              </w:rPr>
              <w:t>1. Datos del riesgo</w:t>
            </w:r>
          </w:p>
        </w:tc>
      </w:tr>
      <w:tr w:rsidR="00076B1F" w:rsidRPr="0068447A" w14:paraId="35F5F543" w14:textId="77777777" w:rsidTr="00AC5A34">
        <w:trPr>
          <w:trHeight w:val="712"/>
        </w:trPr>
        <w:tc>
          <w:tcPr>
            <w:tcW w:w="1150" w:type="dxa"/>
            <w:vAlign w:val="center"/>
          </w:tcPr>
          <w:p w14:paraId="4C3DD5AF" w14:textId="77777777" w:rsidR="00076B1F" w:rsidRPr="0068447A" w:rsidRDefault="00076B1F" w:rsidP="00526A15">
            <w:pPr>
              <w:jc w:val="center"/>
              <w:rPr>
                <w:szCs w:val="24"/>
              </w:rPr>
            </w:pPr>
            <w:proofErr w:type="spellStart"/>
            <w:r w:rsidRPr="0068447A">
              <w:rPr>
                <w:szCs w:val="24"/>
              </w:rPr>
              <w:t>No.de</w:t>
            </w:r>
            <w:proofErr w:type="spellEnd"/>
            <w:r w:rsidRPr="0068447A">
              <w:rPr>
                <w:szCs w:val="24"/>
              </w:rPr>
              <w:t xml:space="preserve"> riesgo</w:t>
            </w:r>
          </w:p>
        </w:tc>
        <w:tc>
          <w:tcPr>
            <w:tcW w:w="7678" w:type="dxa"/>
            <w:gridSpan w:val="7"/>
            <w:vAlign w:val="center"/>
          </w:tcPr>
          <w:p w14:paraId="7B3B88A4" w14:textId="77777777" w:rsidR="00076B1F" w:rsidRPr="0068447A" w:rsidRDefault="00076B1F" w:rsidP="00526A15">
            <w:pPr>
              <w:jc w:val="center"/>
              <w:rPr>
                <w:szCs w:val="24"/>
              </w:rPr>
            </w:pPr>
            <w:r w:rsidRPr="0068447A">
              <w:rPr>
                <w:szCs w:val="24"/>
              </w:rPr>
              <w:t>Objetivos</w:t>
            </w:r>
          </w:p>
        </w:tc>
      </w:tr>
      <w:tr w:rsidR="00076B1F" w:rsidRPr="0068447A" w14:paraId="579824DD" w14:textId="77777777" w:rsidTr="00AC5A34">
        <w:trPr>
          <w:trHeight w:val="666"/>
        </w:trPr>
        <w:tc>
          <w:tcPr>
            <w:tcW w:w="1150" w:type="dxa"/>
            <w:vAlign w:val="center"/>
          </w:tcPr>
          <w:p w14:paraId="37CEE495" w14:textId="77777777" w:rsidR="00076B1F" w:rsidRPr="0068447A" w:rsidRDefault="00076B1F" w:rsidP="00526A15">
            <w:pPr>
              <w:jc w:val="center"/>
              <w:rPr>
                <w:szCs w:val="24"/>
              </w:rPr>
            </w:pPr>
            <w:r w:rsidRPr="0068447A">
              <w:rPr>
                <w:szCs w:val="24"/>
              </w:rPr>
              <w:t>3</w:t>
            </w:r>
          </w:p>
        </w:tc>
        <w:tc>
          <w:tcPr>
            <w:tcW w:w="7678" w:type="dxa"/>
            <w:gridSpan w:val="7"/>
          </w:tcPr>
          <w:p w14:paraId="1723E86C" w14:textId="77777777" w:rsidR="00076B1F" w:rsidRPr="0068447A" w:rsidRDefault="00076B1F" w:rsidP="00526A15">
            <w:r w:rsidRPr="0068447A">
              <w:t>Elaborar los instrumentos de control y consulta archivísticos así como el manual de procedimientos..</w:t>
            </w:r>
          </w:p>
        </w:tc>
      </w:tr>
      <w:tr w:rsidR="00076B1F" w:rsidRPr="0068447A" w14:paraId="197CDF82" w14:textId="77777777" w:rsidTr="00AC5A34">
        <w:trPr>
          <w:trHeight w:val="601"/>
        </w:trPr>
        <w:tc>
          <w:tcPr>
            <w:tcW w:w="1150" w:type="dxa"/>
            <w:shd w:val="clear" w:color="auto" w:fill="D9E2F3" w:themeFill="accent1" w:themeFillTint="33"/>
          </w:tcPr>
          <w:p w14:paraId="02CB23E1" w14:textId="77777777" w:rsidR="00076B1F" w:rsidRPr="0068447A" w:rsidRDefault="00076B1F" w:rsidP="00526A15">
            <w:pPr>
              <w:rPr>
                <w:szCs w:val="24"/>
              </w:rPr>
            </w:pPr>
            <w:r w:rsidRPr="0068447A">
              <w:rPr>
                <w:szCs w:val="24"/>
              </w:rPr>
              <w:t>Nivel de decisión</w:t>
            </w:r>
          </w:p>
        </w:tc>
        <w:tc>
          <w:tcPr>
            <w:tcW w:w="1724" w:type="dxa"/>
            <w:shd w:val="clear" w:color="auto" w:fill="D9E2F3" w:themeFill="accent1" w:themeFillTint="33"/>
          </w:tcPr>
          <w:p w14:paraId="462C304D" w14:textId="4320FAEB" w:rsidR="00076B1F" w:rsidRPr="0068447A" w:rsidRDefault="00076B1F" w:rsidP="00526A15">
            <w:pPr>
              <w:rPr>
                <w:szCs w:val="24"/>
              </w:rPr>
            </w:pPr>
            <w:r w:rsidRPr="0068447A">
              <w:rPr>
                <w:szCs w:val="24"/>
              </w:rPr>
              <w:t>Cla</w:t>
            </w:r>
            <w:r w:rsidR="00DD6079" w:rsidRPr="0068447A">
              <w:rPr>
                <w:szCs w:val="24"/>
              </w:rPr>
              <w:t>si</w:t>
            </w:r>
            <w:r w:rsidRPr="0068447A">
              <w:rPr>
                <w:szCs w:val="24"/>
              </w:rPr>
              <w:t>ficación del riesgo</w:t>
            </w:r>
          </w:p>
        </w:tc>
        <w:tc>
          <w:tcPr>
            <w:tcW w:w="5954" w:type="dxa"/>
            <w:gridSpan w:val="6"/>
            <w:shd w:val="clear" w:color="auto" w:fill="D9E2F3" w:themeFill="accent1" w:themeFillTint="33"/>
            <w:vAlign w:val="center"/>
          </w:tcPr>
          <w:p w14:paraId="2845D158" w14:textId="77777777" w:rsidR="00076B1F" w:rsidRPr="0068447A" w:rsidRDefault="00076B1F" w:rsidP="00526A15">
            <w:pPr>
              <w:jc w:val="center"/>
              <w:rPr>
                <w:szCs w:val="24"/>
              </w:rPr>
            </w:pPr>
            <w:r w:rsidRPr="0068447A">
              <w:rPr>
                <w:szCs w:val="24"/>
              </w:rPr>
              <w:t>Unidad administrativa responsable</w:t>
            </w:r>
          </w:p>
        </w:tc>
      </w:tr>
      <w:tr w:rsidR="00076B1F" w:rsidRPr="0068447A" w14:paraId="52A172EF" w14:textId="77777777" w:rsidTr="00AC5A34">
        <w:trPr>
          <w:trHeight w:val="540"/>
        </w:trPr>
        <w:tc>
          <w:tcPr>
            <w:tcW w:w="1150" w:type="dxa"/>
            <w:vAlign w:val="center"/>
          </w:tcPr>
          <w:p w14:paraId="66973D17" w14:textId="77777777" w:rsidR="00076B1F" w:rsidRPr="0068447A" w:rsidRDefault="00076B1F" w:rsidP="00526A15">
            <w:pPr>
              <w:jc w:val="center"/>
              <w:rPr>
                <w:szCs w:val="24"/>
              </w:rPr>
            </w:pPr>
            <w:r w:rsidRPr="0068447A">
              <w:rPr>
                <w:szCs w:val="24"/>
              </w:rPr>
              <w:t>Directivo</w:t>
            </w:r>
          </w:p>
        </w:tc>
        <w:tc>
          <w:tcPr>
            <w:tcW w:w="1724" w:type="dxa"/>
            <w:vAlign w:val="center"/>
          </w:tcPr>
          <w:p w14:paraId="530F8467" w14:textId="59F17D14" w:rsidR="00076B1F" w:rsidRPr="0068447A" w:rsidRDefault="00FF03DD" w:rsidP="00526A15">
            <w:pPr>
              <w:jc w:val="center"/>
              <w:rPr>
                <w:szCs w:val="24"/>
              </w:rPr>
            </w:pPr>
            <w:r w:rsidRPr="0068447A">
              <w:rPr>
                <w:szCs w:val="24"/>
              </w:rPr>
              <w:t>Administrativo</w:t>
            </w:r>
          </w:p>
        </w:tc>
        <w:tc>
          <w:tcPr>
            <w:tcW w:w="5954" w:type="dxa"/>
            <w:gridSpan w:val="6"/>
            <w:vAlign w:val="center"/>
          </w:tcPr>
          <w:p w14:paraId="15575696" w14:textId="77777777" w:rsidR="00076B1F" w:rsidRPr="0068447A" w:rsidRDefault="00076B1F" w:rsidP="00526A15">
            <w:pPr>
              <w:jc w:val="center"/>
              <w:rPr>
                <w:szCs w:val="24"/>
              </w:rPr>
            </w:pPr>
            <w:r w:rsidRPr="0068447A">
              <w:rPr>
                <w:szCs w:val="24"/>
              </w:rPr>
              <w:t>Área coordinadora de archivos</w:t>
            </w:r>
          </w:p>
        </w:tc>
      </w:tr>
      <w:tr w:rsidR="00076B1F" w:rsidRPr="0068447A" w14:paraId="58E4E26C" w14:textId="77777777" w:rsidTr="00AC5A34">
        <w:tc>
          <w:tcPr>
            <w:tcW w:w="8828" w:type="dxa"/>
            <w:gridSpan w:val="8"/>
            <w:shd w:val="clear" w:color="auto" w:fill="8EAADB" w:themeFill="accent1" w:themeFillTint="99"/>
            <w:vAlign w:val="center"/>
          </w:tcPr>
          <w:p w14:paraId="16C32EBE" w14:textId="77777777" w:rsidR="00076B1F" w:rsidRPr="0068447A" w:rsidRDefault="00076B1F" w:rsidP="00526A15">
            <w:pPr>
              <w:jc w:val="center"/>
              <w:rPr>
                <w:b/>
                <w:szCs w:val="24"/>
              </w:rPr>
            </w:pPr>
            <w:r w:rsidRPr="0068447A">
              <w:rPr>
                <w:b/>
                <w:szCs w:val="24"/>
              </w:rPr>
              <w:t>Descripción del riesgo:</w:t>
            </w:r>
          </w:p>
        </w:tc>
      </w:tr>
      <w:tr w:rsidR="00076B1F" w:rsidRPr="0068447A" w14:paraId="53B1E1D4" w14:textId="77777777" w:rsidTr="00AC5A34">
        <w:trPr>
          <w:trHeight w:val="692"/>
        </w:trPr>
        <w:tc>
          <w:tcPr>
            <w:tcW w:w="2874" w:type="dxa"/>
            <w:gridSpan w:val="2"/>
            <w:shd w:val="clear" w:color="auto" w:fill="D9E2F3" w:themeFill="accent1" w:themeFillTint="33"/>
            <w:vAlign w:val="center"/>
          </w:tcPr>
          <w:p w14:paraId="5FCF3A4D" w14:textId="77777777" w:rsidR="00076B1F" w:rsidRPr="0068447A" w:rsidRDefault="00076B1F" w:rsidP="00526A15">
            <w:pPr>
              <w:jc w:val="center"/>
              <w:rPr>
                <w:szCs w:val="24"/>
              </w:rPr>
            </w:pPr>
            <w:r w:rsidRPr="0068447A">
              <w:rPr>
                <w:szCs w:val="24"/>
              </w:rPr>
              <w:t>Sustantivo</w:t>
            </w:r>
          </w:p>
        </w:tc>
        <w:tc>
          <w:tcPr>
            <w:tcW w:w="1877" w:type="dxa"/>
            <w:gridSpan w:val="2"/>
            <w:shd w:val="clear" w:color="auto" w:fill="D9E2F3" w:themeFill="accent1" w:themeFillTint="33"/>
            <w:vAlign w:val="center"/>
          </w:tcPr>
          <w:p w14:paraId="2BFC797C" w14:textId="77777777" w:rsidR="00076B1F" w:rsidRPr="0068447A" w:rsidRDefault="00076B1F" w:rsidP="00526A15">
            <w:pPr>
              <w:jc w:val="center"/>
              <w:rPr>
                <w:szCs w:val="24"/>
              </w:rPr>
            </w:pPr>
            <w:r w:rsidRPr="0068447A">
              <w:rPr>
                <w:szCs w:val="24"/>
              </w:rPr>
              <w:t>Verbo en participio</w:t>
            </w:r>
          </w:p>
        </w:tc>
        <w:tc>
          <w:tcPr>
            <w:tcW w:w="4077" w:type="dxa"/>
            <w:gridSpan w:val="4"/>
            <w:shd w:val="clear" w:color="auto" w:fill="D9E2F3" w:themeFill="accent1" w:themeFillTint="33"/>
            <w:vAlign w:val="center"/>
          </w:tcPr>
          <w:p w14:paraId="0FCD57E7" w14:textId="77777777" w:rsidR="00076B1F" w:rsidRPr="0068447A" w:rsidRDefault="00076B1F" w:rsidP="00526A15">
            <w:pPr>
              <w:jc w:val="center"/>
              <w:rPr>
                <w:szCs w:val="24"/>
              </w:rPr>
            </w:pPr>
            <w:r w:rsidRPr="0068447A">
              <w:rPr>
                <w:szCs w:val="24"/>
              </w:rPr>
              <w:t>Adjetivo, adverbio o complemento circunstancial negativo</w:t>
            </w:r>
          </w:p>
        </w:tc>
      </w:tr>
      <w:tr w:rsidR="00076B1F" w:rsidRPr="0068447A" w14:paraId="1B3C5121" w14:textId="77777777" w:rsidTr="00AC5A34">
        <w:trPr>
          <w:trHeight w:val="700"/>
        </w:trPr>
        <w:tc>
          <w:tcPr>
            <w:tcW w:w="2874" w:type="dxa"/>
            <w:gridSpan w:val="2"/>
            <w:vAlign w:val="center"/>
          </w:tcPr>
          <w:p w14:paraId="6A316299" w14:textId="52B238A2" w:rsidR="00076B1F" w:rsidRPr="0068447A" w:rsidRDefault="00FF03DD" w:rsidP="00526A15">
            <w:pPr>
              <w:jc w:val="center"/>
              <w:rPr>
                <w:szCs w:val="24"/>
              </w:rPr>
            </w:pPr>
            <w:r w:rsidRPr="0068447A">
              <w:rPr>
                <w:szCs w:val="24"/>
              </w:rPr>
              <w:t>Instrumentos</w:t>
            </w:r>
            <w:r w:rsidR="00076B1F" w:rsidRPr="0068447A">
              <w:rPr>
                <w:szCs w:val="24"/>
              </w:rPr>
              <w:t xml:space="preserve"> y manual de procedimientos.</w:t>
            </w:r>
          </w:p>
        </w:tc>
        <w:tc>
          <w:tcPr>
            <w:tcW w:w="1877" w:type="dxa"/>
            <w:gridSpan w:val="2"/>
            <w:vAlign w:val="center"/>
          </w:tcPr>
          <w:p w14:paraId="03A06698" w14:textId="77777777" w:rsidR="00076B1F" w:rsidRPr="0068447A" w:rsidRDefault="00076B1F" w:rsidP="00526A15">
            <w:pPr>
              <w:jc w:val="center"/>
              <w:rPr>
                <w:szCs w:val="24"/>
              </w:rPr>
            </w:pPr>
            <w:r w:rsidRPr="0068447A">
              <w:rPr>
                <w:szCs w:val="24"/>
              </w:rPr>
              <w:t>elaborados</w:t>
            </w:r>
          </w:p>
        </w:tc>
        <w:tc>
          <w:tcPr>
            <w:tcW w:w="4077" w:type="dxa"/>
            <w:gridSpan w:val="4"/>
            <w:vAlign w:val="center"/>
          </w:tcPr>
          <w:p w14:paraId="3B8C94FC" w14:textId="77777777" w:rsidR="00076B1F" w:rsidRPr="0068447A" w:rsidRDefault="00076B1F" w:rsidP="00526A15">
            <w:pPr>
              <w:jc w:val="center"/>
              <w:rPr>
                <w:szCs w:val="24"/>
              </w:rPr>
            </w:pPr>
            <w:r w:rsidRPr="0068447A">
              <w:rPr>
                <w:szCs w:val="24"/>
              </w:rPr>
              <w:t>De la manera inadecuada</w:t>
            </w:r>
          </w:p>
        </w:tc>
      </w:tr>
      <w:tr w:rsidR="00076B1F" w:rsidRPr="0068447A" w14:paraId="2F581674" w14:textId="77777777" w:rsidTr="00AC5A34">
        <w:trPr>
          <w:trHeight w:val="412"/>
        </w:trPr>
        <w:tc>
          <w:tcPr>
            <w:tcW w:w="5361" w:type="dxa"/>
            <w:gridSpan w:val="5"/>
            <w:shd w:val="clear" w:color="auto" w:fill="D9E2F3" w:themeFill="accent1" w:themeFillTint="33"/>
            <w:vAlign w:val="center"/>
          </w:tcPr>
          <w:p w14:paraId="740120B3" w14:textId="77777777" w:rsidR="00076B1F" w:rsidRPr="0068447A" w:rsidRDefault="00076B1F" w:rsidP="00526A15">
            <w:pPr>
              <w:ind w:left="360"/>
              <w:jc w:val="center"/>
              <w:rPr>
                <w:szCs w:val="24"/>
              </w:rPr>
            </w:pPr>
            <w:r w:rsidRPr="0068447A">
              <w:rPr>
                <w:szCs w:val="24"/>
              </w:rPr>
              <w:t>2.Factores de riesgo</w:t>
            </w:r>
          </w:p>
        </w:tc>
        <w:tc>
          <w:tcPr>
            <w:tcW w:w="1747" w:type="dxa"/>
            <w:gridSpan w:val="2"/>
            <w:shd w:val="clear" w:color="auto" w:fill="D9E2F3" w:themeFill="accent1" w:themeFillTint="33"/>
            <w:vAlign w:val="center"/>
          </w:tcPr>
          <w:p w14:paraId="6A505854" w14:textId="77777777" w:rsidR="00076B1F" w:rsidRPr="0068447A" w:rsidRDefault="00076B1F" w:rsidP="00526A15">
            <w:pPr>
              <w:jc w:val="center"/>
              <w:rPr>
                <w:szCs w:val="24"/>
              </w:rPr>
            </w:pPr>
            <w:r w:rsidRPr="0068447A">
              <w:rPr>
                <w:szCs w:val="24"/>
              </w:rPr>
              <w:t>Clasificación</w:t>
            </w:r>
          </w:p>
        </w:tc>
        <w:tc>
          <w:tcPr>
            <w:tcW w:w="1720" w:type="dxa"/>
            <w:shd w:val="clear" w:color="auto" w:fill="D9E2F3" w:themeFill="accent1" w:themeFillTint="33"/>
            <w:vAlign w:val="center"/>
          </w:tcPr>
          <w:p w14:paraId="27597E89" w14:textId="77777777" w:rsidR="00076B1F" w:rsidRPr="0068447A" w:rsidRDefault="00076B1F" w:rsidP="00526A15">
            <w:pPr>
              <w:jc w:val="center"/>
              <w:rPr>
                <w:szCs w:val="24"/>
              </w:rPr>
            </w:pPr>
            <w:r w:rsidRPr="0068447A">
              <w:rPr>
                <w:szCs w:val="24"/>
              </w:rPr>
              <w:t>Tipo</w:t>
            </w:r>
          </w:p>
        </w:tc>
      </w:tr>
      <w:tr w:rsidR="00076B1F" w:rsidRPr="0068447A" w14:paraId="32DBC18F" w14:textId="77777777" w:rsidTr="00AC5A34">
        <w:trPr>
          <w:trHeight w:val="560"/>
        </w:trPr>
        <w:tc>
          <w:tcPr>
            <w:tcW w:w="5361" w:type="dxa"/>
            <w:gridSpan w:val="5"/>
          </w:tcPr>
          <w:p w14:paraId="61621AF5" w14:textId="77777777" w:rsidR="00076B1F" w:rsidRPr="0068447A" w:rsidRDefault="00076B1F" w:rsidP="00526A15">
            <w:pPr>
              <w:ind w:left="360"/>
              <w:rPr>
                <w:szCs w:val="24"/>
              </w:rPr>
            </w:pPr>
            <w:r w:rsidRPr="0068447A">
              <w:rPr>
                <w:szCs w:val="24"/>
              </w:rPr>
              <w:t>1.Deficiencia y/o ausencia de las herramientas para la implementación del SIA.</w:t>
            </w:r>
          </w:p>
        </w:tc>
        <w:tc>
          <w:tcPr>
            <w:tcW w:w="1747" w:type="dxa"/>
            <w:gridSpan w:val="2"/>
            <w:vAlign w:val="center"/>
          </w:tcPr>
          <w:p w14:paraId="0BB11966" w14:textId="77777777" w:rsidR="00076B1F" w:rsidRPr="0068447A" w:rsidRDefault="00076B1F" w:rsidP="00526A15">
            <w:pPr>
              <w:jc w:val="center"/>
              <w:rPr>
                <w:szCs w:val="24"/>
              </w:rPr>
            </w:pPr>
            <w:r w:rsidRPr="0068447A">
              <w:rPr>
                <w:szCs w:val="24"/>
              </w:rPr>
              <w:t>Humano</w:t>
            </w:r>
          </w:p>
        </w:tc>
        <w:tc>
          <w:tcPr>
            <w:tcW w:w="1720" w:type="dxa"/>
            <w:vAlign w:val="center"/>
          </w:tcPr>
          <w:p w14:paraId="24282337" w14:textId="77777777" w:rsidR="00076B1F" w:rsidRPr="0068447A" w:rsidRDefault="00076B1F" w:rsidP="00526A15">
            <w:pPr>
              <w:jc w:val="center"/>
              <w:rPr>
                <w:szCs w:val="24"/>
              </w:rPr>
            </w:pPr>
            <w:r w:rsidRPr="0068447A">
              <w:rPr>
                <w:szCs w:val="24"/>
              </w:rPr>
              <w:t>Interno</w:t>
            </w:r>
          </w:p>
        </w:tc>
      </w:tr>
      <w:tr w:rsidR="00076B1F" w:rsidRPr="0068447A" w14:paraId="7409BDD4" w14:textId="77777777" w:rsidTr="00AC5A34">
        <w:trPr>
          <w:trHeight w:val="610"/>
        </w:trPr>
        <w:tc>
          <w:tcPr>
            <w:tcW w:w="5361" w:type="dxa"/>
            <w:gridSpan w:val="5"/>
          </w:tcPr>
          <w:p w14:paraId="339D56DA" w14:textId="10EC3FD0" w:rsidR="00076B1F" w:rsidRPr="0068447A" w:rsidRDefault="00076B1F" w:rsidP="00526A15">
            <w:pPr>
              <w:ind w:left="360"/>
              <w:rPr>
                <w:szCs w:val="24"/>
              </w:rPr>
            </w:pPr>
            <w:r w:rsidRPr="0068447A">
              <w:rPr>
                <w:szCs w:val="24"/>
              </w:rPr>
              <w:t xml:space="preserve">2.Desconocimientos de los </w:t>
            </w:r>
            <w:r w:rsidR="00DD6079" w:rsidRPr="0068447A">
              <w:rPr>
                <w:szCs w:val="24"/>
              </w:rPr>
              <w:t>procedimientos</w:t>
            </w:r>
            <w:r w:rsidRPr="0068447A">
              <w:rPr>
                <w:szCs w:val="24"/>
              </w:rPr>
              <w:t xml:space="preserve"> </w:t>
            </w:r>
            <w:r w:rsidR="00DD6079" w:rsidRPr="0068447A">
              <w:rPr>
                <w:szCs w:val="24"/>
              </w:rPr>
              <w:t>archivísticos</w:t>
            </w:r>
            <w:r w:rsidRPr="0068447A">
              <w:rPr>
                <w:szCs w:val="24"/>
              </w:rPr>
              <w:t xml:space="preserve"> para una buena gestión documental.</w:t>
            </w:r>
          </w:p>
        </w:tc>
        <w:tc>
          <w:tcPr>
            <w:tcW w:w="1747" w:type="dxa"/>
            <w:gridSpan w:val="2"/>
            <w:vAlign w:val="center"/>
          </w:tcPr>
          <w:p w14:paraId="3619C31C" w14:textId="77777777" w:rsidR="00076B1F" w:rsidRPr="0068447A" w:rsidRDefault="00076B1F" w:rsidP="00526A15">
            <w:pPr>
              <w:jc w:val="center"/>
              <w:rPr>
                <w:szCs w:val="24"/>
              </w:rPr>
            </w:pPr>
            <w:r w:rsidRPr="0068447A">
              <w:rPr>
                <w:szCs w:val="24"/>
              </w:rPr>
              <w:t>Humano</w:t>
            </w:r>
          </w:p>
        </w:tc>
        <w:tc>
          <w:tcPr>
            <w:tcW w:w="1720" w:type="dxa"/>
            <w:vAlign w:val="center"/>
          </w:tcPr>
          <w:p w14:paraId="155EE1D1" w14:textId="77777777" w:rsidR="00076B1F" w:rsidRPr="0068447A" w:rsidRDefault="00076B1F" w:rsidP="00526A15">
            <w:pPr>
              <w:jc w:val="center"/>
              <w:rPr>
                <w:szCs w:val="24"/>
              </w:rPr>
            </w:pPr>
            <w:r w:rsidRPr="0068447A">
              <w:rPr>
                <w:szCs w:val="24"/>
              </w:rPr>
              <w:t>Interno</w:t>
            </w:r>
          </w:p>
        </w:tc>
      </w:tr>
      <w:tr w:rsidR="00076B1F" w:rsidRPr="0068447A" w14:paraId="6D15FF7D" w14:textId="77777777" w:rsidTr="00AC5A34">
        <w:trPr>
          <w:trHeight w:val="376"/>
        </w:trPr>
        <w:tc>
          <w:tcPr>
            <w:tcW w:w="8828" w:type="dxa"/>
            <w:gridSpan w:val="8"/>
            <w:shd w:val="clear" w:color="auto" w:fill="D9E2F3" w:themeFill="accent1" w:themeFillTint="33"/>
            <w:vAlign w:val="center"/>
          </w:tcPr>
          <w:p w14:paraId="34C462FB" w14:textId="77777777" w:rsidR="00076B1F" w:rsidRPr="0068447A" w:rsidRDefault="00076B1F" w:rsidP="00CE5319">
            <w:pPr>
              <w:pStyle w:val="Prrafodelista"/>
              <w:numPr>
                <w:ilvl w:val="0"/>
                <w:numId w:val="31"/>
              </w:numPr>
            </w:pPr>
            <w:r w:rsidRPr="0068447A">
              <w:t>Posibles efectos del riesgo (impactos).</w:t>
            </w:r>
          </w:p>
        </w:tc>
      </w:tr>
      <w:tr w:rsidR="00076B1F" w:rsidRPr="0068447A" w14:paraId="4BD68E2B" w14:textId="77777777" w:rsidTr="00AC5A34">
        <w:trPr>
          <w:trHeight w:val="396"/>
        </w:trPr>
        <w:tc>
          <w:tcPr>
            <w:tcW w:w="8828" w:type="dxa"/>
            <w:gridSpan w:val="8"/>
          </w:tcPr>
          <w:p w14:paraId="7FF7431C" w14:textId="77777777" w:rsidR="00076B1F" w:rsidRPr="0068447A" w:rsidRDefault="00076B1F" w:rsidP="00CE5319">
            <w:pPr>
              <w:pStyle w:val="Prrafodelista"/>
              <w:numPr>
                <w:ilvl w:val="0"/>
                <w:numId w:val="34"/>
              </w:numPr>
            </w:pPr>
            <w:r w:rsidRPr="0068447A">
              <w:rPr>
                <w:w w:val="105"/>
              </w:rPr>
              <w:t>Archivos desorganizados.</w:t>
            </w:r>
          </w:p>
        </w:tc>
      </w:tr>
      <w:tr w:rsidR="00076B1F" w:rsidRPr="0068447A" w14:paraId="34EFA21F" w14:textId="77777777" w:rsidTr="00AC5A34">
        <w:trPr>
          <w:trHeight w:val="344"/>
        </w:trPr>
        <w:tc>
          <w:tcPr>
            <w:tcW w:w="8828" w:type="dxa"/>
            <w:gridSpan w:val="8"/>
          </w:tcPr>
          <w:p w14:paraId="0118F159" w14:textId="77777777" w:rsidR="00076B1F" w:rsidRPr="0068447A" w:rsidRDefault="00076B1F" w:rsidP="00CE5319">
            <w:pPr>
              <w:pStyle w:val="Prrafodelista"/>
              <w:numPr>
                <w:ilvl w:val="0"/>
                <w:numId w:val="34"/>
              </w:numPr>
            </w:pPr>
            <w:r w:rsidRPr="0068447A">
              <w:t>Dificultad para acceder a la información contenida en los archivos .</w:t>
            </w:r>
          </w:p>
        </w:tc>
      </w:tr>
      <w:tr w:rsidR="00076B1F" w:rsidRPr="0068447A" w14:paraId="63424964" w14:textId="77777777" w:rsidTr="00AC5A34">
        <w:trPr>
          <w:trHeight w:val="344"/>
        </w:trPr>
        <w:tc>
          <w:tcPr>
            <w:tcW w:w="8828" w:type="dxa"/>
            <w:gridSpan w:val="8"/>
          </w:tcPr>
          <w:p w14:paraId="682B6158" w14:textId="0743ED7A" w:rsidR="00076B1F" w:rsidRPr="0068447A" w:rsidRDefault="00076B1F" w:rsidP="00CE5319">
            <w:pPr>
              <w:pStyle w:val="Prrafodelista"/>
              <w:numPr>
                <w:ilvl w:val="0"/>
                <w:numId w:val="34"/>
              </w:numPr>
            </w:pPr>
            <w:r w:rsidRPr="0068447A">
              <w:t xml:space="preserve">Incumplimiento de la normatividad </w:t>
            </w:r>
            <w:r w:rsidR="00DD6079" w:rsidRPr="0068447A">
              <w:t>archivística</w:t>
            </w:r>
            <w:r w:rsidRPr="0068447A">
              <w:t>.</w:t>
            </w:r>
          </w:p>
        </w:tc>
      </w:tr>
      <w:tr w:rsidR="00076B1F" w:rsidRPr="0068447A" w14:paraId="6F11CDB1" w14:textId="77777777" w:rsidTr="00AC5A34">
        <w:trPr>
          <w:trHeight w:val="402"/>
        </w:trPr>
        <w:tc>
          <w:tcPr>
            <w:tcW w:w="8828" w:type="dxa"/>
            <w:gridSpan w:val="8"/>
            <w:shd w:val="clear" w:color="auto" w:fill="8EAADB" w:themeFill="accent1" w:themeFillTint="99"/>
            <w:vAlign w:val="center"/>
          </w:tcPr>
          <w:p w14:paraId="01067060" w14:textId="77777777" w:rsidR="00076B1F" w:rsidRPr="0068447A" w:rsidRDefault="00076B1F" w:rsidP="00526A15">
            <w:pPr>
              <w:jc w:val="center"/>
              <w:rPr>
                <w:b/>
                <w:szCs w:val="24"/>
              </w:rPr>
            </w:pPr>
            <w:r w:rsidRPr="0068447A">
              <w:rPr>
                <w:b/>
                <w:szCs w:val="24"/>
              </w:rPr>
              <w:t>EVALUACIÓN DEL RIESGO ANTES DE LA EVALUACIÓN DE CONTROLES</w:t>
            </w:r>
          </w:p>
        </w:tc>
      </w:tr>
      <w:tr w:rsidR="00076B1F" w:rsidRPr="0068447A" w14:paraId="3CD39980" w14:textId="77777777" w:rsidTr="00AC5A34">
        <w:tc>
          <w:tcPr>
            <w:tcW w:w="3427" w:type="dxa"/>
            <w:gridSpan w:val="3"/>
            <w:vAlign w:val="center"/>
          </w:tcPr>
          <w:p w14:paraId="190CEFB2" w14:textId="77777777" w:rsidR="00076B1F" w:rsidRPr="0068447A" w:rsidRDefault="00076B1F" w:rsidP="00526A15">
            <w:pPr>
              <w:jc w:val="center"/>
              <w:rPr>
                <w:szCs w:val="24"/>
              </w:rPr>
            </w:pPr>
            <w:r w:rsidRPr="0068447A">
              <w:rPr>
                <w:szCs w:val="24"/>
              </w:rPr>
              <w:t>Impacto</w:t>
            </w:r>
          </w:p>
        </w:tc>
        <w:tc>
          <w:tcPr>
            <w:tcW w:w="2926" w:type="dxa"/>
            <w:gridSpan w:val="3"/>
            <w:vAlign w:val="center"/>
          </w:tcPr>
          <w:p w14:paraId="2054505D" w14:textId="77777777" w:rsidR="00076B1F" w:rsidRPr="0068447A" w:rsidRDefault="00076B1F" w:rsidP="00526A15">
            <w:pPr>
              <w:jc w:val="center"/>
              <w:rPr>
                <w:szCs w:val="24"/>
              </w:rPr>
            </w:pPr>
            <w:r w:rsidRPr="0068447A">
              <w:rPr>
                <w:szCs w:val="24"/>
              </w:rPr>
              <w:t>Probabilidad</w:t>
            </w:r>
          </w:p>
        </w:tc>
        <w:tc>
          <w:tcPr>
            <w:tcW w:w="2475" w:type="dxa"/>
            <w:gridSpan w:val="2"/>
            <w:vAlign w:val="center"/>
          </w:tcPr>
          <w:p w14:paraId="5D9BCB50" w14:textId="77777777" w:rsidR="00076B1F" w:rsidRPr="0068447A" w:rsidRDefault="00076B1F" w:rsidP="00526A15">
            <w:pPr>
              <w:jc w:val="center"/>
              <w:rPr>
                <w:szCs w:val="24"/>
              </w:rPr>
            </w:pPr>
            <w:r w:rsidRPr="0068447A">
              <w:rPr>
                <w:szCs w:val="24"/>
              </w:rPr>
              <w:t>Cuadrante</w:t>
            </w:r>
          </w:p>
        </w:tc>
      </w:tr>
      <w:tr w:rsidR="00076B1F" w:rsidRPr="0068447A" w14:paraId="00EA0301" w14:textId="77777777" w:rsidTr="00AC5A34">
        <w:tc>
          <w:tcPr>
            <w:tcW w:w="3427" w:type="dxa"/>
            <w:gridSpan w:val="3"/>
            <w:vAlign w:val="center"/>
          </w:tcPr>
          <w:p w14:paraId="1CB48A62" w14:textId="77777777" w:rsidR="00076B1F" w:rsidRPr="0068447A" w:rsidRDefault="00076B1F" w:rsidP="00526A15">
            <w:pPr>
              <w:jc w:val="center"/>
              <w:rPr>
                <w:szCs w:val="24"/>
              </w:rPr>
            </w:pPr>
            <w:r w:rsidRPr="0068447A">
              <w:rPr>
                <w:szCs w:val="24"/>
              </w:rPr>
              <w:t>8</w:t>
            </w:r>
          </w:p>
        </w:tc>
        <w:tc>
          <w:tcPr>
            <w:tcW w:w="2926" w:type="dxa"/>
            <w:gridSpan w:val="3"/>
            <w:vAlign w:val="center"/>
          </w:tcPr>
          <w:p w14:paraId="552DA4FF" w14:textId="77777777" w:rsidR="00076B1F" w:rsidRPr="0068447A" w:rsidRDefault="00076B1F" w:rsidP="00526A15">
            <w:pPr>
              <w:jc w:val="center"/>
              <w:rPr>
                <w:szCs w:val="24"/>
              </w:rPr>
            </w:pPr>
            <w:r w:rsidRPr="0068447A">
              <w:rPr>
                <w:szCs w:val="24"/>
              </w:rPr>
              <w:t>8</w:t>
            </w:r>
          </w:p>
        </w:tc>
        <w:tc>
          <w:tcPr>
            <w:tcW w:w="2475" w:type="dxa"/>
            <w:gridSpan w:val="2"/>
            <w:vAlign w:val="center"/>
          </w:tcPr>
          <w:p w14:paraId="531FAAD8" w14:textId="77777777" w:rsidR="00076B1F" w:rsidRPr="0068447A" w:rsidRDefault="00076B1F" w:rsidP="00526A15">
            <w:pPr>
              <w:jc w:val="center"/>
              <w:rPr>
                <w:szCs w:val="24"/>
              </w:rPr>
            </w:pPr>
            <w:r w:rsidRPr="0068447A">
              <w:rPr>
                <w:szCs w:val="24"/>
              </w:rPr>
              <w:t>1</w:t>
            </w:r>
          </w:p>
        </w:tc>
      </w:tr>
    </w:tbl>
    <w:p w14:paraId="62DF62BE" w14:textId="7942A038" w:rsidR="00076B1F" w:rsidRPr="0068447A" w:rsidRDefault="00076B1F" w:rsidP="00FB46EF"/>
    <w:p w14:paraId="644EA802" w14:textId="77777777" w:rsidR="0088431D" w:rsidRPr="0068447A" w:rsidRDefault="0088431D" w:rsidP="0088431D">
      <w:pPr>
        <w:jc w:val="left"/>
        <w:rPr>
          <w:b/>
          <w:sz w:val="6"/>
        </w:rPr>
      </w:pPr>
    </w:p>
    <w:tbl>
      <w:tblPr>
        <w:tblStyle w:val="Tablaconcuadrcula"/>
        <w:tblW w:w="0" w:type="auto"/>
        <w:tblInd w:w="-431" w:type="dxa"/>
        <w:tblLook w:val="04A0" w:firstRow="1" w:lastRow="0" w:firstColumn="1" w:lastColumn="0" w:noHBand="0" w:noVBand="1"/>
      </w:tblPr>
      <w:tblGrid>
        <w:gridCol w:w="1271"/>
        <w:gridCol w:w="6317"/>
        <w:gridCol w:w="1671"/>
      </w:tblGrid>
      <w:tr w:rsidR="0088431D" w:rsidRPr="0068447A" w14:paraId="0F9C13BD" w14:textId="77777777" w:rsidTr="009D1455">
        <w:tc>
          <w:tcPr>
            <w:tcW w:w="9259" w:type="dxa"/>
            <w:gridSpan w:val="3"/>
            <w:shd w:val="clear" w:color="auto" w:fill="8EAADB" w:themeFill="accent1" w:themeFillTint="99"/>
            <w:vAlign w:val="center"/>
          </w:tcPr>
          <w:p w14:paraId="38903709" w14:textId="77777777" w:rsidR="0088431D" w:rsidRPr="0068447A" w:rsidRDefault="0088431D" w:rsidP="00526A15">
            <w:pPr>
              <w:jc w:val="center"/>
              <w:rPr>
                <w:b/>
              </w:rPr>
            </w:pPr>
            <w:r w:rsidRPr="0068447A">
              <w:rPr>
                <w:b/>
              </w:rPr>
              <w:t>EVALUACIÓN DE CONTROLES</w:t>
            </w:r>
          </w:p>
        </w:tc>
      </w:tr>
      <w:tr w:rsidR="0088431D" w:rsidRPr="0068447A" w14:paraId="09BDF58C" w14:textId="77777777" w:rsidTr="009D1455">
        <w:trPr>
          <w:trHeight w:val="484"/>
        </w:trPr>
        <w:tc>
          <w:tcPr>
            <w:tcW w:w="1271" w:type="dxa"/>
            <w:shd w:val="clear" w:color="auto" w:fill="D9E2F3" w:themeFill="accent1" w:themeFillTint="33"/>
            <w:vAlign w:val="center"/>
          </w:tcPr>
          <w:p w14:paraId="71ADE75D" w14:textId="1BE3A223" w:rsidR="0088431D" w:rsidRPr="0068447A" w:rsidRDefault="0088431D" w:rsidP="00526A15">
            <w:pPr>
              <w:jc w:val="center"/>
            </w:pPr>
            <w:r w:rsidRPr="0068447A">
              <w:t>No.</w:t>
            </w:r>
            <w:r w:rsidR="00B364D4">
              <w:t xml:space="preserve"> </w:t>
            </w:r>
            <w:r w:rsidRPr="0068447A">
              <w:t>Factor</w:t>
            </w:r>
          </w:p>
        </w:tc>
        <w:tc>
          <w:tcPr>
            <w:tcW w:w="6317" w:type="dxa"/>
            <w:shd w:val="clear" w:color="auto" w:fill="D9E2F3" w:themeFill="accent1" w:themeFillTint="33"/>
            <w:vAlign w:val="center"/>
          </w:tcPr>
          <w:p w14:paraId="3791D358" w14:textId="77777777" w:rsidR="0088431D" w:rsidRPr="0068447A" w:rsidRDefault="0088431D" w:rsidP="00526A15">
            <w:pPr>
              <w:jc w:val="center"/>
            </w:pPr>
            <w:r w:rsidRPr="0068447A">
              <w:t>Descripción de los controles</w:t>
            </w:r>
          </w:p>
        </w:tc>
        <w:tc>
          <w:tcPr>
            <w:tcW w:w="1671" w:type="dxa"/>
            <w:shd w:val="clear" w:color="auto" w:fill="D9E2F3" w:themeFill="accent1" w:themeFillTint="33"/>
            <w:vAlign w:val="center"/>
          </w:tcPr>
          <w:p w14:paraId="7065BAD8" w14:textId="77777777" w:rsidR="0088431D" w:rsidRPr="0068447A" w:rsidRDefault="0088431D" w:rsidP="00526A15">
            <w:pPr>
              <w:jc w:val="center"/>
            </w:pPr>
            <w:r w:rsidRPr="0068447A">
              <w:t>Tipos de control</w:t>
            </w:r>
          </w:p>
        </w:tc>
      </w:tr>
      <w:tr w:rsidR="0088431D" w:rsidRPr="0068447A" w14:paraId="3A91AE1B" w14:textId="77777777" w:rsidTr="009D1455">
        <w:trPr>
          <w:trHeight w:val="634"/>
        </w:trPr>
        <w:tc>
          <w:tcPr>
            <w:tcW w:w="1271" w:type="dxa"/>
            <w:vAlign w:val="center"/>
          </w:tcPr>
          <w:p w14:paraId="57819FC0" w14:textId="77777777" w:rsidR="0088431D" w:rsidRPr="0068447A" w:rsidRDefault="0088431D" w:rsidP="00526A15">
            <w:pPr>
              <w:jc w:val="center"/>
            </w:pPr>
            <w:r w:rsidRPr="0068447A">
              <w:t>1</w:t>
            </w:r>
          </w:p>
        </w:tc>
        <w:tc>
          <w:tcPr>
            <w:tcW w:w="6317" w:type="dxa"/>
          </w:tcPr>
          <w:p w14:paraId="22DA62D1" w14:textId="77777777" w:rsidR="0088431D" w:rsidRPr="0068447A" w:rsidRDefault="0088431D" w:rsidP="00526A15">
            <w:pPr>
              <w:jc w:val="left"/>
            </w:pPr>
            <w:r w:rsidRPr="0068447A">
              <w:t>Elaborar los instrumentos de control y consulto archivísticos acorde con la normatividad aplicable.</w:t>
            </w:r>
          </w:p>
        </w:tc>
        <w:tc>
          <w:tcPr>
            <w:tcW w:w="1671" w:type="dxa"/>
            <w:vAlign w:val="center"/>
          </w:tcPr>
          <w:p w14:paraId="2F0DAC24" w14:textId="77777777" w:rsidR="0088431D" w:rsidRPr="0068447A" w:rsidRDefault="0088431D" w:rsidP="00526A15">
            <w:pPr>
              <w:jc w:val="center"/>
            </w:pPr>
            <w:r w:rsidRPr="0068447A">
              <w:t>Preventivo</w:t>
            </w:r>
          </w:p>
        </w:tc>
      </w:tr>
    </w:tbl>
    <w:p w14:paraId="668AD814" w14:textId="043914EF" w:rsidR="0088431D" w:rsidRPr="0068447A" w:rsidRDefault="0088431D" w:rsidP="00FB46EF"/>
    <w:tbl>
      <w:tblPr>
        <w:tblStyle w:val="Tablaconcuadrcula"/>
        <w:tblW w:w="0" w:type="auto"/>
        <w:tblInd w:w="-431" w:type="dxa"/>
        <w:tblLook w:val="04A0" w:firstRow="1" w:lastRow="0" w:firstColumn="1" w:lastColumn="0" w:noHBand="0" w:noVBand="1"/>
      </w:tblPr>
      <w:tblGrid>
        <w:gridCol w:w="1272"/>
        <w:gridCol w:w="1542"/>
        <w:gridCol w:w="1347"/>
        <w:gridCol w:w="788"/>
        <w:gridCol w:w="971"/>
        <w:gridCol w:w="1591"/>
        <w:gridCol w:w="1748"/>
      </w:tblGrid>
      <w:tr w:rsidR="0088431D" w:rsidRPr="00AC5A34" w14:paraId="0E54C284" w14:textId="77777777" w:rsidTr="00526A15">
        <w:tc>
          <w:tcPr>
            <w:tcW w:w="1423" w:type="dxa"/>
            <w:shd w:val="clear" w:color="auto" w:fill="8EAADB" w:themeFill="accent1" w:themeFillTint="99"/>
            <w:vAlign w:val="center"/>
          </w:tcPr>
          <w:p w14:paraId="63D37C87" w14:textId="77777777" w:rsidR="0088431D" w:rsidRPr="00AC5A34" w:rsidRDefault="0088431D" w:rsidP="00526A15">
            <w:pPr>
              <w:jc w:val="center"/>
              <w:rPr>
                <w:sz w:val="20"/>
                <w:szCs w:val="20"/>
              </w:rPr>
            </w:pPr>
            <w:r w:rsidRPr="00AC5A34">
              <w:rPr>
                <w:sz w:val="20"/>
                <w:szCs w:val="20"/>
              </w:rPr>
              <w:t>Tipo de control</w:t>
            </w:r>
          </w:p>
        </w:tc>
        <w:tc>
          <w:tcPr>
            <w:tcW w:w="1671" w:type="dxa"/>
            <w:shd w:val="clear" w:color="auto" w:fill="8EAADB" w:themeFill="accent1" w:themeFillTint="99"/>
            <w:vAlign w:val="center"/>
          </w:tcPr>
          <w:p w14:paraId="435D22FB" w14:textId="77777777" w:rsidR="0088431D" w:rsidRPr="00AC5A34" w:rsidRDefault="0088431D" w:rsidP="00526A15">
            <w:pPr>
              <w:jc w:val="center"/>
              <w:rPr>
                <w:sz w:val="20"/>
                <w:szCs w:val="20"/>
              </w:rPr>
            </w:pPr>
            <w:r w:rsidRPr="00AC5A34">
              <w:rPr>
                <w:sz w:val="20"/>
                <w:szCs w:val="20"/>
              </w:rPr>
              <w:t>Está documentado</w:t>
            </w:r>
          </w:p>
        </w:tc>
        <w:tc>
          <w:tcPr>
            <w:tcW w:w="1457" w:type="dxa"/>
            <w:shd w:val="clear" w:color="auto" w:fill="8EAADB" w:themeFill="accent1" w:themeFillTint="99"/>
            <w:vAlign w:val="center"/>
          </w:tcPr>
          <w:p w14:paraId="6713CC26" w14:textId="77777777" w:rsidR="0088431D" w:rsidRPr="00AC5A34" w:rsidRDefault="0088431D" w:rsidP="00526A15">
            <w:pPr>
              <w:jc w:val="center"/>
              <w:rPr>
                <w:sz w:val="20"/>
                <w:szCs w:val="20"/>
              </w:rPr>
            </w:pPr>
            <w:r w:rsidRPr="00AC5A34">
              <w:rPr>
                <w:sz w:val="20"/>
                <w:szCs w:val="20"/>
              </w:rPr>
              <w:t>Está formalizado</w:t>
            </w:r>
          </w:p>
        </w:tc>
        <w:tc>
          <w:tcPr>
            <w:tcW w:w="844" w:type="dxa"/>
            <w:shd w:val="clear" w:color="auto" w:fill="8EAADB" w:themeFill="accent1" w:themeFillTint="99"/>
            <w:vAlign w:val="center"/>
          </w:tcPr>
          <w:p w14:paraId="7D8BCD41" w14:textId="77777777" w:rsidR="0088431D" w:rsidRPr="00AC5A34" w:rsidRDefault="0088431D" w:rsidP="00526A15">
            <w:pPr>
              <w:jc w:val="center"/>
              <w:rPr>
                <w:sz w:val="20"/>
                <w:szCs w:val="20"/>
              </w:rPr>
            </w:pPr>
            <w:r w:rsidRPr="00AC5A34">
              <w:rPr>
                <w:sz w:val="20"/>
                <w:szCs w:val="20"/>
              </w:rPr>
              <w:t>Se aplica</w:t>
            </w:r>
          </w:p>
        </w:tc>
        <w:tc>
          <w:tcPr>
            <w:tcW w:w="1044" w:type="dxa"/>
            <w:shd w:val="clear" w:color="auto" w:fill="8EAADB" w:themeFill="accent1" w:themeFillTint="99"/>
            <w:vAlign w:val="center"/>
          </w:tcPr>
          <w:p w14:paraId="774E35B0" w14:textId="77777777" w:rsidR="0088431D" w:rsidRPr="00AC5A34" w:rsidRDefault="0088431D" w:rsidP="00526A15">
            <w:pPr>
              <w:jc w:val="center"/>
              <w:rPr>
                <w:sz w:val="20"/>
                <w:szCs w:val="20"/>
              </w:rPr>
            </w:pPr>
            <w:r w:rsidRPr="00AC5A34">
              <w:rPr>
                <w:sz w:val="20"/>
                <w:szCs w:val="20"/>
              </w:rPr>
              <w:t>Es efectivo</w:t>
            </w:r>
          </w:p>
        </w:tc>
        <w:tc>
          <w:tcPr>
            <w:tcW w:w="1724" w:type="dxa"/>
            <w:shd w:val="clear" w:color="auto" w:fill="8EAADB" w:themeFill="accent1" w:themeFillTint="99"/>
            <w:vAlign w:val="center"/>
          </w:tcPr>
          <w:p w14:paraId="0E6EA38A" w14:textId="77777777" w:rsidR="0088431D" w:rsidRPr="00AC5A34" w:rsidRDefault="0088431D" w:rsidP="00526A15">
            <w:pPr>
              <w:jc w:val="center"/>
              <w:rPr>
                <w:sz w:val="20"/>
                <w:szCs w:val="20"/>
              </w:rPr>
            </w:pPr>
            <w:r w:rsidRPr="00AC5A34">
              <w:rPr>
                <w:sz w:val="20"/>
                <w:szCs w:val="20"/>
              </w:rPr>
              <w:t>Resultado de la determinación</w:t>
            </w:r>
          </w:p>
        </w:tc>
        <w:tc>
          <w:tcPr>
            <w:tcW w:w="1897" w:type="dxa"/>
            <w:shd w:val="clear" w:color="auto" w:fill="8EAADB" w:themeFill="accent1" w:themeFillTint="99"/>
            <w:vAlign w:val="center"/>
          </w:tcPr>
          <w:p w14:paraId="4584AFB0" w14:textId="77777777" w:rsidR="0088431D" w:rsidRPr="00AC5A34" w:rsidRDefault="0088431D" w:rsidP="00526A15">
            <w:pPr>
              <w:jc w:val="center"/>
              <w:rPr>
                <w:sz w:val="20"/>
                <w:szCs w:val="20"/>
              </w:rPr>
            </w:pPr>
            <w:r w:rsidRPr="00AC5A34">
              <w:rPr>
                <w:sz w:val="20"/>
                <w:szCs w:val="20"/>
              </w:rPr>
              <w:t>Riesgo controlado suficientemente</w:t>
            </w:r>
          </w:p>
        </w:tc>
      </w:tr>
      <w:tr w:rsidR="0088431D" w:rsidRPr="00AC5A34" w14:paraId="3E9F7B46" w14:textId="77777777" w:rsidTr="00526A15">
        <w:trPr>
          <w:trHeight w:val="734"/>
        </w:trPr>
        <w:tc>
          <w:tcPr>
            <w:tcW w:w="1423" w:type="dxa"/>
            <w:vAlign w:val="center"/>
          </w:tcPr>
          <w:p w14:paraId="64B6F1AE" w14:textId="77777777" w:rsidR="0088431D" w:rsidRPr="00AC5A34" w:rsidRDefault="0088431D" w:rsidP="00526A15">
            <w:pPr>
              <w:jc w:val="center"/>
              <w:rPr>
                <w:sz w:val="20"/>
                <w:szCs w:val="20"/>
              </w:rPr>
            </w:pPr>
            <w:r w:rsidRPr="00AC5A34">
              <w:rPr>
                <w:sz w:val="20"/>
                <w:szCs w:val="20"/>
              </w:rPr>
              <w:t>preventivo</w:t>
            </w:r>
          </w:p>
        </w:tc>
        <w:tc>
          <w:tcPr>
            <w:tcW w:w="1671" w:type="dxa"/>
            <w:vAlign w:val="center"/>
          </w:tcPr>
          <w:p w14:paraId="59629519" w14:textId="77777777" w:rsidR="0088431D" w:rsidRPr="00AC5A34" w:rsidRDefault="0088431D" w:rsidP="00526A15">
            <w:pPr>
              <w:jc w:val="center"/>
              <w:rPr>
                <w:sz w:val="20"/>
                <w:szCs w:val="20"/>
              </w:rPr>
            </w:pPr>
            <w:r w:rsidRPr="00AC5A34">
              <w:rPr>
                <w:sz w:val="20"/>
                <w:szCs w:val="20"/>
              </w:rPr>
              <w:t>NO</w:t>
            </w:r>
          </w:p>
        </w:tc>
        <w:tc>
          <w:tcPr>
            <w:tcW w:w="1457" w:type="dxa"/>
            <w:vAlign w:val="center"/>
          </w:tcPr>
          <w:p w14:paraId="35FEC7B5" w14:textId="77777777" w:rsidR="0088431D" w:rsidRPr="00AC5A34" w:rsidRDefault="0088431D" w:rsidP="00526A15">
            <w:pPr>
              <w:jc w:val="center"/>
              <w:rPr>
                <w:sz w:val="20"/>
                <w:szCs w:val="20"/>
              </w:rPr>
            </w:pPr>
            <w:r w:rsidRPr="00AC5A34">
              <w:rPr>
                <w:sz w:val="20"/>
                <w:szCs w:val="20"/>
              </w:rPr>
              <w:t>NO</w:t>
            </w:r>
          </w:p>
        </w:tc>
        <w:tc>
          <w:tcPr>
            <w:tcW w:w="844" w:type="dxa"/>
            <w:vAlign w:val="center"/>
          </w:tcPr>
          <w:p w14:paraId="0A404C9D" w14:textId="77777777" w:rsidR="0088431D" w:rsidRPr="00AC5A34" w:rsidRDefault="0088431D" w:rsidP="00526A15">
            <w:pPr>
              <w:jc w:val="center"/>
              <w:rPr>
                <w:sz w:val="20"/>
                <w:szCs w:val="20"/>
              </w:rPr>
            </w:pPr>
            <w:r w:rsidRPr="00AC5A34">
              <w:rPr>
                <w:sz w:val="20"/>
                <w:szCs w:val="20"/>
              </w:rPr>
              <w:t>NO</w:t>
            </w:r>
          </w:p>
        </w:tc>
        <w:tc>
          <w:tcPr>
            <w:tcW w:w="1044" w:type="dxa"/>
            <w:vAlign w:val="center"/>
          </w:tcPr>
          <w:p w14:paraId="5FC7DF0D" w14:textId="77777777" w:rsidR="0088431D" w:rsidRPr="00AC5A34" w:rsidRDefault="0088431D" w:rsidP="00526A15">
            <w:pPr>
              <w:jc w:val="center"/>
              <w:rPr>
                <w:sz w:val="20"/>
                <w:szCs w:val="20"/>
              </w:rPr>
            </w:pPr>
            <w:r w:rsidRPr="00AC5A34">
              <w:rPr>
                <w:sz w:val="20"/>
                <w:szCs w:val="20"/>
              </w:rPr>
              <w:t>NO</w:t>
            </w:r>
          </w:p>
        </w:tc>
        <w:tc>
          <w:tcPr>
            <w:tcW w:w="1724" w:type="dxa"/>
            <w:vAlign w:val="center"/>
          </w:tcPr>
          <w:p w14:paraId="11C4E286" w14:textId="77777777" w:rsidR="0088431D" w:rsidRPr="00AC5A34" w:rsidRDefault="0088431D" w:rsidP="00526A15">
            <w:pPr>
              <w:rPr>
                <w:sz w:val="20"/>
                <w:szCs w:val="20"/>
              </w:rPr>
            </w:pPr>
            <w:r w:rsidRPr="00AC5A34">
              <w:rPr>
                <w:sz w:val="20"/>
                <w:szCs w:val="20"/>
              </w:rPr>
              <w:t xml:space="preserve">Deficiente </w:t>
            </w:r>
          </w:p>
        </w:tc>
        <w:tc>
          <w:tcPr>
            <w:tcW w:w="1897" w:type="dxa"/>
            <w:vAlign w:val="center"/>
          </w:tcPr>
          <w:p w14:paraId="4932D844" w14:textId="77777777" w:rsidR="0088431D" w:rsidRPr="00AC5A34" w:rsidRDefault="0088431D" w:rsidP="00526A15">
            <w:pPr>
              <w:jc w:val="center"/>
              <w:rPr>
                <w:sz w:val="20"/>
                <w:szCs w:val="20"/>
              </w:rPr>
            </w:pPr>
            <w:r w:rsidRPr="00AC5A34">
              <w:rPr>
                <w:sz w:val="20"/>
                <w:szCs w:val="20"/>
              </w:rPr>
              <w:t xml:space="preserve">NO </w:t>
            </w:r>
          </w:p>
        </w:tc>
      </w:tr>
    </w:tbl>
    <w:p w14:paraId="1CE4C501" w14:textId="736E7A2A" w:rsidR="0088431D" w:rsidRPr="00AC5A34" w:rsidRDefault="0088431D" w:rsidP="00FB46EF">
      <w:pPr>
        <w:rPr>
          <w:sz w:val="20"/>
          <w:szCs w:val="20"/>
        </w:rPr>
      </w:pPr>
    </w:p>
    <w:tbl>
      <w:tblPr>
        <w:tblStyle w:val="Tablaconcuadrcula"/>
        <w:tblW w:w="0" w:type="auto"/>
        <w:tblInd w:w="-431" w:type="dxa"/>
        <w:tblLook w:val="04A0" w:firstRow="1" w:lastRow="0" w:firstColumn="1" w:lastColumn="0" w:noHBand="0" w:noVBand="1"/>
      </w:tblPr>
      <w:tblGrid>
        <w:gridCol w:w="1371"/>
        <w:gridCol w:w="1523"/>
        <w:gridCol w:w="1330"/>
        <w:gridCol w:w="780"/>
        <w:gridCol w:w="959"/>
        <w:gridCol w:w="1570"/>
        <w:gridCol w:w="1726"/>
      </w:tblGrid>
      <w:tr w:rsidR="0088431D" w:rsidRPr="00AC5A34" w14:paraId="6599D706" w14:textId="77777777" w:rsidTr="00526A15">
        <w:tc>
          <w:tcPr>
            <w:tcW w:w="1634" w:type="dxa"/>
            <w:shd w:val="clear" w:color="auto" w:fill="8EAADB" w:themeFill="accent1" w:themeFillTint="99"/>
            <w:vAlign w:val="center"/>
          </w:tcPr>
          <w:p w14:paraId="4FDA4E22" w14:textId="77777777" w:rsidR="0088431D" w:rsidRPr="00AC5A34" w:rsidRDefault="0088431D" w:rsidP="00526A15">
            <w:pPr>
              <w:jc w:val="center"/>
              <w:rPr>
                <w:sz w:val="20"/>
                <w:szCs w:val="20"/>
              </w:rPr>
            </w:pPr>
            <w:r w:rsidRPr="00AC5A34">
              <w:rPr>
                <w:sz w:val="20"/>
                <w:szCs w:val="20"/>
              </w:rPr>
              <w:t>Tipo de control</w:t>
            </w:r>
          </w:p>
        </w:tc>
        <w:tc>
          <w:tcPr>
            <w:tcW w:w="1629" w:type="dxa"/>
            <w:shd w:val="clear" w:color="auto" w:fill="8EAADB" w:themeFill="accent1" w:themeFillTint="99"/>
            <w:vAlign w:val="center"/>
          </w:tcPr>
          <w:p w14:paraId="04F44187" w14:textId="77777777" w:rsidR="0088431D" w:rsidRPr="00AC5A34" w:rsidRDefault="0088431D" w:rsidP="00526A15">
            <w:pPr>
              <w:jc w:val="center"/>
              <w:rPr>
                <w:sz w:val="20"/>
                <w:szCs w:val="20"/>
              </w:rPr>
            </w:pPr>
            <w:r w:rsidRPr="00AC5A34">
              <w:rPr>
                <w:sz w:val="20"/>
                <w:szCs w:val="20"/>
              </w:rPr>
              <w:t>Está documentado</w:t>
            </w:r>
          </w:p>
        </w:tc>
        <w:tc>
          <w:tcPr>
            <w:tcW w:w="1421" w:type="dxa"/>
            <w:shd w:val="clear" w:color="auto" w:fill="8EAADB" w:themeFill="accent1" w:themeFillTint="99"/>
            <w:vAlign w:val="center"/>
          </w:tcPr>
          <w:p w14:paraId="29827CFC" w14:textId="77777777" w:rsidR="0088431D" w:rsidRPr="00AC5A34" w:rsidRDefault="0088431D" w:rsidP="00526A15">
            <w:pPr>
              <w:jc w:val="center"/>
              <w:rPr>
                <w:sz w:val="20"/>
                <w:szCs w:val="20"/>
              </w:rPr>
            </w:pPr>
            <w:r w:rsidRPr="00AC5A34">
              <w:rPr>
                <w:sz w:val="20"/>
                <w:szCs w:val="20"/>
              </w:rPr>
              <w:t>Está formalizado</w:t>
            </w:r>
          </w:p>
        </w:tc>
        <w:tc>
          <w:tcPr>
            <w:tcW w:w="826" w:type="dxa"/>
            <w:shd w:val="clear" w:color="auto" w:fill="8EAADB" w:themeFill="accent1" w:themeFillTint="99"/>
            <w:vAlign w:val="center"/>
          </w:tcPr>
          <w:p w14:paraId="0E019815" w14:textId="77777777" w:rsidR="0088431D" w:rsidRPr="00AC5A34" w:rsidRDefault="0088431D" w:rsidP="00526A15">
            <w:pPr>
              <w:jc w:val="center"/>
              <w:rPr>
                <w:sz w:val="20"/>
                <w:szCs w:val="20"/>
              </w:rPr>
            </w:pPr>
            <w:r w:rsidRPr="00AC5A34">
              <w:rPr>
                <w:sz w:val="20"/>
                <w:szCs w:val="20"/>
              </w:rPr>
              <w:t>Se aplica</w:t>
            </w:r>
          </w:p>
        </w:tc>
        <w:tc>
          <w:tcPr>
            <w:tcW w:w="1020" w:type="dxa"/>
            <w:shd w:val="clear" w:color="auto" w:fill="8EAADB" w:themeFill="accent1" w:themeFillTint="99"/>
            <w:vAlign w:val="center"/>
          </w:tcPr>
          <w:p w14:paraId="6E340A82" w14:textId="77777777" w:rsidR="0088431D" w:rsidRPr="00AC5A34" w:rsidRDefault="0088431D" w:rsidP="00526A15">
            <w:pPr>
              <w:jc w:val="center"/>
              <w:rPr>
                <w:sz w:val="20"/>
                <w:szCs w:val="20"/>
              </w:rPr>
            </w:pPr>
            <w:r w:rsidRPr="00AC5A34">
              <w:rPr>
                <w:sz w:val="20"/>
                <w:szCs w:val="20"/>
              </w:rPr>
              <w:t>Es efectivo</w:t>
            </w:r>
          </w:p>
        </w:tc>
        <w:tc>
          <w:tcPr>
            <w:tcW w:w="1681" w:type="dxa"/>
            <w:shd w:val="clear" w:color="auto" w:fill="8EAADB" w:themeFill="accent1" w:themeFillTint="99"/>
            <w:vAlign w:val="center"/>
          </w:tcPr>
          <w:p w14:paraId="5D8415DC" w14:textId="77777777" w:rsidR="0088431D" w:rsidRPr="00AC5A34" w:rsidRDefault="0088431D" w:rsidP="00526A15">
            <w:pPr>
              <w:jc w:val="center"/>
              <w:rPr>
                <w:sz w:val="20"/>
                <w:szCs w:val="20"/>
              </w:rPr>
            </w:pPr>
            <w:r w:rsidRPr="00AC5A34">
              <w:rPr>
                <w:sz w:val="20"/>
                <w:szCs w:val="20"/>
              </w:rPr>
              <w:t>Resultado de la determinación</w:t>
            </w:r>
          </w:p>
        </w:tc>
        <w:tc>
          <w:tcPr>
            <w:tcW w:w="1849" w:type="dxa"/>
            <w:shd w:val="clear" w:color="auto" w:fill="8EAADB" w:themeFill="accent1" w:themeFillTint="99"/>
            <w:vAlign w:val="center"/>
          </w:tcPr>
          <w:p w14:paraId="2F4783D9" w14:textId="77777777" w:rsidR="0088431D" w:rsidRPr="00AC5A34" w:rsidRDefault="0088431D" w:rsidP="00526A15">
            <w:pPr>
              <w:jc w:val="center"/>
              <w:rPr>
                <w:sz w:val="20"/>
                <w:szCs w:val="20"/>
              </w:rPr>
            </w:pPr>
            <w:r w:rsidRPr="00AC5A34">
              <w:rPr>
                <w:sz w:val="20"/>
                <w:szCs w:val="20"/>
              </w:rPr>
              <w:t>Riesgo controlado suficientemente</w:t>
            </w:r>
          </w:p>
        </w:tc>
      </w:tr>
      <w:tr w:rsidR="0088431D" w:rsidRPr="00AC5A34" w14:paraId="0B88424A" w14:textId="77777777" w:rsidTr="00526A15">
        <w:trPr>
          <w:trHeight w:val="734"/>
        </w:trPr>
        <w:tc>
          <w:tcPr>
            <w:tcW w:w="1634" w:type="dxa"/>
            <w:vAlign w:val="center"/>
          </w:tcPr>
          <w:p w14:paraId="59DAEE0D" w14:textId="77777777" w:rsidR="0088431D" w:rsidRPr="00AC5A34" w:rsidRDefault="0088431D" w:rsidP="00526A15">
            <w:pPr>
              <w:jc w:val="center"/>
              <w:rPr>
                <w:sz w:val="20"/>
                <w:szCs w:val="20"/>
              </w:rPr>
            </w:pPr>
            <w:r w:rsidRPr="00AC5A34">
              <w:rPr>
                <w:sz w:val="20"/>
                <w:szCs w:val="20"/>
              </w:rPr>
              <w:t>preventivo</w:t>
            </w:r>
          </w:p>
        </w:tc>
        <w:tc>
          <w:tcPr>
            <w:tcW w:w="1629" w:type="dxa"/>
            <w:vAlign w:val="center"/>
          </w:tcPr>
          <w:p w14:paraId="3EEB3FA4" w14:textId="77777777" w:rsidR="0088431D" w:rsidRPr="00AC5A34" w:rsidRDefault="0088431D" w:rsidP="00526A15">
            <w:pPr>
              <w:jc w:val="center"/>
              <w:rPr>
                <w:sz w:val="20"/>
                <w:szCs w:val="20"/>
              </w:rPr>
            </w:pPr>
            <w:r w:rsidRPr="00AC5A34">
              <w:rPr>
                <w:sz w:val="20"/>
                <w:szCs w:val="20"/>
              </w:rPr>
              <w:t>NO</w:t>
            </w:r>
          </w:p>
        </w:tc>
        <w:tc>
          <w:tcPr>
            <w:tcW w:w="1421" w:type="dxa"/>
            <w:vAlign w:val="center"/>
          </w:tcPr>
          <w:p w14:paraId="61F54507" w14:textId="77777777" w:rsidR="0088431D" w:rsidRPr="00AC5A34" w:rsidRDefault="0088431D" w:rsidP="00526A15">
            <w:pPr>
              <w:jc w:val="center"/>
              <w:rPr>
                <w:sz w:val="20"/>
                <w:szCs w:val="20"/>
              </w:rPr>
            </w:pPr>
            <w:r w:rsidRPr="00AC5A34">
              <w:rPr>
                <w:sz w:val="20"/>
                <w:szCs w:val="20"/>
              </w:rPr>
              <w:t>NO</w:t>
            </w:r>
          </w:p>
        </w:tc>
        <w:tc>
          <w:tcPr>
            <w:tcW w:w="826" w:type="dxa"/>
            <w:vAlign w:val="center"/>
          </w:tcPr>
          <w:p w14:paraId="1965FE34" w14:textId="77777777" w:rsidR="0088431D" w:rsidRPr="00AC5A34" w:rsidRDefault="0088431D" w:rsidP="00526A15">
            <w:pPr>
              <w:jc w:val="center"/>
              <w:rPr>
                <w:sz w:val="20"/>
                <w:szCs w:val="20"/>
              </w:rPr>
            </w:pPr>
            <w:r w:rsidRPr="00AC5A34">
              <w:rPr>
                <w:sz w:val="20"/>
                <w:szCs w:val="20"/>
              </w:rPr>
              <w:t>NO</w:t>
            </w:r>
          </w:p>
        </w:tc>
        <w:tc>
          <w:tcPr>
            <w:tcW w:w="1020" w:type="dxa"/>
            <w:vAlign w:val="center"/>
          </w:tcPr>
          <w:p w14:paraId="78D5D080" w14:textId="77777777" w:rsidR="0088431D" w:rsidRPr="00AC5A34" w:rsidRDefault="0088431D" w:rsidP="00526A15">
            <w:pPr>
              <w:jc w:val="center"/>
              <w:rPr>
                <w:sz w:val="20"/>
                <w:szCs w:val="20"/>
              </w:rPr>
            </w:pPr>
            <w:r w:rsidRPr="00AC5A34">
              <w:rPr>
                <w:sz w:val="20"/>
                <w:szCs w:val="20"/>
              </w:rPr>
              <w:t>NO</w:t>
            </w:r>
          </w:p>
        </w:tc>
        <w:tc>
          <w:tcPr>
            <w:tcW w:w="1681" w:type="dxa"/>
            <w:vAlign w:val="center"/>
          </w:tcPr>
          <w:p w14:paraId="3DACC6DF" w14:textId="77777777" w:rsidR="0088431D" w:rsidRPr="00AC5A34" w:rsidRDefault="0088431D" w:rsidP="00526A15">
            <w:pPr>
              <w:rPr>
                <w:sz w:val="20"/>
                <w:szCs w:val="20"/>
              </w:rPr>
            </w:pPr>
            <w:r w:rsidRPr="00AC5A34">
              <w:rPr>
                <w:sz w:val="20"/>
                <w:szCs w:val="20"/>
              </w:rPr>
              <w:t xml:space="preserve">Deficiente </w:t>
            </w:r>
          </w:p>
        </w:tc>
        <w:tc>
          <w:tcPr>
            <w:tcW w:w="1849" w:type="dxa"/>
            <w:vAlign w:val="center"/>
          </w:tcPr>
          <w:p w14:paraId="285622F8" w14:textId="77777777" w:rsidR="0088431D" w:rsidRPr="00AC5A34" w:rsidRDefault="0088431D" w:rsidP="00526A15">
            <w:pPr>
              <w:jc w:val="center"/>
              <w:rPr>
                <w:sz w:val="20"/>
                <w:szCs w:val="20"/>
              </w:rPr>
            </w:pPr>
            <w:r w:rsidRPr="00AC5A34">
              <w:rPr>
                <w:sz w:val="20"/>
                <w:szCs w:val="20"/>
              </w:rPr>
              <w:t xml:space="preserve">NO </w:t>
            </w:r>
          </w:p>
        </w:tc>
      </w:tr>
    </w:tbl>
    <w:p w14:paraId="27E3A656" w14:textId="1FC4FBAA" w:rsidR="00B87629" w:rsidRPr="0068447A" w:rsidRDefault="00B87629" w:rsidP="00FB46EF"/>
    <w:tbl>
      <w:tblPr>
        <w:tblStyle w:val="Tablaconcuadrcula"/>
        <w:tblW w:w="0" w:type="auto"/>
        <w:tblInd w:w="-431" w:type="dxa"/>
        <w:tblLook w:val="04A0" w:firstRow="1" w:lastRow="0" w:firstColumn="1" w:lastColumn="0" w:noHBand="0" w:noVBand="1"/>
      </w:tblPr>
      <w:tblGrid>
        <w:gridCol w:w="3466"/>
        <w:gridCol w:w="3159"/>
        <w:gridCol w:w="2634"/>
      </w:tblGrid>
      <w:tr w:rsidR="0088431D" w:rsidRPr="0068447A" w14:paraId="076DCAFA" w14:textId="77777777" w:rsidTr="00526A15">
        <w:trPr>
          <w:trHeight w:val="402"/>
        </w:trPr>
        <w:tc>
          <w:tcPr>
            <w:tcW w:w="10060" w:type="dxa"/>
            <w:gridSpan w:val="3"/>
            <w:shd w:val="clear" w:color="auto" w:fill="8EAADB" w:themeFill="accent1" w:themeFillTint="99"/>
            <w:vAlign w:val="center"/>
          </w:tcPr>
          <w:p w14:paraId="2AEDFF74" w14:textId="77777777" w:rsidR="0088431D" w:rsidRPr="0068447A" w:rsidRDefault="0088431D" w:rsidP="00526A15">
            <w:pPr>
              <w:jc w:val="center"/>
              <w:rPr>
                <w:b/>
                <w:szCs w:val="24"/>
              </w:rPr>
            </w:pPr>
            <w:r w:rsidRPr="0068447A">
              <w:rPr>
                <w:b/>
                <w:szCs w:val="24"/>
              </w:rPr>
              <w:t>EVALUACIÓN FINAL DEL RIESGO vs. CONTROLES</w:t>
            </w:r>
          </w:p>
        </w:tc>
      </w:tr>
      <w:tr w:rsidR="0088431D" w:rsidRPr="0068447A" w14:paraId="60DDB718" w14:textId="77777777" w:rsidTr="00526A15">
        <w:tc>
          <w:tcPr>
            <w:tcW w:w="3828" w:type="dxa"/>
            <w:vAlign w:val="center"/>
          </w:tcPr>
          <w:p w14:paraId="1A109763" w14:textId="77777777" w:rsidR="0088431D" w:rsidRPr="0068447A" w:rsidRDefault="0088431D" w:rsidP="00526A15">
            <w:pPr>
              <w:jc w:val="center"/>
              <w:rPr>
                <w:szCs w:val="24"/>
              </w:rPr>
            </w:pPr>
            <w:r w:rsidRPr="0068447A">
              <w:rPr>
                <w:szCs w:val="24"/>
              </w:rPr>
              <w:t>Impacto</w:t>
            </w:r>
          </w:p>
        </w:tc>
        <w:tc>
          <w:tcPr>
            <w:tcW w:w="3402" w:type="dxa"/>
            <w:vAlign w:val="center"/>
          </w:tcPr>
          <w:p w14:paraId="098C7E25" w14:textId="77777777" w:rsidR="0088431D" w:rsidRPr="0068447A" w:rsidRDefault="0088431D" w:rsidP="00526A15">
            <w:pPr>
              <w:jc w:val="center"/>
              <w:rPr>
                <w:szCs w:val="24"/>
              </w:rPr>
            </w:pPr>
            <w:r w:rsidRPr="0068447A">
              <w:rPr>
                <w:szCs w:val="24"/>
              </w:rPr>
              <w:t>Probabilidad</w:t>
            </w:r>
          </w:p>
        </w:tc>
        <w:tc>
          <w:tcPr>
            <w:tcW w:w="2830" w:type="dxa"/>
            <w:vAlign w:val="center"/>
          </w:tcPr>
          <w:p w14:paraId="6DD0085D" w14:textId="77777777" w:rsidR="0088431D" w:rsidRPr="0068447A" w:rsidRDefault="0088431D" w:rsidP="00526A15">
            <w:pPr>
              <w:jc w:val="center"/>
              <w:rPr>
                <w:szCs w:val="24"/>
              </w:rPr>
            </w:pPr>
            <w:r w:rsidRPr="0068447A">
              <w:rPr>
                <w:szCs w:val="24"/>
              </w:rPr>
              <w:t>Cuadrante</w:t>
            </w:r>
          </w:p>
        </w:tc>
      </w:tr>
      <w:tr w:rsidR="0088431D" w:rsidRPr="0068447A" w14:paraId="4FA71C42" w14:textId="77777777" w:rsidTr="00526A15">
        <w:tc>
          <w:tcPr>
            <w:tcW w:w="3828" w:type="dxa"/>
            <w:vAlign w:val="center"/>
          </w:tcPr>
          <w:p w14:paraId="34C5EF5B" w14:textId="77777777" w:rsidR="0088431D" w:rsidRPr="0068447A" w:rsidRDefault="0088431D" w:rsidP="00526A15">
            <w:pPr>
              <w:jc w:val="center"/>
              <w:rPr>
                <w:szCs w:val="24"/>
              </w:rPr>
            </w:pPr>
            <w:r w:rsidRPr="0068447A">
              <w:rPr>
                <w:szCs w:val="24"/>
              </w:rPr>
              <w:t>8</w:t>
            </w:r>
          </w:p>
        </w:tc>
        <w:tc>
          <w:tcPr>
            <w:tcW w:w="3402" w:type="dxa"/>
            <w:vAlign w:val="center"/>
          </w:tcPr>
          <w:p w14:paraId="287C5585" w14:textId="77777777" w:rsidR="0088431D" w:rsidRPr="0068447A" w:rsidRDefault="0088431D" w:rsidP="00526A15">
            <w:pPr>
              <w:jc w:val="center"/>
              <w:rPr>
                <w:szCs w:val="24"/>
              </w:rPr>
            </w:pPr>
            <w:r w:rsidRPr="0068447A">
              <w:rPr>
                <w:szCs w:val="24"/>
              </w:rPr>
              <w:t>8</w:t>
            </w:r>
          </w:p>
        </w:tc>
        <w:tc>
          <w:tcPr>
            <w:tcW w:w="2830" w:type="dxa"/>
            <w:vAlign w:val="center"/>
          </w:tcPr>
          <w:p w14:paraId="44E99287" w14:textId="77777777" w:rsidR="0088431D" w:rsidRPr="0068447A" w:rsidRDefault="0088431D" w:rsidP="00526A15">
            <w:pPr>
              <w:jc w:val="center"/>
              <w:rPr>
                <w:szCs w:val="24"/>
              </w:rPr>
            </w:pPr>
            <w:r w:rsidRPr="0068447A">
              <w:rPr>
                <w:szCs w:val="24"/>
              </w:rPr>
              <w:t>1</w:t>
            </w:r>
          </w:p>
        </w:tc>
      </w:tr>
    </w:tbl>
    <w:p w14:paraId="5D57A1FB" w14:textId="77E362AA" w:rsidR="0088431D" w:rsidRPr="0068447A" w:rsidRDefault="0088431D" w:rsidP="00FB46EF"/>
    <w:tbl>
      <w:tblPr>
        <w:tblStyle w:val="Tablaconcuadrcula"/>
        <w:tblW w:w="0" w:type="auto"/>
        <w:tblInd w:w="-431" w:type="dxa"/>
        <w:tblLook w:val="04A0" w:firstRow="1" w:lastRow="0" w:firstColumn="1" w:lastColumn="0" w:noHBand="0" w:noVBand="1"/>
      </w:tblPr>
      <w:tblGrid>
        <w:gridCol w:w="3416"/>
        <w:gridCol w:w="5843"/>
      </w:tblGrid>
      <w:tr w:rsidR="0088431D" w:rsidRPr="0068447A" w14:paraId="26E36AAB" w14:textId="77777777" w:rsidTr="00526A15">
        <w:trPr>
          <w:trHeight w:val="931"/>
        </w:trPr>
        <w:tc>
          <w:tcPr>
            <w:tcW w:w="3687" w:type="dxa"/>
            <w:shd w:val="clear" w:color="auto" w:fill="B4C6E7" w:themeFill="accent1" w:themeFillTint="66"/>
            <w:vAlign w:val="center"/>
          </w:tcPr>
          <w:p w14:paraId="76388DB3" w14:textId="77777777" w:rsidR="0088431D" w:rsidRPr="0068447A" w:rsidRDefault="0088431D" w:rsidP="00526A15">
            <w:pPr>
              <w:jc w:val="center"/>
            </w:pPr>
            <w:r w:rsidRPr="0068447A">
              <w:t>Objetivo</w:t>
            </w:r>
          </w:p>
        </w:tc>
        <w:tc>
          <w:tcPr>
            <w:tcW w:w="6373" w:type="dxa"/>
            <w:vAlign w:val="center"/>
          </w:tcPr>
          <w:p w14:paraId="72A10901" w14:textId="77777777" w:rsidR="0088431D" w:rsidRPr="0068447A" w:rsidRDefault="0088431D" w:rsidP="00526A15">
            <w:r w:rsidRPr="0068447A">
              <w:t>Elaborar los instrumentos de control y consulta archivísticos así como el manual de procedimientos.</w:t>
            </w:r>
          </w:p>
        </w:tc>
      </w:tr>
      <w:tr w:rsidR="0088431D" w:rsidRPr="0068447A" w14:paraId="7FDD4509" w14:textId="77777777" w:rsidTr="00526A15">
        <w:trPr>
          <w:trHeight w:val="845"/>
        </w:trPr>
        <w:tc>
          <w:tcPr>
            <w:tcW w:w="3687" w:type="dxa"/>
            <w:shd w:val="clear" w:color="auto" w:fill="B4C6E7" w:themeFill="accent1" w:themeFillTint="66"/>
            <w:vAlign w:val="center"/>
          </w:tcPr>
          <w:p w14:paraId="7D7FECF9" w14:textId="77777777" w:rsidR="0088431D" w:rsidRPr="0068447A" w:rsidRDefault="0088431D" w:rsidP="00526A15">
            <w:r w:rsidRPr="0068447A">
              <w:t>Factor de riesgo con control deficiente:</w:t>
            </w:r>
          </w:p>
        </w:tc>
        <w:tc>
          <w:tcPr>
            <w:tcW w:w="6373" w:type="dxa"/>
            <w:vAlign w:val="center"/>
          </w:tcPr>
          <w:p w14:paraId="2FB2F7E8" w14:textId="77777777" w:rsidR="0088431D" w:rsidRPr="0068447A" w:rsidRDefault="0088431D" w:rsidP="00526A15">
            <w:r w:rsidRPr="0068447A">
              <w:t>No elaborar los instrumentos de control y consulta archivísticos.</w:t>
            </w:r>
          </w:p>
        </w:tc>
      </w:tr>
      <w:tr w:rsidR="0088431D" w:rsidRPr="0068447A" w14:paraId="37CEFA9B" w14:textId="77777777" w:rsidTr="00526A15">
        <w:trPr>
          <w:trHeight w:val="844"/>
        </w:trPr>
        <w:tc>
          <w:tcPr>
            <w:tcW w:w="3687" w:type="dxa"/>
            <w:shd w:val="clear" w:color="auto" w:fill="B4C6E7" w:themeFill="accent1" w:themeFillTint="66"/>
            <w:vAlign w:val="center"/>
          </w:tcPr>
          <w:p w14:paraId="66AE6E97" w14:textId="05C15051" w:rsidR="0088431D" w:rsidRPr="0068447A" w:rsidRDefault="00DD6079" w:rsidP="00526A15">
            <w:r w:rsidRPr="0068447A">
              <w:t>Acción</w:t>
            </w:r>
            <w:r w:rsidR="0088431D" w:rsidRPr="0068447A">
              <w:t xml:space="preserve"> de control:</w:t>
            </w:r>
          </w:p>
        </w:tc>
        <w:tc>
          <w:tcPr>
            <w:tcW w:w="6373" w:type="dxa"/>
            <w:vAlign w:val="center"/>
          </w:tcPr>
          <w:p w14:paraId="4CD58EAA" w14:textId="77777777" w:rsidR="0088431D" w:rsidRPr="0068447A" w:rsidRDefault="0088431D" w:rsidP="00526A15">
            <w:r w:rsidRPr="0068447A">
              <w:t>Elaborar los instrumentos de control y Consulta archivísticos acorde con la normatividad aplicable.</w:t>
            </w:r>
          </w:p>
        </w:tc>
      </w:tr>
      <w:tr w:rsidR="0088431D" w:rsidRPr="0068447A" w14:paraId="357D719E" w14:textId="77777777" w:rsidTr="00526A15">
        <w:trPr>
          <w:trHeight w:val="699"/>
        </w:trPr>
        <w:tc>
          <w:tcPr>
            <w:tcW w:w="3687" w:type="dxa"/>
            <w:shd w:val="clear" w:color="auto" w:fill="B4C6E7" w:themeFill="accent1" w:themeFillTint="66"/>
            <w:vAlign w:val="center"/>
          </w:tcPr>
          <w:p w14:paraId="1A70E6E6" w14:textId="77777777" w:rsidR="0088431D" w:rsidRPr="0068447A" w:rsidRDefault="0088431D" w:rsidP="00526A15">
            <w:r w:rsidRPr="0068447A">
              <w:t>Estrategia para administrar el riesgo:</w:t>
            </w:r>
          </w:p>
        </w:tc>
        <w:tc>
          <w:tcPr>
            <w:tcW w:w="6373" w:type="dxa"/>
            <w:vAlign w:val="center"/>
          </w:tcPr>
          <w:p w14:paraId="7856D02E" w14:textId="2F2B7CBF" w:rsidR="0088431D" w:rsidRPr="0068447A" w:rsidRDefault="00EC5B6C" w:rsidP="00526A15">
            <w:r w:rsidRPr="0068447A">
              <w:t xml:space="preserve">Dar a conocer </w:t>
            </w:r>
            <w:r w:rsidR="00E47380" w:rsidRPr="0068447A">
              <w:t xml:space="preserve">las infracciones administrativas contenidas den la ley de la materia. </w:t>
            </w:r>
          </w:p>
        </w:tc>
      </w:tr>
    </w:tbl>
    <w:p w14:paraId="60F0CE35" w14:textId="53240656" w:rsidR="0088431D" w:rsidRPr="0068447A" w:rsidRDefault="0088431D" w:rsidP="00FB46EF"/>
    <w:sectPr w:rsidR="0088431D" w:rsidRPr="0068447A" w:rsidSect="00095953">
      <w:headerReference w:type="default" r:id="rId9"/>
      <w:footerReference w:type="default" r:id="rId10"/>
      <w:pgSz w:w="12240" w:h="15840" w:code="1"/>
      <w:pgMar w:top="1418" w:right="1701" w:bottom="1418" w:left="1701" w:header="567" w:footer="28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D9A1866" w16cex:dateUtc="2024-01-12T0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52EC53" w16cid:durableId="2D9A186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FF63E" w14:textId="77777777" w:rsidR="00F517CB" w:rsidRDefault="00F517CB" w:rsidP="00E86EF7">
      <w:pPr>
        <w:spacing w:line="240" w:lineRule="auto"/>
      </w:pPr>
      <w:r>
        <w:separator/>
      </w:r>
    </w:p>
  </w:endnote>
  <w:endnote w:type="continuationSeparator" w:id="0">
    <w:p w14:paraId="6C7B70CC" w14:textId="77777777" w:rsidR="00F517CB" w:rsidRDefault="00F517CB" w:rsidP="00E86E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arlow">
    <w:altName w:val="Barlow"/>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834032"/>
      <w:docPartObj>
        <w:docPartGallery w:val="Page Numbers (Bottom of Page)"/>
        <w:docPartUnique/>
      </w:docPartObj>
    </w:sdtPr>
    <w:sdtEndPr/>
    <w:sdtContent>
      <w:p w14:paraId="2862E6C2" w14:textId="77777777" w:rsidR="00F84E84" w:rsidRDefault="00F84E84" w:rsidP="001614B7">
        <w:pPr>
          <w:pStyle w:val="Piedepgina"/>
          <w:jc w:val="right"/>
          <w:rPr>
            <w:rFonts w:ascii="Arial Narrow" w:hAnsi="Arial Narrow"/>
            <w:sz w:val="18"/>
          </w:rPr>
        </w:pPr>
        <w:r>
          <w:rPr>
            <w:rFonts w:ascii="Arial Narrow" w:hAnsi="Arial Narrow"/>
            <w:sz w:val="18"/>
          </w:rPr>
          <w:t xml:space="preserve">Eusebio Castillo No. 747, Col. Centro, Villahermosa, Tabasco, C.P.86000 </w:t>
        </w:r>
      </w:p>
      <w:p w14:paraId="753B5885" w14:textId="77777777" w:rsidR="00F84E84" w:rsidRPr="00880448" w:rsidRDefault="00F84E84" w:rsidP="001614B7">
        <w:pPr>
          <w:pStyle w:val="Piedepgina"/>
          <w:jc w:val="right"/>
          <w:rPr>
            <w:rFonts w:ascii="Arial Narrow" w:hAnsi="Arial Narrow"/>
            <w:sz w:val="18"/>
          </w:rPr>
        </w:pPr>
        <w:r>
          <w:rPr>
            <w:rFonts w:ascii="Arial Narrow" w:hAnsi="Arial Narrow"/>
            <w:sz w:val="18"/>
          </w:rPr>
          <w:t xml:space="preserve">    </w:t>
        </w:r>
        <w:hyperlink r:id="rId1" w:history="1">
          <w:r>
            <w:rPr>
              <w:rStyle w:val="Hipervnculo"/>
              <w:rFonts w:ascii="Arial Narrow" w:hAnsi="Arial Narrow"/>
              <w:sz w:val="18"/>
            </w:rPr>
            <w:t>www.iepct.org.mx</w:t>
          </w:r>
        </w:hyperlink>
        <w:r>
          <w:rPr>
            <w:rFonts w:ascii="Arial Narrow" w:hAnsi="Arial Narrow"/>
            <w:sz w:val="18"/>
          </w:rPr>
          <w:t xml:space="preserve">    Tel (01-993) 3-58-10-00</w:t>
        </w:r>
      </w:p>
      <w:p w14:paraId="59360643" w14:textId="287F0919" w:rsidR="00F84E84" w:rsidRDefault="00F84E84">
        <w:pPr>
          <w:pStyle w:val="Piedepgina"/>
        </w:pPr>
        <w:r>
          <w:rPr>
            <w:noProof/>
            <w:lang w:eastAsia="es-MX"/>
          </w:rPr>
          <mc:AlternateContent>
            <mc:Choice Requires="wpg">
              <w:drawing>
                <wp:anchor distT="0" distB="0" distL="114300" distR="114300" simplePos="0" relativeHeight="251659264" behindDoc="0" locked="0" layoutInCell="1" allowOverlap="1" wp14:anchorId="5A437AD8" wp14:editId="5A913341">
                  <wp:simplePos x="0" y="0"/>
                  <wp:positionH relativeFrom="rightMargin">
                    <wp:align>center</wp:align>
                  </wp:positionH>
                  <wp:positionV relativeFrom="bottomMargin">
                    <wp:align>center</wp:align>
                  </wp:positionV>
                  <wp:extent cx="418465" cy="438150"/>
                  <wp:effectExtent l="0" t="0" r="635" b="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a:solidFill>
                            <a:srgbClr val="993366"/>
                          </a:solidFill>
                        </wpg:grpSpPr>
                        <wps:wsp>
                          <wps:cNvPr id="10" name="Rectangle 53"/>
                          <wps:cNvSpPr>
                            <a:spLocks noChangeArrowheads="1"/>
                          </wps:cNvSpPr>
                          <wps:spPr bwMode="auto">
                            <a:xfrm>
                              <a:off x="831" y="14552"/>
                              <a:ext cx="512" cy="526"/>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11" name="Rectangle 54"/>
                          <wps:cNvSpPr>
                            <a:spLocks noChangeArrowheads="1"/>
                          </wps:cNvSpPr>
                          <wps:spPr bwMode="auto">
                            <a:xfrm>
                              <a:off x="831" y="15117"/>
                              <a:ext cx="512" cy="43"/>
                            </a:xfrm>
                            <a:prstGeom prst="rect">
                              <a:avLst/>
                            </a:prstGeom>
                            <a:grpFill/>
                            <a:ln w="9525">
                              <a:solidFill>
                                <a:srgbClr val="943634"/>
                              </a:solidFill>
                              <a:miter lim="800000"/>
                              <a:headEnd/>
                              <a:tailEnd/>
                            </a:ln>
                          </wps:spPr>
                          <wps:bodyPr rot="0" vert="horz" wrap="square" lIns="91440" tIns="45720" rIns="91440" bIns="45720" anchor="t" anchorCtr="0" upright="1">
                            <a:noAutofit/>
                          </wps:bodyPr>
                        </wps:wsp>
                        <wps:wsp>
                          <wps:cNvPr id="12" name="Text Box 55"/>
                          <wps:cNvSpPr txBox="1">
                            <a:spLocks noChangeArrowheads="1"/>
                          </wps:cNvSpPr>
                          <wps:spPr bwMode="auto">
                            <a:xfrm>
                              <a:off x="726" y="14496"/>
                              <a:ext cx="659" cy="69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C8596" w14:textId="4020ED5B" w:rsidR="00F84E84" w:rsidRDefault="00F84E84">
                                <w:pPr>
                                  <w:pStyle w:val="Piedepgina"/>
                                  <w:jc w:val="right"/>
                                  <w:rPr>
                                    <w:b/>
                                    <w:bCs/>
                                    <w:i/>
                                    <w:iCs/>
                                    <w:color w:val="FFFFFF" w:themeColor="background1"/>
                                    <w:sz w:val="36"/>
                                    <w:szCs w:val="36"/>
                                  </w:rPr>
                                </w:pPr>
                                <w:r>
                                  <w:rPr>
                                    <w:sz w:val="22"/>
                                  </w:rPr>
                                  <w:fldChar w:fldCharType="begin"/>
                                </w:r>
                                <w:r>
                                  <w:instrText>PAGE    \* MERGEFORMAT</w:instrText>
                                </w:r>
                                <w:r>
                                  <w:rPr>
                                    <w:sz w:val="22"/>
                                  </w:rPr>
                                  <w:fldChar w:fldCharType="separate"/>
                                </w:r>
                                <w:r w:rsidR="00EA3584" w:rsidRPr="00EA3584">
                                  <w:rPr>
                                    <w:b/>
                                    <w:bCs/>
                                    <w:i/>
                                    <w:iCs/>
                                    <w:noProof/>
                                    <w:color w:val="FFFFFF" w:themeColor="background1"/>
                                    <w:sz w:val="36"/>
                                    <w:szCs w:val="36"/>
                                    <w:lang w:val="es-ES"/>
                                  </w:rPr>
                                  <w:t>5</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437AD8" id="Grupo 9" o:spid="_x0000_s1026" style="position:absolute;left:0;text-align:left;margin-left:0;margin-top:0;width:32.9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" filled="f"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" filled="f"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" filled="f" stroked="f">
                    <v:textbox inset="4.32pt,0,4.32pt,0">
                      <w:txbxContent>
                        <w:p w14:paraId="69CC8596" w14:textId="4020ED5B" w:rsidR="00F84E84" w:rsidRDefault="00F84E84">
                          <w:pPr>
                            <w:pStyle w:val="Piedepgina"/>
                            <w:jc w:val="right"/>
                            <w:rPr>
                              <w:b/>
                              <w:bCs/>
                              <w:i/>
                              <w:iCs/>
                              <w:color w:val="FFFFFF" w:themeColor="background1"/>
                              <w:sz w:val="36"/>
                              <w:szCs w:val="36"/>
                            </w:rPr>
                          </w:pPr>
                          <w:r>
                            <w:rPr>
                              <w:sz w:val="22"/>
                            </w:rPr>
                            <w:fldChar w:fldCharType="begin"/>
                          </w:r>
                          <w:r>
                            <w:instrText>PAGE    \* MERGEFORMAT</w:instrText>
                          </w:r>
                          <w:r>
                            <w:rPr>
                              <w:sz w:val="22"/>
                            </w:rPr>
                            <w:fldChar w:fldCharType="separate"/>
                          </w:r>
                          <w:r w:rsidR="00EA3584" w:rsidRPr="00EA3584">
                            <w:rPr>
                              <w:b/>
                              <w:bCs/>
                              <w:i/>
                              <w:iCs/>
                              <w:noProof/>
                              <w:color w:val="FFFFFF" w:themeColor="background1"/>
                              <w:sz w:val="36"/>
                              <w:szCs w:val="36"/>
                              <w:lang w:val="es-ES"/>
                            </w:rPr>
                            <w:t>5</w:t>
                          </w:r>
                          <w:r>
                            <w:rPr>
                              <w:b/>
                              <w:bCs/>
                              <w:i/>
                              <w:i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52DE" w14:textId="77777777" w:rsidR="00F517CB" w:rsidRDefault="00F517CB" w:rsidP="00E86EF7">
      <w:pPr>
        <w:spacing w:line="240" w:lineRule="auto"/>
      </w:pPr>
      <w:r>
        <w:separator/>
      </w:r>
    </w:p>
  </w:footnote>
  <w:footnote w:type="continuationSeparator" w:id="0">
    <w:p w14:paraId="2E13CAA0" w14:textId="77777777" w:rsidR="00F517CB" w:rsidRDefault="00F517CB" w:rsidP="00E86E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49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7602"/>
    </w:tblGrid>
    <w:tr w:rsidR="00F84E84" w14:paraId="0C9017AA" w14:textId="77777777" w:rsidTr="00DE22B4">
      <w:tc>
        <w:tcPr>
          <w:tcW w:w="1896" w:type="dxa"/>
          <w:vMerge w:val="restart"/>
        </w:tcPr>
        <w:p w14:paraId="2945D9AB" w14:textId="77777777" w:rsidR="00F84E84" w:rsidRDefault="00F84E84" w:rsidP="00E86EF7">
          <w:pPr>
            <w:pStyle w:val="Encabezado"/>
          </w:pPr>
          <w:r>
            <w:rPr>
              <w:noProof/>
              <w:lang w:eastAsia="es-MX"/>
            </w:rPr>
            <w:drawing>
              <wp:inline distT="0" distB="0" distL="0" distR="0" wp14:anchorId="01BBD28D" wp14:editId="1D891A6E">
                <wp:extent cx="1064525" cy="832013"/>
                <wp:effectExtent l="0" t="0" r="2540" b="6350"/>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epct.gif"/>
                        <pic:cNvPicPr/>
                      </pic:nvPicPr>
                      <pic:blipFill>
                        <a:blip r:embed="rId1">
                          <a:extLst>
                            <a:ext uri="{28A0092B-C50C-407E-A947-70E740481C1C}">
                              <a14:useLocalDpi xmlns:a14="http://schemas.microsoft.com/office/drawing/2010/main" val="0"/>
                            </a:ext>
                          </a:extLst>
                        </a:blip>
                        <a:stretch>
                          <a:fillRect/>
                        </a:stretch>
                      </pic:blipFill>
                      <pic:spPr>
                        <a:xfrm>
                          <a:off x="0" y="0"/>
                          <a:ext cx="1067129" cy="834048"/>
                        </a:xfrm>
                        <a:prstGeom prst="rect">
                          <a:avLst/>
                        </a:prstGeom>
                      </pic:spPr>
                    </pic:pic>
                  </a:graphicData>
                </a:graphic>
              </wp:inline>
            </w:drawing>
          </w:r>
        </w:p>
      </w:tc>
      <w:tc>
        <w:tcPr>
          <w:tcW w:w="7602" w:type="dxa"/>
          <w:tcBorders>
            <w:bottom w:val="single" w:sz="12" w:space="0" w:color="auto"/>
          </w:tcBorders>
        </w:tcPr>
        <w:p w14:paraId="77BC442B" w14:textId="32CECD87" w:rsidR="00F84E84" w:rsidRPr="00E86EF7" w:rsidRDefault="00F84E84" w:rsidP="00E86EF7">
          <w:pPr>
            <w:pStyle w:val="Encabezado"/>
            <w:spacing w:before="360"/>
            <w:ind w:left="567"/>
            <w:jc w:val="right"/>
            <w:rPr>
              <w:b/>
              <w:sz w:val="26"/>
              <w:szCs w:val="26"/>
            </w:rPr>
          </w:pPr>
          <w:r w:rsidRPr="00E86EF7">
            <w:rPr>
              <w:b/>
              <w:sz w:val="26"/>
              <w:szCs w:val="26"/>
            </w:rPr>
            <w:t>INSTITUTO ELECTORAL Y DE PARTICIPACIÓN CIUDADANA DE TABASCO</w:t>
          </w:r>
        </w:p>
      </w:tc>
    </w:tr>
    <w:tr w:rsidR="00F84E84" w14:paraId="6EF4B49F" w14:textId="77777777" w:rsidTr="00DE22B4">
      <w:tc>
        <w:tcPr>
          <w:tcW w:w="1896" w:type="dxa"/>
          <w:vMerge/>
        </w:tcPr>
        <w:p w14:paraId="0EE899EC" w14:textId="77777777" w:rsidR="00F84E84" w:rsidRDefault="00F84E84" w:rsidP="00E86EF7">
          <w:pPr>
            <w:pStyle w:val="Encabezado"/>
            <w:rPr>
              <w:noProof/>
              <w:lang w:eastAsia="es-MX"/>
            </w:rPr>
          </w:pPr>
        </w:p>
      </w:tc>
      <w:tc>
        <w:tcPr>
          <w:tcW w:w="7602" w:type="dxa"/>
          <w:tcBorders>
            <w:top w:val="single" w:sz="12" w:space="0" w:color="auto"/>
          </w:tcBorders>
        </w:tcPr>
        <w:p w14:paraId="30A96E2E" w14:textId="50F48F00" w:rsidR="00F84E84" w:rsidRPr="001578CD" w:rsidRDefault="00F84E84" w:rsidP="008303B7">
          <w:pPr>
            <w:jc w:val="right"/>
            <w:rPr>
              <w:szCs w:val="24"/>
            </w:rPr>
          </w:pPr>
          <w:r w:rsidRPr="00DE22B4">
            <w:rPr>
              <w:sz w:val="22"/>
              <w:szCs w:val="24"/>
            </w:rPr>
            <w:t>Coordinación de archivo</w:t>
          </w:r>
          <w:r>
            <w:rPr>
              <w:sz w:val="22"/>
              <w:szCs w:val="24"/>
            </w:rPr>
            <w:t>s</w:t>
          </w:r>
        </w:p>
      </w:tc>
    </w:tr>
  </w:tbl>
  <w:p w14:paraId="3A432883" w14:textId="74D4F848" w:rsidR="00F84E84" w:rsidRPr="00E86EF7" w:rsidRDefault="00F84E84" w:rsidP="00E86E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DC0"/>
    <w:multiLevelType w:val="hybridMultilevel"/>
    <w:tmpl w:val="87AA16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29237B"/>
    <w:multiLevelType w:val="hybridMultilevel"/>
    <w:tmpl w:val="05247866"/>
    <w:lvl w:ilvl="0" w:tplc="ACA0F8D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A92B3E"/>
    <w:multiLevelType w:val="multilevel"/>
    <w:tmpl w:val="862E0ACC"/>
    <w:lvl w:ilvl="0">
      <w:start w:val="4"/>
      <w:numFmt w:val="decimal"/>
      <w:lvlText w:val="%1"/>
      <w:lvlJc w:val="left"/>
      <w:pPr>
        <w:ind w:left="1261" w:hanging="548"/>
      </w:pPr>
      <w:rPr>
        <w:rFonts w:hint="default"/>
      </w:rPr>
    </w:lvl>
    <w:lvl w:ilvl="1">
      <w:start w:val="5"/>
      <w:numFmt w:val="decimal"/>
      <w:lvlText w:val="%1.%2"/>
      <w:lvlJc w:val="left"/>
      <w:pPr>
        <w:ind w:left="1261" w:hanging="548"/>
      </w:pPr>
      <w:rPr>
        <w:rFonts w:hint="default"/>
      </w:rPr>
    </w:lvl>
    <w:lvl w:ilvl="2">
      <w:start w:val="1"/>
      <w:numFmt w:val="decimal"/>
      <w:lvlText w:val="%1.%2.%3"/>
      <w:lvlJc w:val="left"/>
      <w:pPr>
        <w:ind w:left="1261" w:hanging="548"/>
      </w:pPr>
      <w:rPr>
        <w:rFonts w:ascii="Arial" w:eastAsia="Arial" w:hAnsi="Arial" w:cs="Arial" w:hint="default"/>
        <w:color w:val="232323"/>
        <w:spacing w:val="-1"/>
        <w:w w:val="97"/>
        <w:sz w:val="23"/>
        <w:szCs w:val="23"/>
      </w:rPr>
    </w:lvl>
    <w:lvl w:ilvl="3">
      <w:numFmt w:val="bullet"/>
      <w:lvlText w:val="•"/>
      <w:lvlJc w:val="left"/>
      <w:pPr>
        <w:ind w:left="1439" w:hanging="365"/>
      </w:pPr>
      <w:rPr>
        <w:rFonts w:ascii="Arial" w:eastAsia="Arial" w:hAnsi="Arial" w:cs="Arial" w:hint="default"/>
        <w:color w:val="232323"/>
        <w:w w:val="103"/>
        <w:sz w:val="23"/>
        <w:szCs w:val="23"/>
      </w:rPr>
    </w:lvl>
    <w:lvl w:ilvl="4">
      <w:numFmt w:val="bullet"/>
      <w:lvlText w:val="•"/>
      <w:lvlJc w:val="left"/>
      <w:pPr>
        <w:ind w:left="4413" w:hanging="365"/>
      </w:pPr>
      <w:rPr>
        <w:rFonts w:hint="default"/>
      </w:rPr>
    </w:lvl>
    <w:lvl w:ilvl="5">
      <w:numFmt w:val="bullet"/>
      <w:lvlText w:val="•"/>
      <w:lvlJc w:val="left"/>
      <w:pPr>
        <w:ind w:left="5404" w:hanging="365"/>
      </w:pPr>
      <w:rPr>
        <w:rFonts w:hint="default"/>
      </w:rPr>
    </w:lvl>
    <w:lvl w:ilvl="6">
      <w:numFmt w:val="bullet"/>
      <w:lvlText w:val="•"/>
      <w:lvlJc w:val="left"/>
      <w:pPr>
        <w:ind w:left="6395" w:hanging="365"/>
      </w:pPr>
      <w:rPr>
        <w:rFonts w:hint="default"/>
      </w:rPr>
    </w:lvl>
    <w:lvl w:ilvl="7">
      <w:numFmt w:val="bullet"/>
      <w:lvlText w:val="•"/>
      <w:lvlJc w:val="left"/>
      <w:pPr>
        <w:ind w:left="7386" w:hanging="365"/>
      </w:pPr>
      <w:rPr>
        <w:rFonts w:hint="default"/>
      </w:rPr>
    </w:lvl>
    <w:lvl w:ilvl="8">
      <w:numFmt w:val="bullet"/>
      <w:lvlText w:val="•"/>
      <w:lvlJc w:val="left"/>
      <w:pPr>
        <w:ind w:left="8377" w:hanging="365"/>
      </w:pPr>
      <w:rPr>
        <w:rFonts w:hint="default"/>
      </w:rPr>
    </w:lvl>
  </w:abstractNum>
  <w:abstractNum w:abstractNumId="3" w15:restartNumberingAfterBreak="0">
    <w:nsid w:val="09301860"/>
    <w:multiLevelType w:val="hybridMultilevel"/>
    <w:tmpl w:val="865E6A6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A017E3B"/>
    <w:multiLevelType w:val="hybridMultilevel"/>
    <w:tmpl w:val="5CDCB6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E317AF"/>
    <w:multiLevelType w:val="hybridMultilevel"/>
    <w:tmpl w:val="9386E612"/>
    <w:lvl w:ilvl="0" w:tplc="075CC5A4">
      <w:start w:val="1"/>
      <w:numFmt w:val="bullet"/>
      <w:lvlText w:val=""/>
      <w:lvlJc w:val="left"/>
      <w:pPr>
        <w:ind w:left="1571" w:hanging="360"/>
      </w:pPr>
      <w:rPr>
        <w:rFonts w:ascii="Symbol" w:hAnsi="Symbol" w:hint="default"/>
        <w:color w:val="auto"/>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0">
    <w:nsid w:val="12434531"/>
    <w:multiLevelType w:val="hybridMultilevel"/>
    <w:tmpl w:val="D8A014B8"/>
    <w:lvl w:ilvl="0" w:tplc="588C46E4">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81636D"/>
    <w:multiLevelType w:val="hybridMultilevel"/>
    <w:tmpl w:val="8856B2AC"/>
    <w:lvl w:ilvl="0" w:tplc="AAF61F4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B351C2"/>
    <w:multiLevelType w:val="hybridMultilevel"/>
    <w:tmpl w:val="8FBCC62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EA103E"/>
    <w:multiLevelType w:val="hybridMultilevel"/>
    <w:tmpl w:val="F3663B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A21946"/>
    <w:multiLevelType w:val="hybridMultilevel"/>
    <w:tmpl w:val="13564892"/>
    <w:lvl w:ilvl="0" w:tplc="8FD2D82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7AE700F"/>
    <w:multiLevelType w:val="hybridMultilevel"/>
    <w:tmpl w:val="3D80CE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3E6510"/>
    <w:multiLevelType w:val="hybridMultilevel"/>
    <w:tmpl w:val="D1EC067A"/>
    <w:lvl w:ilvl="0" w:tplc="DF0A2460">
      <w:start w:val="1"/>
      <w:numFmt w:val="lowerLetter"/>
      <w:lvlText w:val="%1."/>
      <w:lvlJc w:val="left"/>
      <w:pPr>
        <w:ind w:left="1440" w:hanging="360"/>
      </w:pPr>
      <w:rPr>
        <w:b/>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5914AFF"/>
    <w:multiLevelType w:val="multilevel"/>
    <w:tmpl w:val="24D451A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753154"/>
    <w:multiLevelType w:val="hybridMultilevel"/>
    <w:tmpl w:val="22486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FF57F2"/>
    <w:multiLevelType w:val="hybridMultilevel"/>
    <w:tmpl w:val="3D80CE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EC5E02"/>
    <w:multiLevelType w:val="hybridMultilevel"/>
    <w:tmpl w:val="8EEEC3E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036392"/>
    <w:multiLevelType w:val="hybridMultilevel"/>
    <w:tmpl w:val="0BAAECDA"/>
    <w:lvl w:ilvl="0" w:tplc="1DEC5B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B77ACE"/>
    <w:multiLevelType w:val="hybridMultilevel"/>
    <w:tmpl w:val="09B495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252CF4"/>
    <w:multiLevelType w:val="hybridMultilevel"/>
    <w:tmpl w:val="63564F8C"/>
    <w:lvl w:ilvl="0" w:tplc="FC9C930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9F5F87"/>
    <w:multiLevelType w:val="hybridMultilevel"/>
    <w:tmpl w:val="24A88F58"/>
    <w:lvl w:ilvl="0" w:tplc="08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86F72E0"/>
    <w:multiLevelType w:val="hybridMultilevel"/>
    <w:tmpl w:val="5DA4C7D8"/>
    <w:lvl w:ilvl="0" w:tplc="31284518">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A12393B"/>
    <w:multiLevelType w:val="hybridMultilevel"/>
    <w:tmpl w:val="834ED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A960881"/>
    <w:multiLevelType w:val="hybridMultilevel"/>
    <w:tmpl w:val="DCB2371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C057F1"/>
    <w:multiLevelType w:val="hybridMultilevel"/>
    <w:tmpl w:val="E5161D1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FA0754"/>
    <w:multiLevelType w:val="hybridMultilevel"/>
    <w:tmpl w:val="91CA54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7155E36"/>
    <w:multiLevelType w:val="hybridMultilevel"/>
    <w:tmpl w:val="1DF23846"/>
    <w:lvl w:ilvl="0" w:tplc="0D6EA6A6">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8D56DB"/>
    <w:multiLevelType w:val="hybridMultilevel"/>
    <w:tmpl w:val="9DE03A4C"/>
    <w:lvl w:ilvl="0" w:tplc="4E6E20F8">
      <w:start w:val="1"/>
      <w:numFmt w:val="lowerLetter"/>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9179AA"/>
    <w:multiLevelType w:val="hybridMultilevel"/>
    <w:tmpl w:val="D9E61076"/>
    <w:lvl w:ilvl="0" w:tplc="0E7E3EC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14A69BD"/>
    <w:multiLevelType w:val="hybridMultilevel"/>
    <w:tmpl w:val="6A40746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1B02F30"/>
    <w:multiLevelType w:val="hybridMultilevel"/>
    <w:tmpl w:val="36DE3E24"/>
    <w:lvl w:ilvl="0" w:tplc="6220F4F6">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3EF6EA1"/>
    <w:multiLevelType w:val="hybridMultilevel"/>
    <w:tmpl w:val="8A1E36D2"/>
    <w:lvl w:ilvl="0" w:tplc="1AB4CA0A">
      <w:start w:val="1"/>
      <w:numFmt w:val="upperLetter"/>
      <w:lvlText w:val="%1."/>
      <w:lvlJc w:val="left"/>
      <w:pPr>
        <w:ind w:left="801" w:hanging="360"/>
      </w:pPr>
      <w:rPr>
        <w:rFonts w:hint="default"/>
        <w:color w:val="212121"/>
        <w:w w:val="105"/>
        <w:sz w:val="23"/>
      </w:rPr>
    </w:lvl>
    <w:lvl w:ilvl="1" w:tplc="080A0019" w:tentative="1">
      <w:start w:val="1"/>
      <w:numFmt w:val="lowerLetter"/>
      <w:lvlText w:val="%2."/>
      <w:lvlJc w:val="left"/>
      <w:pPr>
        <w:ind w:left="1521" w:hanging="360"/>
      </w:pPr>
    </w:lvl>
    <w:lvl w:ilvl="2" w:tplc="080A001B" w:tentative="1">
      <w:start w:val="1"/>
      <w:numFmt w:val="lowerRoman"/>
      <w:lvlText w:val="%3."/>
      <w:lvlJc w:val="right"/>
      <w:pPr>
        <w:ind w:left="2241" w:hanging="180"/>
      </w:pPr>
    </w:lvl>
    <w:lvl w:ilvl="3" w:tplc="080A000F" w:tentative="1">
      <w:start w:val="1"/>
      <w:numFmt w:val="decimal"/>
      <w:lvlText w:val="%4."/>
      <w:lvlJc w:val="left"/>
      <w:pPr>
        <w:ind w:left="2961" w:hanging="360"/>
      </w:pPr>
    </w:lvl>
    <w:lvl w:ilvl="4" w:tplc="080A0019" w:tentative="1">
      <w:start w:val="1"/>
      <w:numFmt w:val="lowerLetter"/>
      <w:lvlText w:val="%5."/>
      <w:lvlJc w:val="left"/>
      <w:pPr>
        <w:ind w:left="3681" w:hanging="360"/>
      </w:pPr>
    </w:lvl>
    <w:lvl w:ilvl="5" w:tplc="080A001B" w:tentative="1">
      <w:start w:val="1"/>
      <w:numFmt w:val="lowerRoman"/>
      <w:lvlText w:val="%6."/>
      <w:lvlJc w:val="right"/>
      <w:pPr>
        <w:ind w:left="4401" w:hanging="180"/>
      </w:pPr>
    </w:lvl>
    <w:lvl w:ilvl="6" w:tplc="080A000F" w:tentative="1">
      <w:start w:val="1"/>
      <w:numFmt w:val="decimal"/>
      <w:lvlText w:val="%7."/>
      <w:lvlJc w:val="left"/>
      <w:pPr>
        <w:ind w:left="5121" w:hanging="360"/>
      </w:pPr>
    </w:lvl>
    <w:lvl w:ilvl="7" w:tplc="080A0019" w:tentative="1">
      <w:start w:val="1"/>
      <w:numFmt w:val="lowerLetter"/>
      <w:lvlText w:val="%8."/>
      <w:lvlJc w:val="left"/>
      <w:pPr>
        <w:ind w:left="5841" w:hanging="360"/>
      </w:pPr>
    </w:lvl>
    <w:lvl w:ilvl="8" w:tplc="080A001B" w:tentative="1">
      <w:start w:val="1"/>
      <w:numFmt w:val="lowerRoman"/>
      <w:lvlText w:val="%9."/>
      <w:lvlJc w:val="right"/>
      <w:pPr>
        <w:ind w:left="6561" w:hanging="180"/>
      </w:pPr>
    </w:lvl>
  </w:abstractNum>
  <w:abstractNum w:abstractNumId="32" w15:restartNumberingAfterBreak="0">
    <w:nsid w:val="77762BFA"/>
    <w:multiLevelType w:val="hybridMultilevel"/>
    <w:tmpl w:val="8856B2AC"/>
    <w:lvl w:ilvl="0" w:tplc="AAF61F4C">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B274C30"/>
    <w:multiLevelType w:val="hybridMultilevel"/>
    <w:tmpl w:val="DE945A1E"/>
    <w:lvl w:ilvl="0" w:tplc="C0E813E4">
      <w:start w:val="1"/>
      <w:numFmt w:val="decimal"/>
      <w:pStyle w:val="Prrafodelista"/>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F547C7A"/>
    <w:multiLevelType w:val="hybridMultilevel"/>
    <w:tmpl w:val="93CC7A60"/>
    <w:lvl w:ilvl="0" w:tplc="080A000F">
      <w:start w:val="1"/>
      <w:numFmt w:val="decimal"/>
      <w:lvlText w:val="%1."/>
      <w:lvlJc w:val="left"/>
      <w:pPr>
        <w:ind w:left="720" w:hanging="360"/>
      </w:pPr>
    </w:lvl>
    <w:lvl w:ilvl="1" w:tplc="4E6E20F8">
      <w:start w:val="1"/>
      <w:numFmt w:val="lowerLetter"/>
      <w:lvlText w:val="%2."/>
      <w:lvlJc w:val="left"/>
      <w:pPr>
        <w:ind w:left="1440" w:hanging="360"/>
      </w:pPr>
      <w:rPr>
        <w:b/>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27"/>
  </w:num>
  <w:num w:numId="3">
    <w:abstractNumId w:val="3"/>
  </w:num>
  <w:num w:numId="4">
    <w:abstractNumId w:val="34"/>
  </w:num>
  <w:num w:numId="5">
    <w:abstractNumId w:val="26"/>
  </w:num>
  <w:num w:numId="6">
    <w:abstractNumId w:val="19"/>
  </w:num>
  <w:num w:numId="7">
    <w:abstractNumId w:val="1"/>
  </w:num>
  <w:num w:numId="8">
    <w:abstractNumId w:val="12"/>
  </w:num>
  <w:num w:numId="9">
    <w:abstractNumId w:val="32"/>
  </w:num>
  <w:num w:numId="10">
    <w:abstractNumId w:val="5"/>
  </w:num>
  <w:num w:numId="11">
    <w:abstractNumId w:val="29"/>
  </w:num>
  <w:num w:numId="12">
    <w:abstractNumId w:val="7"/>
  </w:num>
  <w:num w:numId="13">
    <w:abstractNumId w:val="30"/>
  </w:num>
  <w:num w:numId="14">
    <w:abstractNumId w:val="6"/>
  </w:num>
  <w:num w:numId="15">
    <w:abstractNumId w:val="6"/>
  </w:num>
  <w:num w:numId="16">
    <w:abstractNumId w:val="21"/>
  </w:num>
  <w:num w:numId="17">
    <w:abstractNumId w:val="21"/>
  </w:num>
  <w:num w:numId="18">
    <w:abstractNumId w:val="15"/>
  </w:num>
  <w:num w:numId="19">
    <w:abstractNumId w:val="0"/>
  </w:num>
  <w:num w:numId="20">
    <w:abstractNumId w:val="33"/>
  </w:num>
  <w:num w:numId="21">
    <w:abstractNumId w:val="17"/>
  </w:num>
  <w:num w:numId="22">
    <w:abstractNumId w:val="2"/>
  </w:num>
  <w:num w:numId="23">
    <w:abstractNumId w:val="13"/>
  </w:num>
  <w:num w:numId="24">
    <w:abstractNumId w:val="22"/>
  </w:num>
  <w:num w:numId="25">
    <w:abstractNumId w:val="24"/>
  </w:num>
  <w:num w:numId="26">
    <w:abstractNumId w:val="20"/>
  </w:num>
  <w:num w:numId="27">
    <w:abstractNumId w:val="14"/>
  </w:num>
  <w:num w:numId="28">
    <w:abstractNumId w:val="9"/>
  </w:num>
  <w:num w:numId="29">
    <w:abstractNumId w:val="25"/>
  </w:num>
  <w:num w:numId="30">
    <w:abstractNumId w:val="23"/>
  </w:num>
  <w:num w:numId="31">
    <w:abstractNumId w:val="10"/>
  </w:num>
  <w:num w:numId="32">
    <w:abstractNumId w:val="4"/>
  </w:num>
  <w:num w:numId="33">
    <w:abstractNumId w:val="8"/>
  </w:num>
  <w:num w:numId="34">
    <w:abstractNumId w:val="31"/>
  </w:num>
  <w:num w:numId="35">
    <w:abstractNumId w:val="18"/>
  </w:num>
  <w:num w:numId="36">
    <w:abstractNumId w:val="17"/>
    <w:lvlOverride w:ilvl="0">
      <w:startOverride w:val="4"/>
    </w:lvlOverride>
  </w:num>
  <w:num w:numId="37">
    <w:abstractNumId w:val="17"/>
  </w:num>
  <w:num w:numId="38">
    <w:abstractNumId w:val="11"/>
  </w:num>
  <w:num w:numId="39">
    <w:abstractNumId w:val="16"/>
  </w:num>
  <w:num w:numId="40">
    <w:abstractNumId w:val="33"/>
  </w:num>
  <w:num w:numId="41">
    <w:abstractNumId w:val="3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s-ES" w:vendorID="64" w:dllVersion="6" w:nlCheck="1" w:checkStyle="0"/>
  <w:activeWritingStyle w:appName="MSWord" w:lang="en-US" w:vendorID="64" w:dllVersion="6" w:nlCheck="1" w:checkStyle="0"/>
  <w:activeWritingStyle w:appName="MSWord" w:lang="es-MX" w:vendorID="64" w:dllVersion="6" w:nlCheck="1" w:checkStyle="0"/>
  <w:activeWritingStyle w:appName="MSWord" w:lang="es-MX" w:vendorID="64" w:dllVersion="0" w:nlCheck="1" w:checkStyle="0"/>
  <w:activeWritingStyle w:appName="MSWord" w:lang="es-ES"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EF7"/>
    <w:rsid w:val="000048F1"/>
    <w:rsid w:val="000049AA"/>
    <w:rsid w:val="00006558"/>
    <w:rsid w:val="000113BD"/>
    <w:rsid w:val="00013BD9"/>
    <w:rsid w:val="00015F80"/>
    <w:rsid w:val="00020E3D"/>
    <w:rsid w:val="00035538"/>
    <w:rsid w:val="00041284"/>
    <w:rsid w:val="000509CB"/>
    <w:rsid w:val="00053BF4"/>
    <w:rsid w:val="0005678D"/>
    <w:rsid w:val="00057C9A"/>
    <w:rsid w:val="000639BB"/>
    <w:rsid w:val="00067EA1"/>
    <w:rsid w:val="00076B1F"/>
    <w:rsid w:val="00095953"/>
    <w:rsid w:val="000967FE"/>
    <w:rsid w:val="000A346B"/>
    <w:rsid w:val="000A54E6"/>
    <w:rsid w:val="000B6369"/>
    <w:rsid w:val="000C3CF7"/>
    <w:rsid w:val="000F2538"/>
    <w:rsid w:val="000F3AC3"/>
    <w:rsid w:val="00102C9A"/>
    <w:rsid w:val="00115006"/>
    <w:rsid w:val="001167A0"/>
    <w:rsid w:val="00122480"/>
    <w:rsid w:val="00130124"/>
    <w:rsid w:val="00135F83"/>
    <w:rsid w:val="00146B7F"/>
    <w:rsid w:val="0015294F"/>
    <w:rsid w:val="00154611"/>
    <w:rsid w:val="001578CD"/>
    <w:rsid w:val="001614B7"/>
    <w:rsid w:val="00191FAB"/>
    <w:rsid w:val="0019413B"/>
    <w:rsid w:val="00197D29"/>
    <w:rsid w:val="001B0DFC"/>
    <w:rsid w:val="001B3FD5"/>
    <w:rsid w:val="001C04B9"/>
    <w:rsid w:val="001C36DC"/>
    <w:rsid w:val="001F3DEB"/>
    <w:rsid w:val="001F5D86"/>
    <w:rsid w:val="00203310"/>
    <w:rsid w:val="00205757"/>
    <w:rsid w:val="002110F5"/>
    <w:rsid w:val="00212E6A"/>
    <w:rsid w:val="002211C9"/>
    <w:rsid w:val="002247E6"/>
    <w:rsid w:val="00232629"/>
    <w:rsid w:val="00234F0F"/>
    <w:rsid w:val="00265BCA"/>
    <w:rsid w:val="002676E1"/>
    <w:rsid w:val="00277E34"/>
    <w:rsid w:val="002839B1"/>
    <w:rsid w:val="00286E78"/>
    <w:rsid w:val="00292DC9"/>
    <w:rsid w:val="002A59EC"/>
    <w:rsid w:val="002A652E"/>
    <w:rsid w:val="002B0E5C"/>
    <w:rsid w:val="002B1642"/>
    <w:rsid w:val="002C00D9"/>
    <w:rsid w:val="002C1EEB"/>
    <w:rsid w:val="002C2501"/>
    <w:rsid w:val="002F612C"/>
    <w:rsid w:val="003026F2"/>
    <w:rsid w:val="00307A0C"/>
    <w:rsid w:val="00312082"/>
    <w:rsid w:val="0032747E"/>
    <w:rsid w:val="00327530"/>
    <w:rsid w:val="00327BB8"/>
    <w:rsid w:val="00332EA2"/>
    <w:rsid w:val="0033372F"/>
    <w:rsid w:val="003363FE"/>
    <w:rsid w:val="003376FE"/>
    <w:rsid w:val="003467BA"/>
    <w:rsid w:val="00350E64"/>
    <w:rsid w:val="003565CF"/>
    <w:rsid w:val="003631DB"/>
    <w:rsid w:val="00370F92"/>
    <w:rsid w:val="00376E7E"/>
    <w:rsid w:val="0037724F"/>
    <w:rsid w:val="003937A6"/>
    <w:rsid w:val="003941C1"/>
    <w:rsid w:val="003972D7"/>
    <w:rsid w:val="003A399C"/>
    <w:rsid w:val="003A3DDD"/>
    <w:rsid w:val="003C5D6B"/>
    <w:rsid w:val="003C6404"/>
    <w:rsid w:val="003D14E2"/>
    <w:rsid w:val="003D4ACA"/>
    <w:rsid w:val="003E0FC0"/>
    <w:rsid w:val="003F0CAC"/>
    <w:rsid w:val="003F1CE8"/>
    <w:rsid w:val="003F42CB"/>
    <w:rsid w:val="0040226D"/>
    <w:rsid w:val="00402830"/>
    <w:rsid w:val="004043B4"/>
    <w:rsid w:val="004174AB"/>
    <w:rsid w:val="00423C21"/>
    <w:rsid w:val="00431D05"/>
    <w:rsid w:val="004352A4"/>
    <w:rsid w:val="00447891"/>
    <w:rsid w:val="00453BA8"/>
    <w:rsid w:val="004617BD"/>
    <w:rsid w:val="00472763"/>
    <w:rsid w:val="004732C3"/>
    <w:rsid w:val="00483B95"/>
    <w:rsid w:val="004B05D4"/>
    <w:rsid w:val="004C4B19"/>
    <w:rsid w:val="004D41AE"/>
    <w:rsid w:val="004D5461"/>
    <w:rsid w:val="004E412C"/>
    <w:rsid w:val="00505FC1"/>
    <w:rsid w:val="005069FD"/>
    <w:rsid w:val="005125ED"/>
    <w:rsid w:val="0051789B"/>
    <w:rsid w:val="00526A15"/>
    <w:rsid w:val="0054781A"/>
    <w:rsid w:val="00580BA6"/>
    <w:rsid w:val="00582562"/>
    <w:rsid w:val="00582D74"/>
    <w:rsid w:val="00586F13"/>
    <w:rsid w:val="00587B92"/>
    <w:rsid w:val="00592DFE"/>
    <w:rsid w:val="005A01F3"/>
    <w:rsid w:val="005A5728"/>
    <w:rsid w:val="005A6694"/>
    <w:rsid w:val="005B0476"/>
    <w:rsid w:val="005B2973"/>
    <w:rsid w:val="005B5710"/>
    <w:rsid w:val="005C2E69"/>
    <w:rsid w:val="005D0A83"/>
    <w:rsid w:val="005D62C1"/>
    <w:rsid w:val="005E0CC8"/>
    <w:rsid w:val="00641B90"/>
    <w:rsid w:val="00643540"/>
    <w:rsid w:val="00643CD4"/>
    <w:rsid w:val="00650FEF"/>
    <w:rsid w:val="0066088D"/>
    <w:rsid w:val="00660E57"/>
    <w:rsid w:val="006662D8"/>
    <w:rsid w:val="00667979"/>
    <w:rsid w:val="00667EF0"/>
    <w:rsid w:val="00673D44"/>
    <w:rsid w:val="00676C99"/>
    <w:rsid w:val="0068447A"/>
    <w:rsid w:val="00692393"/>
    <w:rsid w:val="006A1F18"/>
    <w:rsid w:val="006D1195"/>
    <w:rsid w:val="006E3984"/>
    <w:rsid w:val="006E7462"/>
    <w:rsid w:val="006F21BB"/>
    <w:rsid w:val="006F3B35"/>
    <w:rsid w:val="006F436B"/>
    <w:rsid w:val="006F4C11"/>
    <w:rsid w:val="00707147"/>
    <w:rsid w:val="00714608"/>
    <w:rsid w:val="0071530B"/>
    <w:rsid w:val="0074092B"/>
    <w:rsid w:val="00741767"/>
    <w:rsid w:val="00745C47"/>
    <w:rsid w:val="00767656"/>
    <w:rsid w:val="00770DDE"/>
    <w:rsid w:val="00775C0F"/>
    <w:rsid w:val="00782E22"/>
    <w:rsid w:val="00786077"/>
    <w:rsid w:val="00793BF3"/>
    <w:rsid w:val="0079608E"/>
    <w:rsid w:val="00797A31"/>
    <w:rsid w:val="007A23C5"/>
    <w:rsid w:val="007B2199"/>
    <w:rsid w:val="007D3825"/>
    <w:rsid w:val="007E6E22"/>
    <w:rsid w:val="00801119"/>
    <w:rsid w:val="008036FB"/>
    <w:rsid w:val="008046D9"/>
    <w:rsid w:val="00816EB6"/>
    <w:rsid w:val="00817CDD"/>
    <w:rsid w:val="00827801"/>
    <w:rsid w:val="008303B7"/>
    <w:rsid w:val="00846607"/>
    <w:rsid w:val="00871856"/>
    <w:rsid w:val="00872D94"/>
    <w:rsid w:val="00880448"/>
    <w:rsid w:val="0088431D"/>
    <w:rsid w:val="00886383"/>
    <w:rsid w:val="00893552"/>
    <w:rsid w:val="0089395F"/>
    <w:rsid w:val="008A2A6B"/>
    <w:rsid w:val="008B178C"/>
    <w:rsid w:val="008B6213"/>
    <w:rsid w:val="008F2242"/>
    <w:rsid w:val="008F40DC"/>
    <w:rsid w:val="009036D8"/>
    <w:rsid w:val="00915891"/>
    <w:rsid w:val="00926462"/>
    <w:rsid w:val="00926A17"/>
    <w:rsid w:val="00934335"/>
    <w:rsid w:val="00940712"/>
    <w:rsid w:val="00941224"/>
    <w:rsid w:val="0097448F"/>
    <w:rsid w:val="00974E43"/>
    <w:rsid w:val="00976B3C"/>
    <w:rsid w:val="009A1C32"/>
    <w:rsid w:val="009A21AD"/>
    <w:rsid w:val="009A4940"/>
    <w:rsid w:val="009A5400"/>
    <w:rsid w:val="009B0B6E"/>
    <w:rsid w:val="009B54CD"/>
    <w:rsid w:val="009B6E9A"/>
    <w:rsid w:val="009D1455"/>
    <w:rsid w:val="009D1C20"/>
    <w:rsid w:val="009D6BBC"/>
    <w:rsid w:val="009E35C3"/>
    <w:rsid w:val="009E785E"/>
    <w:rsid w:val="00A034C8"/>
    <w:rsid w:val="00A04917"/>
    <w:rsid w:val="00A056FD"/>
    <w:rsid w:val="00A05F05"/>
    <w:rsid w:val="00A06901"/>
    <w:rsid w:val="00A640DD"/>
    <w:rsid w:val="00A875B0"/>
    <w:rsid w:val="00AA65ED"/>
    <w:rsid w:val="00AB3422"/>
    <w:rsid w:val="00AC5A34"/>
    <w:rsid w:val="00AC65E3"/>
    <w:rsid w:val="00AD2933"/>
    <w:rsid w:val="00AD2BAC"/>
    <w:rsid w:val="00AE77A0"/>
    <w:rsid w:val="00AF0726"/>
    <w:rsid w:val="00B04B04"/>
    <w:rsid w:val="00B17993"/>
    <w:rsid w:val="00B20DD0"/>
    <w:rsid w:val="00B24A0F"/>
    <w:rsid w:val="00B31032"/>
    <w:rsid w:val="00B33A62"/>
    <w:rsid w:val="00B364D4"/>
    <w:rsid w:val="00B368AA"/>
    <w:rsid w:val="00B449B0"/>
    <w:rsid w:val="00B56845"/>
    <w:rsid w:val="00B57D67"/>
    <w:rsid w:val="00B65445"/>
    <w:rsid w:val="00B65DC6"/>
    <w:rsid w:val="00B7620C"/>
    <w:rsid w:val="00B77D75"/>
    <w:rsid w:val="00B87629"/>
    <w:rsid w:val="00B90148"/>
    <w:rsid w:val="00B94BCE"/>
    <w:rsid w:val="00B953FD"/>
    <w:rsid w:val="00BB0C14"/>
    <w:rsid w:val="00BB5063"/>
    <w:rsid w:val="00BE7B3F"/>
    <w:rsid w:val="00BF55F9"/>
    <w:rsid w:val="00BF7EAF"/>
    <w:rsid w:val="00C0111D"/>
    <w:rsid w:val="00C03618"/>
    <w:rsid w:val="00C04597"/>
    <w:rsid w:val="00C106C3"/>
    <w:rsid w:val="00C31C6A"/>
    <w:rsid w:val="00C3540A"/>
    <w:rsid w:val="00C35907"/>
    <w:rsid w:val="00C3614D"/>
    <w:rsid w:val="00C46119"/>
    <w:rsid w:val="00C62C73"/>
    <w:rsid w:val="00C71102"/>
    <w:rsid w:val="00C724AA"/>
    <w:rsid w:val="00C73511"/>
    <w:rsid w:val="00C77BC3"/>
    <w:rsid w:val="00CB2D63"/>
    <w:rsid w:val="00CC3B57"/>
    <w:rsid w:val="00CD38FC"/>
    <w:rsid w:val="00CD4022"/>
    <w:rsid w:val="00CD617E"/>
    <w:rsid w:val="00CD74A1"/>
    <w:rsid w:val="00CE1B4A"/>
    <w:rsid w:val="00CE5319"/>
    <w:rsid w:val="00CE53F8"/>
    <w:rsid w:val="00CF14DE"/>
    <w:rsid w:val="00CF3A68"/>
    <w:rsid w:val="00CF63F2"/>
    <w:rsid w:val="00CF7CDC"/>
    <w:rsid w:val="00D11795"/>
    <w:rsid w:val="00D15668"/>
    <w:rsid w:val="00D31D91"/>
    <w:rsid w:val="00D52925"/>
    <w:rsid w:val="00D54C6D"/>
    <w:rsid w:val="00D57231"/>
    <w:rsid w:val="00D7184A"/>
    <w:rsid w:val="00D963C2"/>
    <w:rsid w:val="00DA74BD"/>
    <w:rsid w:val="00DA7AC5"/>
    <w:rsid w:val="00DC0354"/>
    <w:rsid w:val="00DD2ADB"/>
    <w:rsid w:val="00DD6079"/>
    <w:rsid w:val="00DE22B4"/>
    <w:rsid w:val="00DE3BF2"/>
    <w:rsid w:val="00DF14EE"/>
    <w:rsid w:val="00DF5724"/>
    <w:rsid w:val="00DF77DB"/>
    <w:rsid w:val="00E04963"/>
    <w:rsid w:val="00E13766"/>
    <w:rsid w:val="00E31C4F"/>
    <w:rsid w:val="00E33D26"/>
    <w:rsid w:val="00E40724"/>
    <w:rsid w:val="00E47380"/>
    <w:rsid w:val="00E55836"/>
    <w:rsid w:val="00E66599"/>
    <w:rsid w:val="00E675EF"/>
    <w:rsid w:val="00E679E9"/>
    <w:rsid w:val="00E7226F"/>
    <w:rsid w:val="00E77094"/>
    <w:rsid w:val="00E86EF7"/>
    <w:rsid w:val="00EA3584"/>
    <w:rsid w:val="00EB2DC8"/>
    <w:rsid w:val="00EC0D2C"/>
    <w:rsid w:val="00EC2421"/>
    <w:rsid w:val="00EC5B6C"/>
    <w:rsid w:val="00EC78FF"/>
    <w:rsid w:val="00EE12E6"/>
    <w:rsid w:val="00EE28D5"/>
    <w:rsid w:val="00F03F09"/>
    <w:rsid w:val="00F0611E"/>
    <w:rsid w:val="00F14307"/>
    <w:rsid w:val="00F21EDD"/>
    <w:rsid w:val="00F37F08"/>
    <w:rsid w:val="00F517CB"/>
    <w:rsid w:val="00F55D8E"/>
    <w:rsid w:val="00F56B72"/>
    <w:rsid w:val="00F57283"/>
    <w:rsid w:val="00F60F19"/>
    <w:rsid w:val="00F62A83"/>
    <w:rsid w:val="00F73091"/>
    <w:rsid w:val="00F73705"/>
    <w:rsid w:val="00F74189"/>
    <w:rsid w:val="00F7627C"/>
    <w:rsid w:val="00F76C92"/>
    <w:rsid w:val="00F77CAB"/>
    <w:rsid w:val="00F84E84"/>
    <w:rsid w:val="00F94FF9"/>
    <w:rsid w:val="00FA31BD"/>
    <w:rsid w:val="00FA715A"/>
    <w:rsid w:val="00FB26C0"/>
    <w:rsid w:val="00FB46EF"/>
    <w:rsid w:val="00FC25E6"/>
    <w:rsid w:val="00FC5B66"/>
    <w:rsid w:val="00FD5244"/>
    <w:rsid w:val="00FE2466"/>
    <w:rsid w:val="00FE7CA0"/>
    <w:rsid w:val="00FF03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924C6"/>
  <w15:chartTrackingRefBased/>
  <w15:docId w15:val="{3BD77524-3D72-4478-8515-6ACBD9AF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24F"/>
    <w:pPr>
      <w:spacing w:after="0" w:line="276" w:lineRule="auto"/>
      <w:jc w:val="both"/>
    </w:pPr>
    <w:rPr>
      <w:rFonts w:ascii="Arial" w:hAnsi="Arial" w:cs="Arial"/>
      <w:sz w:val="24"/>
    </w:rPr>
  </w:style>
  <w:style w:type="paragraph" w:styleId="Ttulo1">
    <w:name w:val="heading 1"/>
    <w:basedOn w:val="Normal"/>
    <w:next w:val="Normal"/>
    <w:link w:val="Ttulo1Car"/>
    <w:uiPriority w:val="9"/>
    <w:qFormat/>
    <w:rsid w:val="00DF57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F572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DF572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autoRedefine/>
    <w:uiPriority w:val="1"/>
    <w:qFormat/>
    <w:rsid w:val="00CE5319"/>
    <w:pPr>
      <w:widowControl w:val="0"/>
      <w:numPr>
        <w:numId w:val="20"/>
      </w:numPr>
      <w:autoSpaceDE w:val="0"/>
      <w:autoSpaceDN w:val="0"/>
      <w:spacing w:line="360" w:lineRule="auto"/>
    </w:pPr>
    <w:rPr>
      <w:sz w:val="22"/>
    </w:rPr>
  </w:style>
  <w:style w:type="paragraph" w:styleId="Encabezado">
    <w:name w:val="header"/>
    <w:basedOn w:val="Normal"/>
    <w:link w:val="EncabezadoCar"/>
    <w:uiPriority w:val="99"/>
    <w:unhideWhenUsed/>
    <w:rsid w:val="00E86EF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86EF7"/>
    <w:rPr>
      <w:rFonts w:ascii="Arial" w:hAnsi="Arial" w:cs="Arial"/>
      <w:sz w:val="24"/>
    </w:rPr>
  </w:style>
  <w:style w:type="paragraph" w:styleId="Piedepgina">
    <w:name w:val="footer"/>
    <w:basedOn w:val="Normal"/>
    <w:link w:val="PiedepginaCar"/>
    <w:uiPriority w:val="99"/>
    <w:unhideWhenUsed/>
    <w:rsid w:val="00E86EF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86EF7"/>
    <w:rPr>
      <w:rFonts w:ascii="Arial" w:hAnsi="Arial" w:cs="Arial"/>
      <w:sz w:val="24"/>
    </w:rPr>
  </w:style>
  <w:style w:type="character" w:styleId="Hipervnculo">
    <w:name w:val="Hyperlink"/>
    <w:basedOn w:val="Fuentedeprrafopredeter"/>
    <w:uiPriority w:val="99"/>
    <w:rsid w:val="00E86EF7"/>
    <w:rPr>
      <w:color w:val="0000FF"/>
      <w:u w:val="single"/>
    </w:rPr>
  </w:style>
  <w:style w:type="table" w:styleId="Tablaconcuadrcula">
    <w:name w:val="Table Grid"/>
    <w:basedOn w:val="Tablanormal"/>
    <w:uiPriority w:val="39"/>
    <w:rsid w:val="00E86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1"/>
    <w:qFormat/>
    <w:rsid w:val="00CE5319"/>
    <w:rPr>
      <w:rFonts w:ascii="Arial" w:hAnsi="Arial" w:cs="Arial"/>
    </w:rPr>
  </w:style>
  <w:style w:type="character" w:styleId="nfasis">
    <w:name w:val="Emphasis"/>
    <w:qFormat/>
    <w:rsid w:val="005125ED"/>
    <w:rPr>
      <w:i/>
      <w:iCs/>
    </w:rPr>
  </w:style>
  <w:style w:type="paragraph" w:styleId="Textodeglobo">
    <w:name w:val="Balloon Text"/>
    <w:basedOn w:val="Normal"/>
    <w:link w:val="TextodegloboCar"/>
    <w:uiPriority w:val="99"/>
    <w:semiHidden/>
    <w:unhideWhenUsed/>
    <w:rsid w:val="00234F0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4F0F"/>
    <w:rPr>
      <w:rFonts w:ascii="Segoe UI" w:hAnsi="Segoe UI" w:cs="Segoe UI"/>
      <w:sz w:val="18"/>
      <w:szCs w:val="18"/>
    </w:rPr>
  </w:style>
  <w:style w:type="paragraph" w:styleId="Textoindependiente">
    <w:name w:val="Body Text"/>
    <w:basedOn w:val="Normal"/>
    <w:link w:val="TextoindependienteCar"/>
    <w:uiPriority w:val="99"/>
    <w:unhideWhenUsed/>
    <w:rsid w:val="00B90148"/>
    <w:pPr>
      <w:spacing w:before="240" w:after="120" w:line="300" w:lineRule="auto"/>
    </w:pPr>
    <w:rPr>
      <w:sz w:val="22"/>
    </w:rPr>
  </w:style>
  <w:style w:type="character" w:customStyle="1" w:styleId="TextoindependienteCar">
    <w:name w:val="Texto independiente Car"/>
    <w:basedOn w:val="Fuentedeprrafopredeter"/>
    <w:link w:val="Textoindependiente"/>
    <w:uiPriority w:val="99"/>
    <w:rsid w:val="00B90148"/>
    <w:rPr>
      <w:rFonts w:ascii="Arial" w:hAnsi="Arial" w:cs="Arial"/>
    </w:rPr>
  </w:style>
  <w:style w:type="character" w:customStyle="1" w:styleId="Ttulo1Car">
    <w:name w:val="Título 1 Car"/>
    <w:basedOn w:val="Fuentedeprrafopredeter"/>
    <w:link w:val="Ttulo1"/>
    <w:uiPriority w:val="9"/>
    <w:rsid w:val="00DF5724"/>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DF5724"/>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DF5724"/>
    <w:rPr>
      <w:rFonts w:asciiTheme="majorHAnsi" w:eastAsiaTheme="majorEastAsia" w:hAnsiTheme="majorHAnsi" w:cstheme="majorBidi"/>
      <w:color w:val="1F3763" w:themeColor="accent1" w:themeShade="7F"/>
      <w:sz w:val="24"/>
      <w:szCs w:val="24"/>
    </w:rPr>
  </w:style>
  <w:style w:type="paragraph" w:styleId="Encabezadodemensaje">
    <w:name w:val="Message Header"/>
    <w:basedOn w:val="Normal"/>
    <w:link w:val="EncabezadodemensajeCar"/>
    <w:uiPriority w:val="99"/>
    <w:unhideWhenUsed/>
    <w:rsid w:val="00DF572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Cs w:val="24"/>
    </w:rPr>
  </w:style>
  <w:style w:type="character" w:customStyle="1" w:styleId="EncabezadodemensajeCar">
    <w:name w:val="Encabezado de mensaje Car"/>
    <w:basedOn w:val="Fuentedeprrafopredeter"/>
    <w:link w:val="Encabezadodemensaje"/>
    <w:uiPriority w:val="99"/>
    <w:rsid w:val="00DF5724"/>
    <w:rPr>
      <w:rFonts w:asciiTheme="majorHAnsi" w:eastAsiaTheme="majorEastAsia" w:hAnsiTheme="majorHAnsi" w:cstheme="majorBidi"/>
      <w:sz w:val="24"/>
      <w:szCs w:val="24"/>
      <w:shd w:val="pct20" w:color="auto" w:fill="auto"/>
    </w:rPr>
  </w:style>
  <w:style w:type="paragraph" w:customStyle="1" w:styleId="ListaCC">
    <w:name w:val="Lista CC."/>
    <w:basedOn w:val="Normal"/>
    <w:rsid w:val="00DF5724"/>
  </w:style>
  <w:style w:type="paragraph" w:styleId="Sinespaciado">
    <w:name w:val="No Spacing"/>
    <w:aliases w:val="TITULO 1"/>
    <w:basedOn w:val="Ttulo1"/>
    <w:autoRedefine/>
    <w:uiPriority w:val="1"/>
    <w:qFormat/>
    <w:rsid w:val="00B20DD0"/>
    <w:pPr>
      <w:keepNext w:val="0"/>
      <w:keepLines w:val="0"/>
      <w:widowControl w:val="0"/>
      <w:tabs>
        <w:tab w:val="left" w:pos="1256"/>
        <w:tab w:val="center" w:pos="4419"/>
      </w:tabs>
      <w:autoSpaceDE w:val="0"/>
      <w:autoSpaceDN w:val="0"/>
      <w:spacing w:before="220" w:line="240" w:lineRule="auto"/>
      <w:jc w:val="center"/>
    </w:pPr>
    <w:rPr>
      <w:rFonts w:ascii="Arial" w:eastAsia="Times New Roman" w:hAnsi="Arial" w:cs="Times New Roman"/>
      <w:b/>
      <w:bCs/>
      <w:noProof/>
      <w:color w:val="auto"/>
      <w:w w:val="105"/>
      <w:sz w:val="28"/>
      <w:szCs w:val="28"/>
      <w:lang w:val="es-ES"/>
    </w:rPr>
  </w:style>
  <w:style w:type="paragraph" w:styleId="TtuloTDC">
    <w:name w:val="TOC Heading"/>
    <w:basedOn w:val="Ttulo1"/>
    <w:next w:val="Normal"/>
    <w:uiPriority w:val="39"/>
    <w:unhideWhenUsed/>
    <w:qFormat/>
    <w:rsid w:val="001614B7"/>
    <w:pPr>
      <w:spacing w:line="259" w:lineRule="auto"/>
      <w:jc w:val="left"/>
      <w:outlineLvl w:val="9"/>
    </w:pPr>
    <w:rPr>
      <w:lang w:eastAsia="es-MX"/>
    </w:rPr>
  </w:style>
  <w:style w:type="paragraph" w:styleId="TDC1">
    <w:name w:val="toc 1"/>
    <w:basedOn w:val="Normal"/>
    <w:next w:val="Normal"/>
    <w:autoRedefine/>
    <w:uiPriority w:val="39"/>
    <w:unhideWhenUsed/>
    <w:rsid w:val="001614B7"/>
    <w:pPr>
      <w:spacing w:after="100" w:line="259" w:lineRule="auto"/>
    </w:pPr>
    <w:rPr>
      <w:rFonts w:cstheme="minorBidi"/>
      <w:noProof/>
    </w:rPr>
  </w:style>
  <w:style w:type="paragraph" w:styleId="TDC3">
    <w:name w:val="toc 3"/>
    <w:basedOn w:val="Normal"/>
    <w:next w:val="Normal"/>
    <w:autoRedefine/>
    <w:uiPriority w:val="39"/>
    <w:unhideWhenUsed/>
    <w:rsid w:val="001614B7"/>
    <w:pPr>
      <w:spacing w:after="100" w:line="259" w:lineRule="auto"/>
      <w:ind w:left="480"/>
    </w:pPr>
    <w:rPr>
      <w:rFonts w:cstheme="minorBidi"/>
      <w:noProof/>
    </w:rPr>
  </w:style>
  <w:style w:type="paragraph" w:customStyle="1" w:styleId="Default">
    <w:name w:val="Default"/>
    <w:rsid w:val="001614B7"/>
    <w:pPr>
      <w:autoSpaceDE w:val="0"/>
      <w:autoSpaceDN w:val="0"/>
      <w:adjustRightInd w:val="0"/>
      <w:spacing w:after="0" w:line="240" w:lineRule="auto"/>
    </w:pPr>
    <w:rPr>
      <w:rFonts w:ascii="Barlow" w:hAnsi="Barlow" w:cs="Barlow"/>
      <w:color w:val="000000"/>
      <w:sz w:val="24"/>
      <w:szCs w:val="24"/>
    </w:rPr>
  </w:style>
  <w:style w:type="table" w:customStyle="1" w:styleId="TableNormal">
    <w:name w:val="Table Normal"/>
    <w:uiPriority w:val="2"/>
    <w:semiHidden/>
    <w:unhideWhenUsed/>
    <w:qFormat/>
    <w:rsid w:val="001614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2">
    <w:name w:val="toc 2"/>
    <w:basedOn w:val="Normal"/>
    <w:next w:val="Normal"/>
    <w:autoRedefine/>
    <w:uiPriority w:val="39"/>
    <w:unhideWhenUsed/>
    <w:rsid w:val="00886383"/>
    <w:pPr>
      <w:spacing w:after="100"/>
      <w:ind w:left="240"/>
    </w:pPr>
  </w:style>
  <w:style w:type="character" w:styleId="Refdecomentario">
    <w:name w:val="annotation reference"/>
    <w:basedOn w:val="Fuentedeprrafopredeter"/>
    <w:uiPriority w:val="99"/>
    <w:semiHidden/>
    <w:unhideWhenUsed/>
    <w:rsid w:val="002F612C"/>
    <w:rPr>
      <w:sz w:val="16"/>
      <w:szCs w:val="16"/>
    </w:rPr>
  </w:style>
  <w:style w:type="paragraph" w:styleId="Textocomentario">
    <w:name w:val="annotation text"/>
    <w:basedOn w:val="Normal"/>
    <w:link w:val="TextocomentarioCar"/>
    <w:uiPriority w:val="99"/>
    <w:unhideWhenUsed/>
    <w:rsid w:val="002F612C"/>
    <w:pPr>
      <w:spacing w:line="240" w:lineRule="auto"/>
    </w:pPr>
    <w:rPr>
      <w:sz w:val="20"/>
      <w:szCs w:val="20"/>
    </w:rPr>
  </w:style>
  <w:style w:type="character" w:customStyle="1" w:styleId="TextocomentarioCar">
    <w:name w:val="Texto comentario Car"/>
    <w:basedOn w:val="Fuentedeprrafopredeter"/>
    <w:link w:val="Textocomentario"/>
    <w:uiPriority w:val="99"/>
    <w:rsid w:val="002F612C"/>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F612C"/>
    <w:rPr>
      <w:b/>
      <w:bCs/>
    </w:rPr>
  </w:style>
  <w:style w:type="character" w:customStyle="1" w:styleId="AsuntodelcomentarioCar">
    <w:name w:val="Asunto del comentario Car"/>
    <w:basedOn w:val="TextocomentarioCar"/>
    <w:link w:val="Asuntodelcomentario"/>
    <w:uiPriority w:val="99"/>
    <w:semiHidden/>
    <w:rsid w:val="002F612C"/>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epc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AC821-42FA-4E71-BC12-1FE127EB7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3803</Words>
  <Characters>20005</Characters>
  <Application>Microsoft Office Word</Application>
  <DocSecurity>0</DocSecurity>
  <Lines>307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Lic Mayo</cp:lastModifiedBy>
  <cp:revision>11</cp:revision>
  <cp:lastPrinted>2022-11-30T18:29:00Z</cp:lastPrinted>
  <dcterms:created xsi:type="dcterms:W3CDTF">2024-01-23T22:19:00Z</dcterms:created>
  <dcterms:modified xsi:type="dcterms:W3CDTF">2024-01-25T01:06:00Z</dcterms:modified>
</cp:coreProperties>
</file>