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DDDA" w14:textId="0B06B842" w:rsidR="00857341" w:rsidRPr="00857341" w:rsidRDefault="00BE4CB4" w:rsidP="007B53AA">
      <w:pPr>
        <w:spacing w:before="0" w:after="0"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857341" w:rsidRPr="00857341">
        <w:rPr>
          <w:b/>
          <w:sz w:val="32"/>
        </w:rPr>
        <w:t>SESIÓN ORDINARIA</w:t>
      </w:r>
    </w:p>
    <w:p w14:paraId="3872E20A" w14:textId="0459DDC7" w:rsidR="00857341" w:rsidRPr="00D65850" w:rsidRDefault="00227E88" w:rsidP="007B53AA">
      <w:pPr>
        <w:spacing w:before="0" w:after="0" w:line="276" w:lineRule="auto"/>
        <w:jc w:val="center"/>
        <w:rPr>
          <w:sz w:val="22"/>
        </w:rPr>
      </w:pPr>
      <w:r>
        <w:rPr>
          <w:sz w:val="22"/>
        </w:rPr>
        <w:t>M</w:t>
      </w:r>
      <w:r w:rsidR="00C645B8">
        <w:rPr>
          <w:sz w:val="22"/>
        </w:rPr>
        <w:t>IERCOLES</w:t>
      </w:r>
      <w:r w:rsidR="00B54C4B" w:rsidRPr="00D65850">
        <w:rPr>
          <w:sz w:val="22"/>
        </w:rPr>
        <w:t xml:space="preserve">, </w:t>
      </w:r>
      <w:r w:rsidR="00C645B8">
        <w:rPr>
          <w:sz w:val="22"/>
        </w:rPr>
        <w:t>21</w:t>
      </w:r>
      <w:r w:rsidR="00770D2E" w:rsidRPr="00D65850">
        <w:rPr>
          <w:sz w:val="22"/>
        </w:rPr>
        <w:t xml:space="preserve"> </w:t>
      </w:r>
      <w:r w:rsidR="00857341" w:rsidRPr="00D65850">
        <w:rPr>
          <w:sz w:val="22"/>
        </w:rPr>
        <w:t xml:space="preserve">DE </w:t>
      </w:r>
      <w:r w:rsidR="00C645B8">
        <w:rPr>
          <w:sz w:val="22"/>
        </w:rPr>
        <w:t>AGOSTO</w:t>
      </w:r>
      <w:r w:rsidR="00821441" w:rsidRPr="00D65850">
        <w:rPr>
          <w:sz w:val="22"/>
        </w:rPr>
        <w:t xml:space="preserve"> </w:t>
      </w:r>
      <w:r w:rsidR="00857341" w:rsidRPr="00D65850">
        <w:rPr>
          <w:sz w:val="22"/>
        </w:rPr>
        <w:t>DE 202</w:t>
      </w:r>
      <w:r w:rsidR="00E33000" w:rsidRPr="00D65850">
        <w:rPr>
          <w:sz w:val="22"/>
        </w:rPr>
        <w:t>4</w:t>
      </w:r>
    </w:p>
    <w:p w14:paraId="2A567E90" w14:textId="4741F4DB" w:rsidR="00857341" w:rsidRPr="00D65850" w:rsidRDefault="00857341" w:rsidP="007B53AA">
      <w:pPr>
        <w:spacing w:before="0" w:after="0" w:line="276" w:lineRule="auto"/>
        <w:jc w:val="center"/>
        <w:rPr>
          <w:b/>
          <w:sz w:val="22"/>
        </w:rPr>
      </w:pPr>
      <w:r w:rsidRPr="009A276D">
        <w:rPr>
          <w:b/>
          <w:sz w:val="22"/>
        </w:rPr>
        <w:t>1</w:t>
      </w:r>
      <w:r w:rsidR="00C645B8">
        <w:rPr>
          <w:b/>
          <w:sz w:val="22"/>
        </w:rPr>
        <w:t>6</w:t>
      </w:r>
      <w:r w:rsidRPr="009A276D">
        <w:rPr>
          <w:b/>
          <w:sz w:val="22"/>
        </w:rPr>
        <w:t>:00 HORAS</w:t>
      </w:r>
    </w:p>
    <w:p w14:paraId="35DAC898" w14:textId="77777777" w:rsidR="00B54C4B" w:rsidRPr="00D65850" w:rsidRDefault="00B54C4B" w:rsidP="007B53AA">
      <w:pPr>
        <w:spacing w:before="0" w:after="0" w:line="276" w:lineRule="auto"/>
        <w:jc w:val="center"/>
        <w:rPr>
          <w:b/>
          <w:sz w:val="22"/>
        </w:rPr>
      </w:pPr>
    </w:p>
    <w:p w14:paraId="2BF1C3B3" w14:textId="4D376769" w:rsidR="00857341" w:rsidRPr="00D65850" w:rsidRDefault="00857341" w:rsidP="007B53AA">
      <w:pPr>
        <w:spacing w:before="0" w:after="0" w:line="276" w:lineRule="auto"/>
        <w:jc w:val="center"/>
        <w:rPr>
          <w:b/>
          <w:sz w:val="22"/>
        </w:rPr>
      </w:pPr>
      <w:r w:rsidRPr="00D65850">
        <w:rPr>
          <w:b/>
          <w:sz w:val="22"/>
        </w:rPr>
        <w:t>ORDEN DEL DÍA</w:t>
      </w:r>
    </w:p>
    <w:p w14:paraId="61870EEB" w14:textId="77777777" w:rsidR="005F3EDA" w:rsidRDefault="005F3EDA" w:rsidP="007B53AA">
      <w:pPr>
        <w:spacing w:before="0" w:after="0" w:line="276" w:lineRule="auto"/>
        <w:jc w:val="center"/>
        <w:rPr>
          <w:b/>
        </w:rPr>
      </w:pPr>
    </w:p>
    <w:p w14:paraId="4A2F7E40" w14:textId="28AFF541" w:rsidR="00C62482" w:rsidRPr="005848DE" w:rsidRDefault="00E33000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>Lista de asistencia;</w:t>
      </w:r>
    </w:p>
    <w:p w14:paraId="57BD90DC" w14:textId="1E6B36D1" w:rsidR="00BF2C55" w:rsidRPr="005848DE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>Declaración de quórum;</w:t>
      </w:r>
    </w:p>
    <w:p w14:paraId="1222C32D" w14:textId="77777777" w:rsidR="00BF2C55" w:rsidRPr="005848DE" w:rsidRDefault="00BF2C55" w:rsidP="006D0E1D">
      <w:pPr>
        <w:pStyle w:val="Prrafodelista"/>
        <w:spacing w:before="0" w:after="0" w:line="276" w:lineRule="auto"/>
        <w:ind w:left="426" w:hanging="284"/>
        <w:contextualSpacing w:val="0"/>
        <w:rPr>
          <w:szCs w:val="24"/>
        </w:rPr>
      </w:pPr>
    </w:p>
    <w:p w14:paraId="587FDE24" w14:textId="77777777" w:rsidR="00BF2C55" w:rsidRPr="005848DE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>Presentación y aprobación, en su caso, del orden del día;</w:t>
      </w:r>
      <w:r w:rsidR="00C62482" w:rsidRPr="005848DE">
        <w:rPr>
          <w:szCs w:val="24"/>
        </w:rPr>
        <w:t xml:space="preserve"> </w:t>
      </w:r>
    </w:p>
    <w:p w14:paraId="3C79E73E" w14:textId="77777777" w:rsidR="00BF2C55" w:rsidRPr="005848DE" w:rsidRDefault="00BF2C55" w:rsidP="006D0E1D">
      <w:pPr>
        <w:pStyle w:val="Prrafodelista"/>
        <w:spacing w:line="276" w:lineRule="auto"/>
        <w:ind w:left="426" w:hanging="284"/>
        <w:rPr>
          <w:szCs w:val="24"/>
        </w:rPr>
      </w:pPr>
    </w:p>
    <w:p w14:paraId="02787710" w14:textId="11EC0D4F" w:rsidR="00BF2C55" w:rsidRPr="005848DE" w:rsidRDefault="00987103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 xml:space="preserve">Presentación y aprobación, </w:t>
      </w:r>
      <w:r w:rsidR="004B0E3B" w:rsidRPr="005848DE">
        <w:rPr>
          <w:szCs w:val="24"/>
        </w:rPr>
        <w:t xml:space="preserve">en su caso, de los proyectos de </w:t>
      </w:r>
      <w:r w:rsidR="009A276D">
        <w:rPr>
          <w:szCs w:val="24"/>
        </w:rPr>
        <w:t xml:space="preserve">las </w:t>
      </w:r>
      <w:r w:rsidR="004B0E3B" w:rsidRPr="005848DE">
        <w:rPr>
          <w:szCs w:val="24"/>
        </w:rPr>
        <w:t>actas c</w:t>
      </w:r>
      <w:r w:rsidR="00A15DF8" w:rsidRPr="005848DE">
        <w:rPr>
          <w:szCs w:val="24"/>
        </w:rPr>
        <w:t>orrespondiente a las sesiones: A</w:t>
      </w:r>
      <w:r w:rsidR="004B0E3B" w:rsidRPr="005848DE">
        <w:rPr>
          <w:szCs w:val="24"/>
        </w:rPr>
        <w:t xml:space="preserve">) Ordinaria del </w:t>
      </w:r>
      <w:r w:rsidR="00C645B8">
        <w:rPr>
          <w:szCs w:val="24"/>
        </w:rPr>
        <w:t xml:space="preserve">30 </w:t>
      </w:r>
      <w:r w:rsidR="000901E5" w:rsidRPr="005848DE">
        <w:rPr>
          <w:szCs w:val="24"/>
        </w:rPr>
        <w:t>de</w:t>
      </w:r>
      <w:r w:rsidR="00E500A5" w:rsidRPr="005848DE">
        <w:rPr>
          <w:szCs w:val="24"/>
        </w:rPr>
        <w:t xml:space="preserve"> </w:t>
      </w:r>
      <w:r w:rsidR="00227E88">
        <w:rPr>
          <w:szCs w:val="24"/>
        </w:rPr>
        <w:t>ju</w:t>
      </w:r>
      <w:r w:rsidR="00C645B8">
        <w:rPr>
          <w:szCs w:val="24"/>
        </w:rPr>
        <w:t>l</w:t>
      </w:r>
      <w:r w:rsidR="00227E88">
        <w:rPr>
          <w:szCs w:val="24"/>
        </w:rPr>
        <w:t>io</w:t>
      </w:r>
      <w:r w:rsidR="004B1AE5">
        <w:rPr>
          <w:szCs w:val="24"/>
        </w:rPr>
        <w:t xml:space="preserve"> de 2024</w:t>
      </w:r>
      <w:r w:rsidR="004B0E3B" w:rsidRPr="005848DE">
        <w:rPr>
          <w:szCs w:val="24"/>
        </w:rPr>
        <w:t xml:space="preserve">; </w:t>
      </w:r>
      <w:r w:rsidR="00A15DF8" w:rsidRPr="005848DE">
        <w:rPr>
          <w:szCs w:val="24"/>
        </w:rPr>
        <w:t>B</w:t>
      </w:r>
      <w:r w:rsidR="000901E5" w:rsidRPr="005848DE">
        <w:rPr>
          <w:szCs w:val="24"/>
        </w:rPr>
        <w:t xml:space="preserve">) </w:t>
      </w:r>
      <w:r w:rsidR="00227E88">
        <w:rPr>
          <w:szCs w:val="24"/>
        </w:rPr>
        <w:t xml:space="preserve">Extraordinaria </w:t>
      </w:r>
      <w:r w:rsidR="00C645B8">
        <w:rPr>
          <w:szCs w:val="24"/>
        </w:rPr>
        <w:t xml:space="preserve">del </w:t>
      </w:r>
      <w:r w:rsidR="00305F6A">
        <w:rPr>
          <w:szCs w:val="24"/>
        </w:rPr>
        <w:t>1</w:t>
      </w:r>
      <w:r w:rsidR="00C645B8">
        <w:rPr>
          <w:szCs w:val="24"/>
        </w:rPr>
        <w:t>2 de agosto</w:t>
      </w:r>
      <w:r w:rsidR="004B1AE5">
        <w:rPr>
          <w:szCs w:val="24"/>
        </w:rPr>
        <w:t xml:space="preserve"> </w:t>
      </w:r>
      <w:r w:rsidR="00227E88">
        <w:rPr>
          <w:szCs w:val="24"/>
        </w:rPr>
        <w:t>del</w:t>
      </w:r>
      <w:r w:rsidR="004B0E3B" w:rsidRPr="005848DE">
        <w:rPr>
          <w:szCs w:val="24"/>
        </w:rPr>
        <w:t xml:space="preserve"> presente año;</w:t>
      </w:r>
    </w:p>
    <w:p w14:paraId="3515270B" w14:textId="77777777" w:rsidR="003D36C4" w:rsidRPr="005848DE" w:rsidRDefault="003D36C4" w:rsidP="003D36C4">
      <w:pPr>
        <w:pStyle w:val="Prrafodelista"/>
        <w:rPr>
          <w:szCs w:val="24"/>
        </w:rPr>
      </w:pPr>
    </w:p>
    <w:p w14:paraId="0F7AB006" w14:textId="77777777" w:rsidR="00DA63A8" w:rsidRPr="00DA63A8" w:rsidRDefault="00DA63A8" w:rsidP="00DA63A8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lang w:val="es-ES"/>
        </w:rPr>
      </w:pPr>
      <w:r w:rsidRPr="00DA63A8">
        <w:rPr>
          <w:lang w:val="es-ES"/>
        </w:rPr>
        <w:t>Presentación y aprobación, en su caso, del proyecto de acuerdo que, a propuesta del Consejero Juan Correa López, emite el Consejo Estatal del Instituto Electoral y de Participación Ciudadana de Tabasco, mediante el cual deroga diversas disposiciones del Manual de Remuneraciones de los Servidores Públicos y de los Lineamientos para el pago de la compensación a los servidores públicos que dejan de prestar sus servicios, ambos del propio Instituto;</w:t>
      </w:r>
    </w:p>
    <w:p w14:paraId="70BF927F" w14:textId="77777777" w:rsidR="00DA63A8" w:rsidRPr="00DA63A8" w:rsidRDefault="00DA63A8" w:rsidP="00DA63A8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lang w:val="es-ES"/>
        </w:rPr>
      </w:pPr>
      <w:r w:rsidRPr="00DA63A8">
        <w:rPr>
          <w:lang w:val="es-ES"/>
        </w:rPr>
        <w:t>Presentación del informe final de actividades que rinde la Comisión Temporal de Debates con motivo del Proceso Electoral Local Ordinario 2023-2024;</w:t>
      </w:r>
    </w:p>
    <w:p w14:paraId="081B23D0" w14:textId="6CD25F0D" w:rsidR="00DA63A8" w:rsidRPr="00DA63A8" w:rsidRDefault="00DA63A8" w:rsidP="00DA63A8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lang w:val="es-ES"/>
        </w:rPr>
      </w:pPr>
      <w:r w:rsidRPr="00DA63A8">
        <w:rPr>
          <w:lang w:val="es-ES"/>
        </w:rPr>
        <w:t>Presentación del Informe que rinde el Secretario Ejecutivo, respecto de la recepción y trámite de los medios de impugnación presentados en el mes de agosto de 2024 en contra de los actos, omisiones o resoluciones de los órganos centrales del Instituto Electoral y de Participación Ciudadana de Tabasco, así como de las resoluciones dictadas por los órganos jurisdiccionales</w:t>
      </w:r>
      <w:r w:rsidR="000228AB">
        <w:rPr>
          <w:lang w:val="es-ES"/>
        </w:rPr>
        <w:t>;</w:t>
      </w:r>
      <w:bookmarkStart w:id="0" w:name="_GoBack"/>
      <w:bookmarkEnd w:id="0"/>
    </w:p>
    <w:p w14:paraId="0C1D9739" w14:textId="2605B580" w:rsidR="00A954C4" w:rsidRPr="009A276D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9A276D">
        <w:rPr>
          <w:szCs w:val="24"/>
          <w:lang w:val="es-ES"/>
        </w:rPr>
        <w:t xml:space="preserve">Asuntos generales; y </w:t>
      </w:r>
    </w:p>
    <w:p w14:paraId="663F1150" w14:textId="52B4E1BC" w:rsidR="00A954C4" w:rsidRPr="009A276D" w:rsidRDefault="009A276D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9A276D">
        <w:rPr>
          <w:szCs w:val="24"/>
          <w:lang w:val="es-ES"/>
        </w:rPr>
        <w:t xml:space="preserve"> </w:t>
      </w:r>
      <w:r w:rsidR="00A954C4" w:rsidRPr="009A276D">
        <w:rPr>
          <w:szCs w:val="24"/>
          <w:lang w:val="es-ES"/>
        </w:rPr>
        <w:t>Clausura.</w:t>
      </w:r>
    </w:p>
    <w:sectPr w:rsidR="00A954C4" w:rsidRPr="009A276D" w:rsidSect="006D0E1D">
      <w:headerReference w:type="default" r:id="rId7"/>
      <w:pgSz w:w="12240" w:h="15840" w:code="1"/>
      <w:pgMar w:top="1418" w:right="1418" w:bottom="993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CB08" w14:textId="77777777" w:rsidR="00805D42" w:rsidRDefault="00805D42" w:rsidP="00857341">
      <w:pPr>
        <w:spacing w:before="0" w:after="0" w:line="240" w:lineRule="auto"/>
      </w:pPr>
      <w:r>
        <w:separator/>
      </w:r>
    </w:p>
  </w:endnote>
  <w:endnote w:type="continuationSeparator" w:id="0">
    <w:p w14:paraId="453662DE" w14:textId="77777777" w:rsidR="00805D42" w:rsidRDefault="00805D42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A0D47" w14:textId="77777777" w:rsidR="00805D42" w:rsidRDefault="00805D42" w:rsidP="00857341">
      <w:pPr>
        <w:spacing w:before="0" w:after="0" w:line="240" w:lineRule="auto"/>
      </w:pPr>
      <w:r>
        <w:separator/>
      </w:r>
    </w:p>
  </w:footnote>
  <w:footnote w:type="continuationSeparator" w:id="0">
    <w:p w14:paraId="300E449B" w14:textId="77777777" w:rsidR="00805D42" w:rsidRDefault="00805D42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7C8807A2" w14:textId="77777777" w:rsidTr="00CD1DFC">
      <w:tc>
        <w:tcPr>
          <w:tcW w:w="1418" w:type="dxa"/>
        </w:tcPr>
        <w:p w14:paraId="36C6FF67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A678F78" wp14:editId="51F7E309">
                <wp:extent cx="1014331" cy="1199403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0B40DFF9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52DD06DB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45CF0A1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DCDA517" wp14:editId="45432E82">
                <wp:extent cx="921600" cy="756000"/>
                <wp:effectExtent l="0" t="0" r="0" b="635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99C612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8E7"/>
    <w:multiLevelType w:val="hybridMultilevel"/>
    <w:tmpl w:val="2DDA7C2C"/>
    <w:lvl w:ilvl="0" w:tplc="032E66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1B4A"/>
    <w:multiLevelType w:val="hybridMultilevel"/>
    <w:tmpl w:val="F24E2EB4"/>
    <w:lvl w:ilvl="0" w:tplc="298E73C2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AA0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5FF3"/>
    <w:multiLevelType w:val="hybridMultilevel"/>
    <w:tmpl w:val="95B247F4"/>
    <w:lvl w:ilvl="0" w:tplc="E56262F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2605BB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35DE1"/>
    <w:multiLevelType w:val="hybridMultilevel"/>
    <w:tmpl w:val="7CB4625A"/>
    <w:lvl w:ilvl="0" w:tplc="890873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3D4F8FE">
      <w:start w:val="1"/>
      <w:numFmt w:val="lowerLetter"/>
      <w:lvlText w:val="%2)"/>
      <w:lvlJc w:val="lef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007B29"/>
    <w:rsid w:val="000228AB"/>
    <w:rsid w:val="00044E0E"/>
    <w:rsid w:val="000901E5"/>
    <w:rsid w:val="000927CD"/>
    <w:rsid w:val="000959D1"/>
    <w:rsid w:val="000B5761"/>
    <w:rsid w:val="001464A9"/>
    <w:rsid w:val="001761DE"/>
    <w:rsid w:val="00182148"/>
    <w:rsid w:val="001A2947"/>
    <w:rsid w:val="001A2F14"/>
    <w:rsid w:val="001B4221"/>
    <w:rsid w:val="002037E3"/>
    <w:rsid w:val="00227E88"/>
    <w:rsid w:val="002432BF"/>
    <w:rsid w:val="002524D5"/>
    <w:rsid w:val="00257063"/>
    <w:rsid w:val="00285EEE"/>
    <w:rsid w:val="002B59E4"/>
    <w:rsid w:val="002C47B9"/>
    <w:rsid w:val="002E5071"/>
    <w:rsid w:val="002F1B06"/>
    <w:rsid w:val="00305F6A"/>
    <w:rsid w:val="0034735F"/>
    <w:rsid w:val="00367DA6"/>
    <w:rsid w:val="003913D8"/>
    <w:rsid w:val="00392D29"/>
    <w:rsid w:val="003B165B"/>
    <w:rsid w:val="003D36C4"/>
    <w:rsid w:val="003F02B8"/>
    <w:rsid w:val="004118AB"/>
    <w:rsid w:val="00417F37"/>
    <w:rsid w:val="0044088A"/>
    <w:rsid w:val="00473AEC"/>
    <w:rsid w:val="0049284C"/>
    <w:rsid w:val="004B0E3B"/>
    <w:rsid w:val="004B1AE5"/>
    <w:rsid w:val="004C7846"/>
    <w:rsid w:val="004F0D8F"/>
    <w:rsid w:val="00537EF7"/>
    <w:rsid w:val="005660CE"/>
    <w:rsid w:val="005751F5"/>
    <w:rsid w:val="005848DE"/>
    <w:rsid w:val="005B1138"/>
    <w:rsid w:val="005F3EDA"/>
    <w:rsid w:val="00602F60"/>
    <w:rsid w:val="00644B1F"/>
    <w:rsid w:val="006539C0"/>
    <w:rsid w:val="0066512A"/>
    <w:rsid w:val="00673E29"/>
    <w:rsid w:val="00674694"/>
    <w:rsid w:val="00694712"/>
    <w:rsid w:val="006A7803"/>
    <w:rsid w:val="006C1849"/>
    <w:rsid w:val="006C7361"/>
    <w:rsid w:val="006D0E1D"/>
    <w:rsid w:val="006E2E7C"/>
    <w:rsid w:val="007054B8"/>
    <w:rsid w:val="00711053"/>
    <w:rsid w:val="00746621"/>
    <w:rsid w:val="00770D2E"/>
    <w:rsid w:val="00781C8B"/>
    <w:rsid w:val="007B29D3"/>
    <w:rsid w:val="007B53AA"/>
    <w:rsid w:val="007B7AD7"/>
    <w:rsid w:val="007D69AA"/>
    <w:rsid w:val="007E32FF"/>
    <w:rsid w:val="00805D42"/>
    <w:rsid w:val="00812799"/>
    <w:rsid w:val="00821441"/>
    <w:rsid w:val="00842D40"/>
    <w:rsid w:val="00857341"/>
    <w:rsid w:val="00881FAE"/>
    <w:rsid w:val="00890228"/>
    <w:rsid w:val="008F4A11"/>
    <w:rsid w:val="00915B6E"/>
    <w:rsid w:val="00925E6E"/>
    <w:rsid w:val="00935F4B"/>
    <w:rsid w:val="00961E7D"/>
    <w:rsid w:val="00975A30"/>
    <w:rsid w:val="00987103"/>
    <w:rsid w:val="009A276D"/>
    <w:rsid w:val="009A36A1"/>
    <w:rsid w:val="009B52EF"/>
    <w:rsid w:val="009B5B6C"/>
    <w:rsid w:val="009C3E9F"/>
    <w:rsid w:val="009C5A51"/>
    <w:rsid w:val="009C5A86"/>
    <w:rsid w:val="009E6732"/>
    <w:rsid w:val="00A00F92"/>
    <w:rsid w:val="00A02061"/>
    <w:rsid w:val="00A15DF8"/>
    <w:rsid w:val="00A24D8F"/>
    <w:rsid w:val="00A41F44"/>
    <w:rsid w:val="00A42F47"/>
    <w:rsid w:val="00A54137"/>
    <w:rsid w:val="00A71AD5"/>
    <w:rsid w:val="00A74457"/>
    <w:rsid w:val="00A83EB1"/>
    <w:rsid w:val="00A954C4"/>
    <w:rsid w:val="00AE6F88"/>
    <w:rsid w:val="00AF3537"/>
    <w:rsid w:val="00B008AF"/>
    <w:rsid w:val="00B04389"/>
    <w:rsid w:val="00B30B67"/>
    <w:rsid w:val="00B40545"/>
    <w:rsid w:val="00B42FEA"/>
    <w:rsid w:val="00B54C4B"/>
    <w:rsid w:val="00B56538"/>
    <w:rsid w:val="00B74064"/>
    <w:rsid w:val="00B929C0"/>
    <w:rsid w:val="00BA38B8"/>
    <w:rsid w:val="00BB5A9C"/>
    <w:rsid w:val="00BB6AE8"/>
    <w:rsid w:val="00BC7D78"/>
    <w:rsid w:val="00BE4CB4"/>
    <w:rsid w:val="00BF2C55"/>
    <w:rsid w:val="00C62482"/>
    <w:rsid w:val="00C645B8"/>
    <w:rsid w:val="00CD0782"/>
    <w:rsid w:val="00CD1582"/>
    <w:rsid w:val="00CE08D4"/>
    <w:rsid w:val="00D26C14"/>
    <w:rsid w:val="00D65850"/>
    <w:rsid w:val="00D90E1C"/>
    <w:rsid w:val="00DA63A8"/>
    <w:rsid w:val="00DF4E09"/>
    <w:rsid w:val="00E14895"/>
    <w:rsid w:val="00E2395A"/>
    <w:rsid w:val="00E33000"/>
    <w:rsid w:val="00E500A5"/>
    <w:rsid w:val="00E57C2C"/>
    <w:rsid w:val="00EA143D"/>
    <w:rsid w:val="00EB3A6B"/>
    <w:rsid w:val="00EE500E"/>
    <w:rsid w:val="00F251F7"/>
    <w:rsid w:val="00F64F1E"/>
    <w:rsid w:val="00F71D9A"/>
    <w:rsid w:val="00F80E35"/>
    <w:rsid w:val="00F86F90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091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8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4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251F7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51F7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88</cp:revision>
  <cp:lastPrinted>2024-08-16T20:17:00Z</cp:lastPrinted>
  <dcterms:created xsi:type="dcterms:W3CDTF">2023-09-25T16:24:00Z</dcterms:created>
  <dcterms:modified xsi:type="dcterms:W3CDTF">2024-08-16T20:17:00Z</dcterms:modified>
</cp:coreProperties>
</file>