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AAF" w:rsidRDefault="000E2683" w:rsidP="006E7450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10131A">
        <w:rPr>
          <w:rFonts w:ascii="Arial" w:hAnsi="Arial" w:cs="Arial"/>
          <w:b/>
          <w:sz w:val="28"/>
          <w:szCs w:val="28"/>
        </w:rPr>
        <w:t xml:space="preserve">SESIÓN </w:t>
      </w:r>
      <w:r w:rsidR="001A1D87" w:rsidRPr="0010131A">
        <w:rPr>
          <w:rFonts w:ascii="Arial" w:hAnsi="Arial" w:cs="Arial"/>
          <w:b/>
          <w:sz w:val="28"/>
          <w:szCs w:val="28"/>
        </w:rPr>
        <w:t>E</w:t>
      </w:r>
      <w:r w:rsidR="0030299B" w:rsidRPr="0010131A">
        <w:rPr>
          <w:rFonts w:ascii="Arial" w:hAnsi="Arial" w:cs="Arial"/>
          <w:b/>
          <w:sz w:val="28"/>
          <w:szCs w:val="28"/>
        </w:rPr>
        <w:t xml:space="preserve">XTRAORDINARIA </w:t>
      </w:r>
      <w:r w:rsidR="00225099">
        <w:rPr>
          <w:rFonts w:ascii="Arial" w:hAnsi="Arial" w:cs="Arial"/>
          <w:b/>
          <w:sz w:val="28"/>
          <w:szCs w:val="28"/>
        </w:rPr>
        <w:t>URGENTE</w:t>
      </w:r>
      <w:r w:rsidR="006E7450">
        <w:rPr>
          <w:rFonts w:ascii="Arial" w:hAnsi="Arial" w:cs="Arial"/>
          <w:b/>
          <w:sz w:val="28"/>
          <w:szCs w:val="28"/>
        </w:rPr>
        <w:tab/>
      </w:r>
    </w:p>
    <w:p w:rsidR="000E2683" w:rsidRPr="0010131A" w:rsidRDefault="00225099" w:rsidP="006E7450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VIERNES</w:t>
      </w:r>
      <w:r w:rsidR="008F33A1" w:rsidRPr="0010131A">
        <w:rPr>
          <w:rFonts w:ascii="Arial" w:hAnsi="Arial" w:cs="Arial"/>
          <w:b/>
          <w:sz w:val="28"/>
          <w:szCs w:val="28"/>
        </w:rPr>
        <w:t>,</w:t>
      </w:r>
      <w:r w:rsidR="000E2683" w:rsidRPr="0010131A">
        <w:rPr>
          <w:rFonts w:ascii="Arial" w:hAnsi="Arial" w:cs="Arial"/>
          <w:b/>
          <w:sz w:val="28"/>
          <w:szCs w:val="28"/>
        </w:rPr>
        <w:t xml:space="preserve"> </w:t>
      </w:r>
      <w:r w:rsidR="001A3EB0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>9</w:t>
      </w:r>
      <w:r w:rsidR="002715AC" w:rsidRPr="0010131A">
        <w:rPr>
          <w:rFonts w:ascii="Arial" w:hAnsi="Arial" w:cs="Arial"/>
          <w:b/>
          <w:sz w:val="28"/>
          <w:szCs w:val="28"/>
        </w:rPr>
        <w:t xml:space="preserve"> </w:t>
      </w:r>
      <w:r w:rsidR="008F33A1" w:rsidRPr="0010131A">
        <w:rPr>
          <w:rFonts w:ascii="Arial" w:hAnsi="Arial" w:cs="Arial"/>
          <w:b/>
          <w:sz w:val="28"/>
          <w:szCs w:val="28"/>
        </w:rPr>
        <w:t xml:space="preserve">DE </w:t>
      </w:r>
      <w:r w:rsidR="001A3EB0">
        <w:rPr>
          <w:rFonts w:ascii="Arial" w:hAnsi="Arial" w:cs="Arial"/>
          <w:b/>
          <w:sz w:val="28"/>
          <w:szCs w:val="28"/>
        </w:rPr>
        <w:t>JUL</w:t>
      </w:r>
      <w:r w:rsidR="009353F5">
        <w:rPr>
          <w:rFonts w:ascii="Arial" w:hAnsi="Arial" w:cs="Arial"/>
          <w:b/>
          <w:sz w:val="28"/>
          <w:szCs w:val="28"/>
        </w:rPr>
        <w:t>IO</w:t>
      </w:r>
      <w:r w:rsidR="002715AC" w:rsidRPr="0010131A">
        <w:rPr>
          <w:rFonts w:ascii="Arial" w:hAnsi="Arial" w:cs="Arial"/>
          <w:b/>
          <w:sz w:val="28"/>
          <w:szCs w:val="28"/>
        </w:rPr>
        <w:t xml:space="preserve"> DE 2024</w:t>
      </w:r>
    </w:p>
    <w:p w:rsidR="00C84009" w:rsidRDefault="005E45F6" w:rsidP="006E7450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23</w:t>
      </w:r>
      <w:r w:rsidR="002A1F09">
        <w:rPr>
          <w:rFonts w:ascii="Arial" w:hAnsi="Arial" w:cs="Arial"/>
          <w:b/>
          <w:sz w:val="28"/>
          <w:szCs w:val="28"/>
        </w:rPr>
        <w:t>:00 HORAS</w:t>
      </w:r>
    </w:p>
    <w:p w:rsidR="006E7450" w:rsidRDefault="006E7450" w:rsidP="006E7450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0E2683" w:rsidRPr="0010131A" w:rsidRDefault="000E2683" w:rsidP="000E2683">
      <w:pPr>
        <w:jc w:val="center"/>
        <w:rPr>
          <w:rFonts w:ascii="Arial" w:hAnsi="Arial" w:cs="Arial"/>
          <w:b/>
          <w:sz w:val="28"/>
          <w:szCs w:val="28"/>
        </w:rPr>
      </w:pPr>
      <w:r w:rsidRPr="0010131A">
        <w:rPr>
          <w:rFonts w:ascii="Arial" w:hAnsi="Arial" w:cs="Arial"/>
          <w:b/>
          <w:sz w:val="28"/>
          <w:szCs w:val="28"/>
        </w:rPr>
        <w:t>ORDEN DEL DÍA</w:t>
      </w:r>
      <w:bookmarkStart w:id="0" w:name="_GoBack"/>
      <w:bookmarkEnd w:id="0"/>
    </w:p>
    <w:p w:rsidR="00C0553F" w:rsidRDefault="00C0553F" w:rsidP="000E2683">
      <w:pPr>
        <w:jc w:val="center"/>
        <w:rPr>
          <w:rFonts w:ascii="Arial" w:hAnsi="Arial" w:cs="Arial"/>
          <w:b/>
          <w:sz w:val="24"/>
          <w:szCs w:val="24"/>
        </w:rPr>
      </w:pPr>
    </w:p>
    <w:p w:rsidR="000E2683" w:rsidRPr="005C0B68" w:rsidRDefault="000E2683" w:rsidP="00225099">
      <w:pPr>
        <w:pStyle w:val="Prrafodelista"/>
        <w:numPr>
          <w:ilvl w:val="0"/>
          <w:numId w:val="3"/>
        </w:numPr>
        <w:spacing w:before="240" w:after="240" w:line="360" w:lineRule="auto"/>
        <w:ind w:left="510" w:hanging="510"/>
        <w:contextualSpacing w:val="0"/>
        <w:jc w:val="both"/>
        <w:rPr>
          <w:rFonts w:ascii="Arial" w:hAnsi="Arial" w:cs="Arial"/>
          <w:sz w:val="28"/>
          <w:szCs w:val="28"/>
        </w:rPr>
      </w:pPr>
      <w:r w:rsidRPr="005C0B68">
        <w:rPr>
          <w:rFonts w:ascii="Arial" w:hAnsi="Arial" w:cs="Arial"/>
          <w:sz w:val="28"/>
          <w:szCs w:val="28"/>
        </w:rPr>
        <w:t xml:space="preserve">Lista de asistencia; </w:t>
      </w:r>
    </w:p>
    <w:p w:rsidR="000E2683" w:rsidRPr="005C0B68" w:rsidRDefault="000E2683" w:rsidP="00225099">
      <w:pPr>
        <w:pStyle w:val="Prrafodelista"/>
        <w:numPr>
          <w:ilvl w:val="0"/>
          <w:numId w:val="3"/>
        </w:numPr>
        <w:spacing w:before="240" w:after="240" w:line="360" w:lineRule="auto"/>
        <w:ind w:left="510" w:hanging="510"/>
        <w:contextualSpacing w:val="0"/>
        <w:jc w:val="both"/>
        <w:rPr>
          <w:rFonts w:ascii="Arial" w:hAnsi="Arial" w:cs="Arial"/>
          <w:sz w:val="28"/>
          <w:szCs w:val="28"/>
        </w:rPr>
      </w:pPr>
      <w:r w:rsidRPr="005C0B68">
        <w:rPr>
          <w:rFonts w:ascii="Arial" w:hAnsi="Arial" w:cs="Arial"/>
          <w:sz w:val="28"/>
          <w:szCs w:val="28"/>
        </w:rPr>
        <w:t xml:space="preserve">Declaración de quórum; </w:t>
      </w:r>
    </w:p>
    <w:p w:rsidR="006E5C08" w:rsidRPr="005C0B68" w:rsidRDefault="008F33A1" w:rsidP="004C6C16">
      <w:pPr>
        <w:pStyle w:val="Prrafodelista"/>
        <w:numPr>
          <w:ilvl w:val="0"/>
          <w:numId w:val="3"/>
        </w:numPr>
        <w:spacing w:before="240" w:after="240" w:line="360" w:lineRule="auto"/>
        <w:ind w:left="510" w:hanging="510"/>
        <w:contextualSpacing w:val="0"/>
        <w:jc w:val="both"/>
        <w:rPr>
          <w:rFonts w:ascii="Arial" w:hAnsi="Arial" w:cs="Arial"/>
          <w:b/>
          <w:bCs/>
          <w:sz w:val="28"/>
          <w:szCs w:val="28"/>
        </w:rPr>
      </w:pPr>
      <w:r w:rsidRPr="005C0B68">
        <w:rPr>
          <w:rFonts w:ascii="Arial" w:hAnsi="Arial" w:cs="Arial"/>
          <w:sz w:val="28"/>
          <w:szCs w:val="28"/>
        </w:rPr>
        <w:t>Presentación y a</w:t>
      </w:r>
      <w:r w:rsidR="000E2683" w:rsidRPr="005C0B68">
        <w:rPr>
          <w:rFonts w:ascii="Arial" w:hAnsi="Arial" w:cs="Arial"/>
          <w:sz w:val="28"/>
          <w:szCs w:val="28"/>
        </w:rPr>
        <w:t xml:space="preserve">probación </w:t>
      </w:r>
      <w:r w:rsidRPr="005C0B68">
        <w:rPr>
          <w:rFonts w:ascii="Arial" w:hAnsi="Arial" w:cs="Arial"/>
          <w:sz w:val="28"/>
          <w:szCs w:val="28"/>
        </w:rPr>
        <w:t>en su caso</w:t>
      </w:r>
      <w:r w:rsidR="001B6465" w:rsidRPr="005C0B68">
        <w:rPr>
          <w:rFonts w:ascii="Arial" w:hAnsi="Arial" w:cs="Arial"/>
          <w:sz w:val="28"/>
          <w:szCs w:val="28"/>
        </w:rPr>
        <w:t>,</w:t>
      </w:r>
      <w:r w:rsidRPr="005C0B68">
        <w:rPr>
          <w:rFonts w:ascii="Arial" w:hAnsi="Arial" w:cs="Arial"/>
          <w:sz w:val="28"/>
          <w:szCs w:val="28"/>
        </w:rPr>
        <w:t xml:space="preserve"> </w:t>
      </w:r>
      <w:r w:rsidR="000E2683" w:rsidRPr="005C0B68">
        <w:rPr>
          <w:rFonts w:ascii="Arial" w:hAnsi="Arial" w:cs="Arial"/>
          <w:sz w:val="28"/>
          <w:szCs w:val="28"/>
        </w:rPr>
        <w:t>del orden del día;</w:t>
      </w:r>
    </w:p>
    <w:p w:rsidR="003A545B" w:rsidRPr="005C0B68" w:rsidRDefault="00C72014" w:rsidP="004C6C16">
      <w:pPr>
        <w:pStyle w:val="Prrafodelista"/>
        <w:numPr>
          <w:ilvl w:val="0"/>
          <w:numId w:val="3"/>
        </w:numPr>
        <w:spacing w:before="240" w:after="240" w:line="360" w:lineRule="auto"/>
        <w:ind w:left="510" w:hanging="510"/>
        <w:contextualSpacing w:val="0"/>
        <w:jc w:val="both"/>
        <w:rPr>
          <w:rFonts w:ascii="Arial" w:hAnsi="Arial" w:cs="Arial"/>
          <w:bCs/>
          <w:sz w:val="28"/>
          <w:szCs w:val="28"/>
        </w:rPr>
      </w:pPr>
      <w:r w:rsidRPr="005C0B68">
        <w:rPr>
          <w:rFonts w:ascii="Arial" w:hAnsi="Arial" w:cs="Arial"/>
          <w:sz w:val="28"/>
          <w:szCs w:val="28"/>
        </w:rPr>
        <w:t xml:space="preserve">Presentación y aprobación en su caso, del proyecto </w:t>
      </w:r>
      <w:r w:rsidR="003A545B" w:rsidRPr="005C0B68">
        <w:rPr>
          <w:rFonts w:ascii="Arial" w:hAnsi="Arial" w:cs="Arial"/>
          <w:bCs/>
          <w:sz w:val="28"/>
          <w:szCs w:val="28"/>
        </w:rPr>
        <w:t xml:space="preserve">de acuerdo que, en cumplimiento a la sentencia emitida por el Tribunal Electoral de Tabasco en el juicio de inconformidad TET-JI-004/2024-III y su acumulado TET-JI-023/2024-III, emite el Consejo Estatal del Instituto Electoral y de Participación Ciudadana de Tabasco, mediante el cual asigna las regidurías por el principio de representación proporcional para el </w:t>
      </w:r>
      <w:r w:rsidR="00397903">
        <w:rPr>
          <w:rFonts w:ascii="Arial" w:hAnsi="Arial" w:cs="Arial"/>
          <w:bCs/>
          <w:sz w:val="28"/>
          <w:szCs w:val="28"/>
        </w:rPr>
        <w:t>Ayuntamiento</w:t>
      </w:r>
      <w:r w:rsidR="003A545B" w:rsidRPr="005C0B68">
        <w:rPr>
          <w:rFonts w:ascii="Arial" w:hAnsi="Arial" w:cs="Arial"/>
          <w:bCs/>
          <w:sz w:val="28"/>
          <w:szCs w:val="28"/>
        </w:rPr>
        <w:t xml:space="preserve"> de Jalpa de Méndez con motivo del Proceso Electoral Local Ordinario 2023 – 2024</w:t>
      </w:r>
      <w:r w:rsidR="00271071" w:rsidRPr="005C0B68">
        <w:rPr>
          <w:rFonts w:ascii="Arial" w:hAnsi="Arial" w:cs="Arial"/>
          <w:bCs/>
          <w:sz w:val="28"/>
          <w:szCs w:val="28"/>
        </w:rPr>
        <w:t>;</w:t>
      </w:r>
      <w:r w:rsidR="003A545B" w:rsidRPr="005C0B68">
        <w:rPr>
          <w:rFonts w:ascii="Arial" w:hAnsi="Arial" w:cs="Arial"/>
          <w:bCs/>
          <w:sz w:val="28"/>
          <w:szCs w:val="28"/>
        </w:rPr>
        <w:t xml:space="preserve"> y</w:t>
      </w:r>
    </w:p>
    <w:p w:rsidR="000E2683" w:rsidRPr="005C0B68" w:rsidRDefault="000E2683" w:rsidP="00225099">
      <w:pPr>
        <w:pStyle w:val="Prrafodelista"/>
        <w:numPr>
          <w:ilvl w:val="0"/>
          <w:numId w:val="3"/>
        </w:numPr>
        <w:spacing w:before="240" w:after="240" w:line="360" w:lineRule="auto"/>
        <w:ind w:left="567" w:hanging="567"/>
        <w:contextualSpacing w:val="0"/>
        <w:jc w:val="both"/>
        <w:rPr>
          <w:rFonts w:ascii="Arial" w:hAnsi="Arial" w:cs="Arial"/>
          <w:sz w:val="28"/>
          <w:szCs w:val="28"/>
        </w:rPr>
      </w:pPr>
      <w:r w:rsidRPr="005C0B68">
        <w:rPr>
          <w:rFonts w:ascii="Arial" w:hAnsi="Arial" w:cs="Arial"/>
          <w:sz w:val="28"/>
          <w:szCs w:val="28"/>
        </w:rPr>
        <w:t>Clausura.</w:t>
      </w:r>
    </w:p>
    <w:sectPr w:rsidR="000E2683" w:rsidRPr="005C0B68" w:rsidSect="00916B51">
      <w:headerReference w:type="default" r:id="rId8"/>
      <w:pgSz w:w="12240" w:h="15840" w:code="1"/>
      <w:pgMar w:top="1418" w:right="1325" w:bottom="993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872" w:rsidRDefault="005B6872" w:rsidP="000E2683">
      <w:pPr>
        <w:spacing w:after="0" w:line="240" w:lineRule="auto"/>
      </w:pPr>
      <w:r>
        <w:separator/>
      </w:r>
    </w:p>
  </w:endnote>
  <w:endnote w:type="continuationSeparator" w:id="0">
    <w:p w:rsidR="005B6872" w:rsidRDefault="005B6872" w:rsidP="000E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872" w:rsidRDefault="005B6872" w:rsidP="000E2683">
      <w:pPr>
        <w:spacing w:after="0" w:line="240" w:lineRule="auto"/>
      </w:pPr>
      <w:r>
        <w:separator/>
      </w:r>
    </w:p>
  </w:footnote>
  <w:footnote w:type="continuationSeparator" w:id="0">
    <w:p w:rsidR="005B6872" w:rsidRDefault="005B6872" w:rsidP="000E2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356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6237"/>
      <w:gridCol w:w="1701"/>
    </w:tblGrid>
    <w:tr w:rsidR="000E2683" w:rsidRPr="007958A0" w:rsidTr="00710E0F">
      <w:tc>
        <w:tcPr>
          <w:tcW w:w="1418" w:type="dxa"/>
        </w:tcPr>
        <w:p w:rsidR="000E2683" w:rsidRPr="007958A0" w:rsidRDefault="000E2683" w:rsidP="000E2683">
          <w:pPr>
            <w:pStyle w:val="Encabezado"/>
            <w:ind w:left="-170"/>
            <w:rPr>
              <w:rFonts w:ascii="Calisto MT" w:hAnsi="Calisto MT"/>
            </w:rPr>
          </w:pPr>
          <w:r>
            <w:rPr>
              <w:b/>
              <w:noProof/>
              <w:sz w:val="32"/>
              <w:lang w:eastAsia="es-MX"/>
            </w:rPr>
            <w:drawing>
              <wp:inline distT="0" distB="0" distL="0" distR="0" wp14:anchorId="78742DC3" wp14:editId="1C0C8023">
                <wp:extent cx="1014331" cy="1199403"/>
                <wp:effectExtent l="0" t="0" r="0" b="1270"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AB_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855" cy="1213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:rsidR="000E2683" w:rsidRPr="000E2683" w:rsidRDefault="000E2683" w:rsidP="000E2683">
          <w:pPr>
            <w:pStyle w:val="Encabezado"/>
            <w:spacing w:before="720"/>
            <w:jc w:val="center"/>
            <w:rPr>
              <w:rFonts w:ascii="Arial" w:hAnsi="Arial" w:cs="Arial"/>
              <w:b/>
              <w:bCs/>
              <w:sz w:val="25"/>
              <w:szCs w:val="25"/>
            </w:rPr>
          </w:pPr>
          <w:r w:rsidRPr="000E2683">
            <w:rPr>
              <w:rFonts w:ascii="Arial" w:hAnsi="Arial" w:cs="Arial"/>
              <w:b/>
              <w:bCs/>
              <w:sz w:val="25"/>
              <w:szCs w:val="25"/>
            </w:rPr>
            <w:t>INSTITUTO ELECTORAL Y DE PARTICIPACIÓN CIUDADANA DE TABASCO</w:t>
          </w:r>
        </w:p>
        <w:p w:rsidR="000E2683" w:rsidRPr="00F43C7F" w:rsidRDefault="000E2683" w:rsidP="000E2683">
          <w:pPr>
            <w:pStyle w:val="Encabezado"/>
            <w:jc w:val="center"/>
          </w:pPr>
          <w:r w:rsidRPr="000E2683">
            <w:rPr>
              <w:rFonts w:ascii="Arial" w:hAnsi="Arial" w:cs="Arial"/>
              <w:sz w:val="26"/>
              <w:szCs w:val="26"/>
            </w:rPr>
            <w:t>CONSEJO ESTATAL</w:t>
          </w:r>
        </w:p>
      </w:tc>
      <w:tc>
        <w:tcPr>
          <w:tcW w:w="1701" w:type="dxa"/>
        </w:tcPr>
        <w:p w:rsidR="000E2683" w:rsidRPr="007958A0" w:rsidRDefault="000E2683" w:rsidP="000E2683">
          <w:pPr>
            <w:pStyle w:val="Encabezado"/>
            <w:spacing w:before="480"/>
            <w:rPr>
              <w:rFonts w:ascii="Calisto MT" w:hAnsi="Calisto MT"/>
            </w:rPr>
          </w:pPr>
          <w:r>
            <w:rPr>
              <w:rFonts w:ascii="Calisto MT" w:hAnsi="Calisto MT"/>
              <w:noProof/>
              <w:lang w:eastAsia="es-MX"/>
            </w:rPr>
            <w:drawing>
              <wp:inline distT="0" distB="0" distL="0" distR="0">
                <wp:extent cx="942975" cy="774065"/>
                <wp:effectExtent l="0" t="0" r="9525" b="6985"/>
                <wp:docPr id="16" name="Imagen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EPCTLogo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774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E2683" w:rsidRDefault="000E26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01BD1"/>
    <w:multiLevelType w:val="hybridMultilevel"/>
    <w:tmpl w:val="B914AA0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2C6D"/>
    <w:multiLevelType w:val="hybridMultilevel"/>
    <w:tmpl w:val="C20E357C"/>
    <w:lvl w:ilvl="0" w:tplc="07468862">
      <w:start w:val="1"/>
      <w:numFmt w:val="lowerLetter"/>
      <w:lvlText w:val="%1."/>
      <w:lvlJc w:val="left"/>
      <w:pPr>
        <w:ind w:left="87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590" w:hanging="360"/>
      </w:pPr>
    </w:lvl>
    <w:lvl w:ilvl="2" w:tplc="080A001B" w:tentative="1">
      <w:start w:val="1"/>
      <w:numFmt w:val="lowerRoman"/>
      <w:lvlText w:val="%3."/>
      <w:lvlJc w:val="right"/>
      <w:pPr>
        <w:ind w:left="2310" w:hanging="180"/>
      </w:pPr>
    </w:lvl>
    <w:lvl w:ilvl="3" w:tplc="080A000F" w:tentative="1">
      <w:start w:val="1"/>
      <w:numFmt w:val="decimal"/>
      <w:lvlText w:val="%4."/>
      <w:lvlJc w:val="left"/>
      <w:pPr>
        <w:ind w:left="3030" w:hanging="360"/>
      </w:pPr>
    </w:lvl>
    <w:lvl w:ilvl="4" w:tplc="080A0019" w:tentative="1">
      <w:start w:val="1"/>
      <w:numFmt w:val="lowerLetter"/>
      <w:lvlText w:val="%5."/>
      <w:lvlJc w:val="left"/>
      <w:pPr>
        <w:ind w:left="3750" w:hanging="360"/>
      </w:pPr>
    </w:lvl>
    <w:lvl w:ilvl="5" w:tplc="080A001B" w:tentative="1">
      <w:start w:val="1"/>
      <w:numFmt w:val="lowerRoman"/>
      <w:lvlText w:val="%6."/>
      <w:lvlJc w:val="right"/>
      <w:pPr>
        <w:ind w:left="4470" w:hanging="180"/>
      </w:pPr>
    </w:lvl>
    <w:lvl w:ilvl="6" w:tplc="080A000F" w:tentative="1">
      <w:start w:val="1"/>
      <w:numFmt w:val="decimal"/>
      <w:lvlText w:val="%7."/>
      <w:lvlJc w:val="left"/>
      <w:pPr>
        <w:ind w:left="5190" w:hanging="360"/>
      </w:pPr>
    </w:lvl>
    <w:lvl w:ilvl="7" w:tplc="080A0019" w:tentative="1">
      <w:start w:val="1"/>
      <w:numFmt w:val="lowerLetter"/>
      <w:lvlText w:val="%8."/>
      <w:lvlJc w:val="left"/>
      <w:pPr>
        <w:ind w:left="5910" w:hanging="360"/>
      </w:pPr>
    </w:lvl>
    <w:lvl w:ilvl="8" w:tplc="080A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4085636A"/>
    <w:multiLevelType w:val="hybridMultilevel"/>
    <w:tmpl w:val="2124D5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45E38"/>
    <w:multiLevelType w:val="hybridMultilevel"/>
    <w:tmpl w:val="497EDD0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F644B"/>
    <w:multiLevelType w:val="hybridMultilevel"/>
    <w:tmpl w:val="7AAC8854"/>
    <w:lvl w:ilvl="0" w:tplc="806650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C14491"/>
    <w:multiLevelType w:val="hybridMultilevel"/>
    <w:tmpl w:val="08424AB6"/>
    <w:lvl w:ilvl="0" w:tplc="C070413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B2086CD2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4626E4"/>
    <w:multiLevelType w:val="hybridMultilevel"/>
    <w:tmpl w:val="60EE2504"/>
    <w:lvl w:ilvl="0" w:tplc="B2086C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683"/>
    <w:rsid w:val="00041EE0"/>
    <w:rsid w:val="00061FC1"/>
    <w:rsid w:val="00070988"/>
    <w:rsid w:val="000E2683"/>
    <w:rsid w:val="000E69C3"/>
    <w:rsid w:val="000F54B5"/>
    <w:rsid w:val="0010131A"/>
    <w:rsid w:val="00115357"/>
    <w:rsid w:val="001520A6"/>
    <w:rsid w:val="001A1D87"/>
    <w:rsid w:val="001A3EB0"/>
    <w:rsid w:val="001B6465"/>
    <w:rsid w:val="001D2B2B"/>
    <w:rsid w:val="001D3AA7"/>
    <w:rsid w:val="00201AAF"/>
    <w:rsid w:val="00225099"/>
    <w:rsid w:val="00230777"/>
    <w:rsid w:val="00237A1D"/>
    <w:rsid w:val="00271071"/>
    <w:rsid w:val="002715AC"/>
    <w:rsid w:val="00287461"/>
    <w:rsid w:val="00296369"/>
    <w:rsid w:val="002A1A7C"/>
    <w:rsid w:val="002A1F09"/>
    <w:rsid w:val="0030299B"/>
    <w:rsid w:val="00377BB7"/>
    <w:rsid w:val="00397903"/>
    <w:rsid w:val="003A545B"/>
    <w:rsid w:val="003B40B7"/>
    <w:rsid w:val="003C753A"/>
    <w:rsid w:val="005251C3"/>
    <w:rsid w:val="00525B3A"/>
    <w:rsid w:val="005B6872"/>
    <w:rsid w:val="005C0B68"/>
    <w:rsid w:val="005E45F6"/>
    <w:rsid w:val="006349E1"/>
    <w:rsid w:val="006428EC"/>
    <w:rsid w:val="006E2596"/>
    <w:rsid w:val="006E5C08"/>
    <w:rsid w:val="006E7450"/>
    <w:rsid w:val="007002B8"/>
    <w:rsid w:val="00774B5B"/>
    <w:rsid w:val="00836E37"/>
    <w:rsid w:val="00837995"/>
    <w:rsid w:val="008876BA"/>
    <w:rsid w:val="00887F1C"/>
    <w:rsid w:val="008F33A1"/>
    <w:rsid w:val="008F4116"/>
    <w:rsid w:val="00916B51"/>
    <w:rsid w:val="009353F5"/>
    <w:rsid w:val="009355C6"/>
    <w:rsid w:val="009A6ADC"/>
    <w:rsid w:val="009D3D51"/>
    <w:rsid w:val="009D6CB3"/>
    <w:rsid w:val="00A82F44"/>
    <w:rsid w:val="00AE1CE7"/>
    <w:rsid w:val="00B30D74"/>
    <w:rsid w:val="00B92695"/>
    <w:rsid w:val="00BA2564"/>
    <w:rsid w:val="00C0553F"/>
    <w:rsid w:val="00C27850"/>
    <w:rsid w:val="00C623DC"/>
    <w:rsid w:val="00C72014"/>
    <w:rsid w:val="00C75310"/>
    <w:rsid w:val="00C84009"/>
    <w:rsid w:val="00CD5647"/>
    <w:rsid w:val="00D02E88"/>
    <w:rsid w:val="00DD6E09"/>
    <w:rsid w:val="00EA409A"/>
    <w:rsid w:val="00EB451D"/>
    <w:rsid w:val="00EC15CB"/>
    <w:rsid w:val="00EC7FAD"/>
    <w:rsid w:val="00EE6441"/>
    <w:rsid w:val="00F028C1"/>
    <w:rsid w:val="00F4652F"/>
    <w:rsid w:val="00F51E6B"/>
    <w:rsid w:val="00F53CCE"/>
    <w:rsid w:val="00F7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315A27"/>
  <w15:chartTrackingRefBased/>
  <w15:docId w15:val="{BB23A953-09D6-4267-BEBD-BF2C853C3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268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E26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2683"/>
  </w:style>
  <w:style w:type="paragraph" w:styleId="Piedepgina">
    <w:name w:val="footer"/>
    <w:basedOn w:val="Normal"/>
    <w:link w:val="PiedepginaCar"/>
    <w:uiPriority w:val="99"/>
    <w:unhideWhenUsed/>
    <w:rsid w:val="000E26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2683"/>
  </w:style>
  <w:style w:type="table" w:styleId="Tablaconcuadrcula">
    <w:name w:val="Table Grid"/>
    <w:basedOn w:val="Tablanormal"/>
    <w:uiPriority w:val="39"/>
    <w:rsid w:val="000E2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75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5310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0F54B5"/>
    <w:pPr>
      <w:spacing w:before="240" w:after="0" w:line="240" w:lineRule="auto"/>
      <w:contextualSpacing/>
      <w:jc w:val="both"/>
    </w:pPr>
    <w:rPr>
      <w:rFonts w:ascii="Californian FB" w:eastAsiaTheme="majorEastAsia" w:hAnsi="Californian FB" w:cstheme="majorBidi"/>
      <w:kern w:val="28"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10"/>
    <w:rsid w:val="000F54B5"/>
    <w:rPr>
      <w:rFonts w:ascii="Californian FB" w:eastAsiaTheme="majorEastAsia" w:hAnsi="Californian FB" w:cstheme="majorBidi"/>
      <w:kern w:val="28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0C195-BECE-4A76-AFB0-AD6B1749E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 Mayo</dc:creator>
  <cp:keywords/>
  <dc:description/>
  <cp:lastModifiedBy>Jaqueline del Carmen Carrillo Llergo</cp:lastModifiedBy>
  <cp:revision>45</cp:revision>
  <cp:lastPrinted>2024-07-17T17:15:00Z</cp:lastPrinted>
  <dcterms:created xsi:type="dcterms:W3CDTF">2023-11-23T17:42:00Z</dcterms:created>
  <dcterms:modified xsi:type="dcterms:W3CDTF">2024-07-20T01:47:00Z</dcterms:modified>
</cp:coreProperties>
</file>