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1F8B" w14:textId="77777777"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 xml:space="preserve">SESIÓN </w:t>
      </w:r>
      <w:r w:rsidR="00F24BAD">
        <w:rPr>
          <w:b/>
          <w:sz w:val="32"/>
        </w:rPr>
        <w:t>EXTRA</w:t>
      </w:r>
      <w:r w:rsidRPr="00857341">
        <w:rPr>
          <w:b/>
          <w:sz w:val="32"/>
        </w:rPr>
        <w:t>ORDIN</w:t>
      </w:r>
      <w:bookmarkStart w:id="0" w:name="_GoBack"/>
      <w:bookmarkEnd w:id="0"/>
      <w:r w:rsidRPr="00857341">
        <w:rPr>
          <w:b/>
          <w:sz w:val="32"/>
        </w:rPr>
        <w:t>ARIA</w:t>
      </w:r>
    </w:p>
    <w:p w14:paraId="5571FF7F" w14:textId="31654A98" w:rsidR="00857341" w:rsidRDefault="00356F7C" w:rsidP="00857341">
      <w:pPr>
        <w:spacing w:before="0" w:after="0"/>
        <w:jc w:val="center"/>
      </w:pPr>
      <w:r>
        <w:t>VIERNES</w:t>
      </w:r>
      <w:r w:rsidR="00857341">
        <w:t xml:space="preserve">, </w:t>
      </w:r>
      <w:r>
        <w:t>10</w:t>
      </w:r>
      <w:r w:rsidR="00F24BAD">
        <w:t xml:space="preserve"> </w:t>
      </w:r>
      <w:r w:rsidR="00857341">
        <w:t xml:space="preserve">DE </w:t>
      </w:r>
      <w:r w:rsidR="002C3CDF">
        <w:t xml:space="preserve">NOVIEMBRE </w:t>
      </w:r>
      <w:r w:rsidR="00857341">
        <w:t>DE 2023</w:t>
      </w:r>
    </w:p>
    <w:p w14:paraId="11638979" w14:textId="6724273E" w:rsidR="00857341" w:rsidRDefault="00857341" w:rsidP="00857341">
      <w:pPr>
        <w:spacing w:before="0" w:after="0"/>
        <w:jc w:val="center"/>
      </w:pPr>
      <w:r>
        <w:t>1</w:t>
      </w:r>
      <w:r w:rsidR="00356F7C">
        <w:t>1</w:t>
      </w:r>
      <w:r>
        <w:t>:00 HORAS</w:t>
      </w:r>
    </w:p>
    <w:p w14:paraId="329DB4BC" w14:textId="77777777" w:rsidR="00857341" w:rsidRDefault="00857341" w:rsidP="00857341">
      <w:pPr>
        <w:spacing w:before="0" w:after="0"/>
        <w:jc w:val="center"/>
      </w:pPr>
    </w:p>
    <w:p w14:paraId="672B589A" w14:textId="77777777" w:rsid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14:paraId="04F2F0A7" w14:textId="4E5CFC0B" w:rsidR="00F24BAD" w:rsidRDefault="00F24BAD" w:rsidP="00857341">
      <w:pPr>
        <w:spacing w:before="0" w:after="0"/>
        <w:jc w:val="center"/>
        <w:rPr>
          <w:b/>
        </w:rPr>
      </w:pPr>
    </w:p>
    <w:p w14:paraId="603E041E" w14:textId="77777777" w:rsidR="00B13BB7" w:rsidRPr="00857341" w:rsidRDefault="00B13BB7" w:rsidP="00857341">
      <w:pPr>
        <w:spacing w:before="0" w:after="0"/>
        <w:jc w:val="center"/>
        <w:rPr>
          <w:b/>
        </w:rPr>
      </w:pPr>
    </w:p>
    <w:p w14:paraId="7706EEF0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Lista de asistencia; </w:t>
      </w:r>
    </w:p>
    <w:p w14:paraId="600956D6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Declaración de quórum; </w:t>
      </w:r>
    </w:p>
    <w:p w14:paraId="61552E13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>Aprobación del orden del día;</w:t>
      </w:r>
    </w:p>
    <w:p w14:paraId="64C25EB0" w14:textId="45471741" w:rsidR="002C3CDF" w:rsidRDefault="00CE08D4" w:rsidP="002C3CDF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Presentación y aprobación en su caso, </w:t>
      </w:r>
      <w:r w:rsidR="00F24BAD" w:rsidRPr="00B13BB7">
        <w:rPr>
          <w:sz w:val="28"/>
        </w:rPr>
        <w:t>del proyecto</w:t>
      </w:r>
      <w:r w:rsidR="00356F7C">
        <w:rPr>
          <w:sz w:val="28"/>
        </w:rPr>
        <w:t xml:space="preserve"> de </w:t>
      </w:r>
      <w:r w:rsidR="00356F7C" w:rsidRPr="00356F7C">
        <w:rPr>
          <w:bCs/>
          <w:sz w:val="28"/>
          <w:szCs w:val="28"/>
        </w:rPr>
        <w:t>acuerdo que emite el Consejo Estatal del Instituto Electoral y de Participación Ciudadana de Tabasco, mediante el cual se da respuesta a la consulta formulada por el Partido de la Revolución Democrática relativa a la conformación de Coaliciones</w:t>
      </w:r>
      <w:r w:rsidR="002C3CDF" w:rsidRPr="00B13BB7">
        <w:rPr>
          <w:sz w:val="28"/>
        </w:rPr>
        <w:t>; y</w:t>
      </w:r>
    </w:p>
    <w:p w14:paraId="13FA8E56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>Clausura.</w:t>
      </w:r>
    </w:p>
    <w:sectPr w:rsidR="00857341" w:rsidRPr="00B13BB7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434D" w14:textId="77777777" w:rsidR="00214229" w:rsidRDefault="00214229" w:rsidP="00857341">
      <w:pPr>
        <w:spacing w:before="0" w:after="0" w:line="240" w:lineRule="auto"/>
      </w:pPr>
      <w:r>
        <w:separator/>
      </w:r>
    </w:p>
  </w:endnote>
  <w:endnote w:type="continuationSeparator" w:id="0">
    <w:p w14:paraId="7E1C6BE2" w14:textId="77777777" w:rsidR="00214229" w:rsidRDefault="00214229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B470" w14:textId="77777777" w:rsidR="00214229" w:rsidRDefault="00214229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FD7327E" w14:textId="77777777" w:rsidR="00214229" w:rsidRDefault="00214229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3B97821D" w14:textId="77777777" w:rsidTr="00CD1DFC">
      <w:tc>
        <w:tcPr>
          <w:tcW w:w="1418" w:type="dxa"/>
        </w:tcPr>
        <w:p w14:paraId="666BACB6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D6A2C21" wp14:editId="4D2BCF05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4BCDBA87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2E79A2EA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B6BA4A2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4B1D546" wp14:editId="554FABD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677345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1761DE"/>
    <w:rsid w:val="00182148"/>
    <w:rsid w:val="00210AE3"/>
    <w:rsid w:val="00214229"/>
    <w:rsid w:val="00257063"/>
    <w:rsid w:val="002C3CDF"/>
    <w:rsid w:val="002C47B9"/>
    <w:rsid w:val="00356F7C"/>
    <w:rsid w:val="004118AB"/>
    <w:rsid w:val="00417F37"/>
    <w:rsid w:val="007B29D3"/>
    <w:rsid w:val="00857341"/>
    <w:rsid w:val="009A1B85"/>
    <w:rsid w:val="009B52EF"/>
    <w:rsid w:val="00A02061"/>
    <w:rsid w:val="00A54137"/>
    <w:rsid w:val="00A74457"/>
    <w:rsid w:val="00AB3F84"/>
    <w:rsid w:val="00AF3537"/>
    <w:rsid w:val="00B13BB7"/>
    <w:rsid w:val="00B40545"/>
    <w:rsid w:val="00B56538"/>
    <w:rsid w:val="00B63773"/>
    <w:rsid w:val="00B929C0"/>
    <w:rsid w:val="00BA38B8"/>
    <w:rsid w:val="00BD08C3"/>
    <w:rsid w:val="00CD0782"/>
    <w:rsid w:val="00CD1582"/>
    <w:rsid w:val="00CE08D4"/>
    <w:rsid w:val="00E14895"/>
    <w:rsid w:val="00EB3A6B"/>
    <w:rsid w:val="00EE500E"/>
    <w:rsid w:val="00F24BAD"/>
    <w:rsid w:val="00F64F1E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8232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21</cp:revision>
  <dcterms:created xsi:type="dcterms:W3CDTF">2023-09-25T16:24:00Z</dcterms:created>
  <dcterms:modified xsi:type="dcterms:W3CDTF">2023-11-09T18:19:00Z</dcterms:modified>
</cp:coreProperties>
</file>