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CF65C" w14:textId="77777777" w:rsidR="00144801" w:rsidRDefault="00144801" w:rsidP="00144801">
      <w:pPr>
        <w:pStyle w:val="Ttulo"/>
        <w:rPr>
          <w:b/>
          <w:bCs/>
          <w:color w:val="993366"/>
          <w:sz w:val="40"/>
          <w:szCs w:val="40"/>
        </w:rPr>
      </w:pPr>
      <w:r w:rsidRPr="00276167">
        <w:rPr>
          <w:noProof/>
        </w:rPr>
        <w:drawing>
          <wp:inline distT="0" distB="0" distL="0" distR="0" wp14:anchorId="301D5EB6" wp14:editId="71C7285B">
            <wp:extent cx="1291669" cy="1009378"/>
            <wp:effectExtent l="0" t="0" r="3810" b="635"/>
            <wp:docPr id="33" name="Imagen 6"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6" descr="Icono&#10;&#10;Descripción generada automáticamente con confianza media"/>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712" cy="1018789"/>
                    </a:xfrm>
                    <a:prstGeom prst="rect">
                      <a:avLst/>
                    </a:prstGeom>
                  </pic:spPr>
                </pic:pic>
              </a:graphicData>
            </a:graphic>
          </wp:inline>
        </w:drawing>
      </w:r>
    </w:p>
    <w:p w14:paraId="1A43D74E" w14:textId="5CC03DAE" w:rsidR="00144801" w:rsidRPr="00F44C6E" w:rsidRDefault="00144801" w:rsidP="00144801">
      <w:pPr>
        <w:pStyle w:val="Ttulo"/>
      </w:pPr>
      <w:r w:rsidRPr="005F3826">
        <w:rPr>
          <w:b/>
          <w:bCs/>
          <w:color w:val="993366"/>
          <w:sz w:val="40"/>
          <w:szCs w:val="40"/>
        </w:rPr>
        <w:t xml:space="preserve">Protocolo para la consulta pública, abierta y previa, adecuadamente informada, accesible y de buena fe, para la implementación de acciones afirmativas a favor de las </w:t>
      </w:r>
      <w:r w:rsidRPr="005C62CD">
        <w:rPr>
          <w:b/>
          <w:bCs/>
          <w:color w:val="0000CC"/>
          <w:sz w:val="48"/>
          <w:szCs w:val="48"/>
        </w:rPr>
        <w:t>personas con discapacidad</w:t>
      </w:r>
    </w:p>
    <w:p w14:paraId="37A7816F" w14:textId="77777777" w:rsidR="00144801" w:rsidRPr="00F44C6E" w:rsidRDefault="00144801" w:rsidP="00144801">
      <w:pPr>
        <w:pStyle w:val="Ttulo"/>
        <w:rPr>
          <w:sz w:val="28"/>
          <w:szCs w:val="28"/>
        </w:rPr>
      </w:pPr>
      <w:r w:rsidRPr="00F44C6E">
        <w:rPr>
          <w:sz w:val="28"/>
          <w:szCs w:val="28"/>
        </w:rPr>
        <w:t>con motivo del Proceso Electoral Local 2023 – 2024</w:t>
      </w:r>
    </w:p>
    <w:p w14:paraId="552BA745" w14:textId="77777777" w:rsidR="00144801" w:rsidRDefault="00144801" w:rsidP="00952B9E"/>
    <w:p w14:paraId="278F3FFC" w14:textId="77777777" w:rsidR="00952B9E" w:rsidRDefault="00952B9E" w:rsidP="004B3B31">
      <w:pPr>
        <w:pStyle w:val="Ttulo1"/>
        <w:sectPr w:rsidR="00952B9E" w:rsidSect="004916B5">
          <w:headerReference w:type="default" r:id="rId9"/>
          <w:footerReference w:type="default" r:id="rId10"/>
          <w:footerReference w:type="first" r:id="rId11"/>
          <w:pgSz w:w="12240" w:h="15840"/>
          <w:pgMar w:top="2279" w:right="851" w:bottom="1418" w:left="2552" w:header="708" w:footer="708" w:gutter="0"/>
          <w:cols w:space="708"/>
          <w:titlePg/>
          <w:docGrid w:linePitch="360"/>
        </w:sectPr>
      </w:pPr>
    </w:p>
    <w:sdt>
      <w:sdtPr>
        <w:rPr>
          <w:rFonts w:asciiTheme="minorHAnsi" w:eastAsiaTheme="minorHAnsi" w:hAnsiTheme="minorHAnsi" w:cstheme="minorBidi"/>
          <w:b w:val="0"/>
          <w:bCs w:val="0"/>
          <w:color w:val="auto"/>
          <w:sz w:val="22"/>
          <w:szCs w:val="22"/>
          <w:lang w:val="es-ES"/>
        </w:rPr>
        <w:id w:val="434795788"/>
        <w:docPartObj>
          <w:docPartGallery w:val="Table of Contents"/>
          <w:docPartUnique/>
        </w:docPartObj>
      </w:sdtPr>
      <w:sdtEndPr/>
      <w:sdtContent>
        <w:p w14:paraId="183EDE54" w14:textId="1DC22FBB" w:rsidR="006C5C85" w:rsidRPr="005F3D09" w:rsidRDefault="00E40077" w:rsidP="004B3B31">
          <w:pPr>
            <w:pStyle w:val="Ttulo1"/>
          </w:pPr>
          <w:r w:rsidRPr="005F3D09">
            <w:rPr>
              <w:lang w:val="es-ES"/>
            </w:rPr>
            <w:t>CONTENIDO</w:t>
          </w:r>
        </w:p>
        <w:p w14:paraId="1B03C5A4" w14:textId="4DAD9660" w:rsidR="006C5C85" w:rsidRPr="00E40077" w:rsidRDefault="006C5C85" w:rsidP="00E40077">
          <w:pPr>
            <w:pStyle w:val="TDC1"/>
          </w:pPr>
          <w:r w:rsidRPr="00E40077">
            <w:fldChar w:fldCharType="begin"/>
          </w:r>
          <w:r w:rsidRPr="00E40077">
            <w:instrText xml:space="preserve"> TOC \o "1-3" \h \z \u </w:instrText>
          </w:r>
          <w:r w:rsidRPr="00E40077">
            <w:fldChar w:fldCharType="separate"/>
          </w:r>
          <w:hyperlink w:anchor="_Toc133933775" w:history="1">
            <w:r w:rsidRPr="00E40077">
              <w:rPr>
                <w:rStyle w:val="Hipervnculo"/>
              </w:rPr>
              <w:t>GLOSARIO</w:t>
            </w:r>
            <w:r w:rsidRPr="00E40077">
              <w:rPr>
                <w:webHidden/>
              </w:rPr>
              <w:tab/>
            </w:r>
            <w:r w:rsidRPr="00E40077">
              <w:rPr>
                <w:webHidden/>
              </w:rPr>
              <w:fldChar w:fldCharType="begin"/>
            </w:r>
            <w:r w:rsidRPr="00E40077">
              <w:rPr>
                <w:webHidden/>
              </w:rPr>
              <w:instrText xml:space="preserve"> PAGEREF _Toc133933775 \h </w:instrText>
            </w:r>
            <w:r w:rsidRPr="00E40077">
              <w:rPr>
                <w:webHidden/>
              </w:rPr>
            </w:r>
            <w:r w:rsidRPr="00E40077">
              <w:rPr>
                <w:webHidden/>
              </w:rPr>
              <w:fldChar w:fldCharType="separate"/>
            </w:r>
            <w:r w:rsidR="004450F2">
              <w:rPr>
                <w:webHidden/>
              </w:rPr>
              <w:t>5</w:t>
            </w:r>
            <w:r w:rsidRPr="00E40077">
              <w:rPr>
                <w:webHidden/>
              </w:rPr>
              <w:fldChar w:fldCharType="end"/>
            </w:r>
          </w:hyperlink>
        </w:p>
        <w:p w14:paraId="7AC1E1A4" w14:textId="0DDB51B5" w:rsidR="006C5C85" w:rsidRPr="00E40077" w:rsidRDefault="00CF3698" w:rsidP="00E40077">
          <w:pPr>
            <w:pStyle w:val="TDC1"/>
          </w:pPr>
          <w:hyperlink w:anchor="_Toc133933776" w:history="1">
            <w:r w:rsidR="006C5C85" w:rsidRPr="00E40077">
              <w:rPr>
                <w:rStyle w:val="Hipervnculo"/>
              </w:rPr>
              <w:t>PRESENTACIÓN</w:t>
            </w:r>
            <w:r w:rsidR="006C5C85" w:rsidRPr="00E40077">
              <w:rPr>
                <w:webHidden/>
              </w:rPr>
              <w:tab/>
            </w:r>
            <w:r w:rsidR="006C5C85" w:rsidRPr="00E40077">
              <w:rPr>
                <w:webHidden/>
              </w:rPr>
              <w:fldChar w:fldCharType="begin"/>
            </w:r>
            <w:r w:rsidR="006C5C85" w:rsidRPr="00E40077">
              <w:rPr>
                <w:webHidden/>
              </w:rPr>
              <w:instrText xml:space="preserve"> PAGEREF _Toc133933776 \h </w:instrText>
            </w:r>
            <w:r w:rsidR="006C5C85" w:rsidRPr="00E40077">
              <w:rPr>
                <w:webHidden/>
              </w:rPr>
            </w:r>
            <w:r w:rsidR="006C5C85" w:rsidRPr="00E40077">
              <w:rPr>
                <w:webHidden/>
              </w:rPr>
              <w:fldChar w:fldCharType="separate"/>
            </w:r>
            <w:r w:rsidR="004450F2">
              <w:rPr>
                <w:webHidden/>
              </w:rPr>
              <w:t>6</w:t>
            </w:r>
            <w:r w:rsidR="006C5C85" w:rsidRPr="00E40077">
              <w:rPr>
                <w:webHidden/>
              </w:rPr>
              <w:fldChar w:fldCharType="end"/>
            </w:r>
          </w:hyperlink>
        </w:p>
        <w:p w14:paraId="7AFA5233" w14:textId="1E7716BE" w:rsidR="006C5C85" w:rsidRPr="00E40077" w:rsidRDefault="00CF3698" w:rsidP="00E40077">
          <w:pPr>
            <w:pStyle w:val="TDC1"/>
          </w:pPr>
          <w:hyperlink w:anchor="_Toc133933777" w:history="1">
            <w:r w:rsidR="006C5C85" w:rsidRPr="00E40077">
              <w:rPr>
                <w:rStyle w:val="Hipervnculo"/>
              </w:rPr>
              <w:t>OBJETIVOS</w:t>
            </w:r>
            <w:r w:rsidR="006C5C85" w:rsidRPr="00E40077">
              <w:rPr>
                <w:webHidden/>
              </w:rPr>
              <w:tab/>
            </w:r>
            <w:r w:rsidR="006C5C85" w:rsidRPr="00E40077">
              <w:rPr>
                <w:webHidden/>
              </w:rPr>
              <w:fldChar w:fldCharType="begin"/>
            </w:r>
            <w:r w:rsidR="006C5C85" w:rsidRPr="00E40077">
              <w:rPr>
                <w:webHidden/>
              </w:rPr>
              <w:instrText xml:space="preserve"> PAGEREF _Toc133933777 \h </w:instrText>
            </w:r>
            <w:r w:rsidR="006C5C85" w:rsidRPr="00E40077">
              <w:rPr>
                <w:webHidden/>
              </w:rPr>
            </w:r>
            <w:r w:rsidR="006C5C85" w:rsidRPr="00E40077">
              <w:rPr>
                <w:webHidden/>
              </w:rPr>
              <w:fldChar w:fldCharType="separate"/>
            </w:r>
            <w:r w:rsidR="004450F2">
              <w:rPr>
                <w:webHidden/>
              </w:rPr>
              <w:t>7</w:t>
            </w:r>
            <w:r w:rsidR="006C5C85" w:rsidRPr="00E40077">
              <w:rPr>
                <w:webHidden/>
              </w:rPr>
              <w:fldChar w:fldCharType="end"/>
            </w:r>
          </w:hyperlink>
        </w:p>
        <w:p w14:paraId="70307805" w14:textId="5A94118B" w:rsidR="006C5C85" w:rsidRPr="00E40077" w:rsidRDefault="00CF3698" w:rsidP="00E40077">
          <w:pPr>
            <w:pStyle w:val="TDC2"/>
            <w:tabs>
              <w:tab w:val="right" w:leader="dot" w:pos="8827"/>
            </w:tabs>
            <w:spacing w:after="0" w:line="300" w:lineRule="auto"/>
            <w:rPr>
              <w:rFonts w:ascii="Arial" w:hAnsi="Arial" w:cs="Arial"/>
              <w:noProof/>
            </w:rPr>
          </w:pPr>
          <w:hyperlink w:anchor="_Toc133933778" w:history="1">
            <w:r w:rsidR="006C5C85" w:rsidRPr="00E40077">
              <w:rPr>
                <w:rStyle w:val="Hipervnculo"/>
                <w:rFonts w:ascii="Arial" w:hAnsi="Arial" w:cs="Arial"/>
                <w:noProof/>
              </w:rPr>
              <w:t>Objetivo General</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_Toc133933778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7</w:t>
            </w:r>
            <w:r w:rsidR="006C5C85" w:rsidRPr="00E40077">
              <w:rPr>
                <w:rFonts w:ascii="Arial" w:hAnsi="Arial" w:cs="Arial"/>
                <w:noProof/>
                <w:webHidden/>
              </w:rPr>
              <w:fldChar w:fldCharType="end"/>
            </w:r>
          </w:hyperlink>
        </w:p>
        <w:p w14:paraId="0E793DA6" w14:textId="1767DC58" w:rsidR="006C5C85" w:rsidRPr="00E40077" w:rsidRDefault="00CF3698" w:rsidP="00E40077">
          <w:pPr>
            <w:pStyle w:val="TDC2"/>
            <w:tabs>
              <w:tab w:val="right" w:leader="dot" w:pos="8827"/>
            </w:tabs>
            <w:spacing w:after="0" w:line="300" w:lineRule="auto"/>
            <w:rPr>
              <w:rFonts w:ascii="Arial" w:hAnsi="Arial" w:cs="Arial"/>
              <w:noProof/>
            </w:rPr>
          </w:pPr>
          <w:hyperlink w:anchor="_Toc133933779" w:history="1">
            <w:r w:rsidR="006C5C85" w:rsidRPr="00E40077">
              <w:rPr>
                <w:rStyle w:val="Hipervnculo"/>
                <w:rFonts w:ascii="Arial" w:hAnsi="Arial" w:cs="Arial"/>
                <w:noProof/>
              </w:rPr>
              <w:t>Objetivos Específicos</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_Toc133933779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7</w:t>
            </w:r>
            <w:r w:rsidR="006C5C85" w:rsidRPr="00E40077">
              <w:rPr>
                <w:rFonts w:ascii="Arial" w:hAnsi="Arial" w:cs="Arial"/>
                <w:noProof/>
                <w:webHidden/>
              </w:rPr>
              <w:fldChar w:fldCharType="end"/>
            </w:r>
          </w:hyperlink>
        </w:p>
        <w:p w14:paraId="5C3EB716" w14:textId="7DDB9253" w:rsidR="006C5C85" w:rsidRPr="00E40077" w:rsidRDefault="00CF3698" w:rsidP="00E40077">
          <w:pPr>
            <w:pStyle w:val="TDC1"/>
          </w:pPr>
          <w:hyperlink w:anchor="_Toc133933780" w:history="1">
            <w:r w:rsidR="006C5C85" w:rsidRPr="00E40077">
              <w:rPr>
                <w:rStyle w:val="Hipervnculo"/>
              </w:rPr>
              <w:t>NORMATIVIDAD APLICABLE</w:t>
            </w:r>
            <w:r w:rsidR="006C5C85" w:rsidRPr="00E40077">
              <w:rPr>
                <w:webHidden/>
              </w:rPr>
              <w:tab/>
            </w:r>
            <w:r w:rsidR="006C5C85" w:rsidRPr="00E40077">
              <w:rPr>
                <w:webHidden/>
              </w:rPr>
              <w:fldChar w:fldCharType="begin"/>
            </w:r>
            <w:r w:rsidR="006C5C85" w:rsidRPr="00E40077">
              <w:rPr>
                <w:webHidden/>
              </w:rPr>
              <w:instrText xml:space="preserve"> PAGEREF _Toc133933780 \h </w:instrText>
            </w:r>
            <w:r w:rsidR="006C5C85" w:rsidRPr="00E40077">
              <w:rPr>
                <w:webHidden/>
              </w:rPr>
            </w:r>
            <w:r w:rsidR="006C5C85" w:rsidRPr="00E40077">
              <w:rPr>
                <w:webHidden/>
              </w:rPr>
              <w:fldChar w:fldCharType="separate"/>
            </w:r>
            <w:r w:rsidR="004450F2">
              <w:rPr>
                <w:webHidden/>
              </w:rPr>
              <w:t>8</w:t>
            </w:r>
            <w:r w:rsidR="006C5C85" w:rsidRPr="00E40077">
              <w:rPr>
                <w:webHidden/>
              </w:rPr>
              <w:fldChar w:fldCharType="end"/>
            </w:r>
          </w:hyperlink>
        </w:p>
        <w:p w14:paraId="6D02A028" w14:textId="11872512" w:rsidR="006C5C85" w:rsidRPr="00E40077" w:rsidRDefault="00CF3698" w:rsidP="00E40077">
          <w:pPr>
            <w:pStyle w:val="TDC2"/>
            <w:tabs>
              <w:tab w:val="right" w:leader="dot" w:pos="8827"/>
            </w:tabs>
            <w:spacing w:after="0" w:line="300" w:lineRule="auto"/>
            <w:rPr>
              <w:rFonts w:ascii="Arial" w:hAnsi="Arial" w:cs="Arial"/>
              <w:noProof/>
            </w:rPr>
          </w:pPr>
          <w:hyperlink w:anchor="_Toc133933781" w:history="1">
            <w:r w:rsidR="006C5C85" w:rsidRPr="00E40077">
              <w:rPr>
                <w:rStyle w:val="Hipervnculo"/>
                <w:rFonts w:ascii="Arial" w:hAnsi="Arial" w:cs="Arial"/>
                <w:noProof/>
              </w:rPr>
              <w:t>Internacional</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_Toc133933781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8</w:t>
            </w:r>
            <w:r w:rsidR="006C5C85" w:rsidRPr="00E40077">
              <w:rPr>
                <w:rFonts w:ascii="Arial" w:hAnsi="Arial" w:cs="Arial"/>
                <w:noProof/>
                <w:webHidden/>
              </w:rPr>
              <w:fldChar w:fldCharType="end"/>
            </w:r>
          </w:hyperlink>
        </w:p>
        <w:p w14:paraId="18C6FE38" w14:textId="5EFCB1B1" w:rsidR="006C5C85" w:rsidRPr="00E40077" w:rsidRDefault="00CF3698" w:rsidP="00E40077">
          <w:pPr>
            <w:pStyle w:val="TDC3"/>
            <w:tabs>
              <w:tab w:val="right" w:leader="dot" w:pos="8827"/>
            </w:tabs>
            <w:spacing w:after="0" w:line="300" w:lineRule="auto"/>
            <w:rPr>
              <w:rFonts w:ascii="Arial" w:hAnsi="Arial" w:cs="Arial"/>
              <w:noProof/>
            </w:rPr>
          </w:pPr>
          <w:hyperlink w:anchor="_Toc133933782" w:history="1">
            <w:r w:rsidR="006C5C85" w:rsidRPr="00E40077">
              <w:rPr>
                <w:rStyle w:val="Hipervnculo"/>
                <w:rFonts w:ascii="Arial" w:hAnsi="Arial" w:cs="Arial"/>
                <w:noProof/>
              </w:rPr>
              <w:t>Declaración Universal de los Derechos Humanos</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_Toc133933782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8</w:t>
            </w:r>
            <w:r w:rsidR="006C5C85" w:rsidRPr="00E40077">
              <w:rPr>
                <w:rFonts w:ascii="Arial" w:hAnsi="Arial" w:cs="Arial"/>
                <w:noProof/>
                <w:webHidden/>
              </w:rPr>
              <w:fldChar w:fldCharType="end"/>
            </w:r>
          </w:hyperlink>
        </w:p>
        <w:p w14:paraId="25135C2C" w14:textId="02CB0EB8" w:rsidR="006C5C85" w:rsidRPr="00E40077" w:rsidRDefault="00CF3698" w:rsidP="00E40077">
          <w:pPr>
            <w:pStyle w:val="TDC3"/>
            <w:tabs>
              <w:tab w:val="right" w:leader="dot" w:pos="8827"/>
            </w:tabs>
            <w:spacing w:after="0" w:line="300" w:lineRule="auto"/>
            <w:rPr>
              <w:rFonts w:ascii="Arial" w:hAnsi="Arial" w:cs="Arial"/>
              <w:noProof/>
            </w:rPr>
          </w:pPr>
          <w:hyperlink w:anchor="_Toc133933783" w:history="1">
            <w:r w:rsidR="006C5C85" w:rsidRPr="00E40077">
              <w:rPr>
                <w:rStyle w:val="Hipervnculo"/>
                <w:rFonts w:ascii="Arial" w:hAnsi="Arial" w:cs="Arial"/>
                <w:noProof/>
              </w:rPr>
              <w:t>Convención sobre los Derechos de las Personas con Discapacidad</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_Toc133933783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8</w:t>
            </w:r>
            <w:r w:rsidR="006C5C85" w:rsidRPr="00E40077">
              <w:rPr>
                <w:rFonts w:ascii="Arial" w:hAnsi="Arial" w:cs="Arial"/>
                <w:noProof/>
                <w:webHidden/>
              </w:rPr>
              <w:fldChar w:fldCharType="end"/>
            </w:r>
          </w:hyperlink>
        </w:p>
        <w:p w14:paraId="72C3D5CE" w14:textId="00A03EEF" w:rsidR="006C5C85" w:rsidRPr="00E40077" w:rsidRDefault="00CF3698" w:rsidP="00E40077">
          <w:pPr>
            <w:pStyle w:val="TDC3"/>
            <w:tabs>
              <w:tab w:val="right" w:leader="dot" w:pos="8827"/>
            </w:tabs>
            <w:spacing w:after="0" w:line="300" w:lineRule="auto"/>
            <w:rPr>
              <w:rFonts w:ascii="Arial" w:hAnsi="Arial" w:cs="Arial"/>
              <w:noProof/>
            </w:rPr>
          </w:pPr>
          <w:hyperlink w:anchor="_Toc133933784" w:history="1">
            <w:r w:rsidR="006C5C85" w:rsidRPr="00E40077">
              <w:rPr>
                <w:rStyle w:val="Hipervnculo"/>
                <w:rFonts w:ascii="Arial" w:hAnsi="Arial" w:cs="Arial"/>
                <w:noProof/>
              </w:rPr>
              <w:t>Comité sobre los Derechos de las Personas con Discapacidad</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_Toc133933784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9</w:t>
            </w:r>
            <w:r w:rsidR="006C5C85" w:rsidRPr="00E40077">
              <w:rPr>
                <w:rFonts w:ascii="Arial" w:hAnsi="Arial" w:cs="Arial"/>
                <w:noProof/>
                <w:webHidden/>
              </w:rPr>
              <w:fldChar w:fldCharType="end"/>
            </w:r>
          </w:hyperlink>
        </w:p>
        <w:p w14:paraId="5DEE2729" w14:textId="3A043EE2" w:rsidR="006C5C85" w:rsidRPr="00E40077" w:rsidRDefault="00CF3698" w:rsidP="00E40077">
          <w:pPr>
            <w:pStyle w:val="TDC2"/>
            <w:tabs>
              <w:tab w:val="right" w:leader="dot" w:pos="8827"/>
            </w:tabs>
            <w:spacing w:after="0" w:line="300" w:lineRule="auto"/>
            <w:rPr>
              <w:rFonts w:ascii="Arial" w:hAnsi="Arial" w:cs="Arial"/>
              <w:noProof/>
            </w:rPr>
          </w:pPr>
          <w:hyperlink w:anchor="_Toc133933785" w:history="1">
            <w:r w:rsidR="006C5C85" w:rsidRPr="00E40077">
              <w:rPr>
                <w:rStyle w:val="Hipervnculo"/>
                <w:rFonts w:ascii="Arial" w:hAnsi="Arial" w:cs="Arial"/>
                <w:noProof/>
              </w:rPr>
              <w:t>Nacional</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_Toc133933785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10</w:t>
            </w:r>
            <w:r w:rsidR="006C5C85" w:rsidRPr="00E40077">
              <w:rPr>
                <w:rFonts w:ascii="Arial" w:hAnsi="Arial" w:cs="Arial"/>
                <w:noProof/>
                <w:webHidden/>
              </w:rPr>
              <w:fldChar w:fldCharType="end"/>
            </w:r>
          </w:hyperlink>
        </w:p>
        <w:p w14:paraId="14613C52" w14:textId="5AD44F1A" w:rsidR="006C5C85" w:rsidRPr="00E40077" w:rsidRDefault="00CF3698" w:rsidP="00E40077">
          <w:pPr>
            <w:pStyle w:val="TDC3"/>
            <w:tabs>
              <w:tab w:val="right" w:leader="dot" w:pos="8827"/>
            </w:tabs>
            <w:spacing w:after="0" w:line="300" w:lineRule="auto"/>
            <w:rPr>
              <w:rFonts w:ascii="Arial" w:hAnsi="Arial" w:cs="Arial"/>
              <w:noProof/>
            </w:rPr>
          </w:pPr>
          <w:hyperlink w:anchor="_Toc133933786" w:history="1">
            <w:r w:rsidR="006C5C85" w:rsidRPr="00E40077">
              <w:rPr>
                <w:rStyle w:val="Hipervnculo"/>
                <w:rFonts w:ascii="Arial" w:hAnsi="Arial" w:cs="Arial"/>
                <w:noProof/>
              </w:rPr>
              <w:t>Constitución Federal</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_Toc133933786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10</w:t>
            </w:r>
            <w:r w:rsidR="006C5C85" w:rsidRPr="00E40077">
              <w:rPr>
                <w:rFonts w:ascii="Arial" w:hAnsi="Arial" w:cs="Arial"/>
                <w:noProof/>
                <w:webHidden/>
              </w:rPr>
              <w:fldChar w:fldCharType="end"/>
            </w:r>
          </w:hyperlink>
        </w:p>
        <w:p w14:paraId="7153C2E5" w14:textId="7040C183" w:rsidR="006C5C85" w:rsidRPr="00E40077" w:rsidRDefault="00CF3698" w:rsidP="00E40077">
          <w:pPr>
            <w:pStyle w:val="TDC3"/>
            <w:tabs>
              <w:tab w:val="right" w:leader="dot" w:pos="8827"/>
            </w:tabs>
            <w:spacing w:after="0" w:line="300" w:lineRule="auto"/>
            <w:rPr>
              <w:rFonts w:ascii="Arial" w:hAnsi="Arial" w:cs="Arial"/>
              <w:noProof/>
            </w:rPr>
          </w:pPr>
          <w:hyperlink w:anchor="_Toc133933787" w:history="1">
            <w:r w:rsidR="006C5C85" w:rsidRPr="00E40077">
              <w:rPr>
                <w:rStyle w:val="Hipervnculo"/>
                <w:rFonts w:ascii="Arial" w:hAnsi="Arial" w:cs="Arial"/>
                <w:noProof/>
              </w:rPr>
              <w:t>Ley General para la Inclusión de las Personas con Discapacidad</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_Toc133933787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10</w:t>
            </w:r>
            <w:r w:rsidR="006C5C85" w:rsidRPr="00E40077">
              <w:rPr>
                <w:rFonts w:ascii="Arial" w:hAnsi="Arial" w:cs="Arial"/>
                <w:noProof/>
                <w:webHidden/>
              </w:rPr>
              <w:fldChar w:fldCharType="end"/>
            </w:r>
          </w:hyperlink>
        </w:p>
        <w:p w14:paraId="3568B25E" w14:textId="3B99E204" w:rsidR="006C5C85" w:rsidRPr="00E40077" w:rsidRDefault="00CF3698" w:rsidP="00E40077">
          <w:pPr>
            <w:pStyle w:val="TDC3"/>
            <w:tabs>
              <w:tab w:val="right" w:leader="dot" w:pos="8827"/>
            </w:tabs>
            <w:spacing w:after="0" w:line="300" w:lineRule="auto"/>
            <w:rPr>
              <w:rFonts w:ascii="Arial" w:hAnsi="Arial" w:cs="Arial"/>
              <w:noProof/>
            </w:rPr>
          </w:pPr>
          <w:hyperlink w:anchor="_Toc133933788" w:history="1">
            <w:r w:rsidR="006C5C85" w:rsidRPr="00E40077">
              <w:rPr>
                <w:rStyle w:val="Hipervnculo"/>
                <w:rFonts w:ascii="Arial" w:hAnsi="Arial" w:cs="Arial"/>
                <w:noProof/>
              </w:rPr>
              <w:t>Observación general núm. 7 (2018) sobre la participación de las personas con discapacidad</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_Toc133933788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11</w:t>
            </w:r>
            <w:r w:rsidR="006C5C85" w:rsidRPr="00E40077">
              <w:rPr>
                <w:rFonts w:ascii="Arial" w:hAnsi="Arial" w:cs="Arial"/>
                <w:noProof/>
                <w:webHidden/>
              </w:rPr>
              <w:fldChar w:fldCharType="end"/>
            </w:r>
          </w:hyperlink>
        </w:p>
        <w:p w14:paraId="0C8F9EA3" w14:textId="70FBE779" w:rsidR="006C5C85" w:rsidRPr="00E40077" w:rsidRDefault="00CF3698" w:rsidP="00E40077">
          <w:pPr>
            <w:pStyle w:val="TDC2"/>
            <w:tabs>
              <w:tab w:val="right" w:leader="dot" w:pos="8827"/>
            </w:tabs>
            <w:spacing w:after="0" w:line="300" w:lineRule="auto"/>
            <w:rPr>
              <w:rFonts w:ascii="Arial" w:hAnsi="Arial" w:cs="Arial"/>
              <w:noProof/>
            </w:rPr>
          </w:pPr>
          <w:hyperlink w:anchor="_Toc133933789" w:history="1">
            <w:r w:rsidR="006C5C85" w:rsidRPr="00E40077">
              <w:rPr>
                <w:rStyle w:val="Hipervnculo"/>
                <w:rFonts w:ascii="Arial" w:hAnsi="Arial" w:cs="Arial"/>
                <w:noProof/>
              </w:rPr>
              <w:t>Criterios jurisdiccionales</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_Toc133933789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12</w:t>
            </w:r>
            <w:r w:rsidR="006C5C85" w:rsidRPr="00E40077">
              <w:rPr>
                <w:rFonts w:ascii="Arial" w:hAnsi="Arial" w:cs="Arial"/>
                <w:noProof/>
                <w:webHidden/>
              </w:rPr>
              <w:fldChar w:fldCharType="end"/>
            </w:r>
          </w:hyperlink>
        </w:p>
        <w:p w14:paraId="7CC5888F" w14:textId="182724AB" w:rsidR="006C5C85" w:rsidRPr="00E40077" w:rsidRDefault="00CF3698" w:rsidP="00E40077">
          <w:pPr>
            <w:pStyle w:val="TDC3"/>
            <w:tabs>
              <w:tab w:val="right" w:leader="dot" w:pos="8827"/>
            </w:tabs>
            <w:spacing w:after="0" w:line="300" w:lineRule="auto"/>
            <w:rPr>
              <w:rFonts w:ascii="Arial" w:hAnsi="Arial" w:cs="Arial"/>
              <w:noProof/>
            </w:rPr>
          </w:pPr>
          <w:hyperlink w:anchor="_Toc133933790" w:history="1">
            <w:r w:rsidR="006C5C85" w:rsidRPr="00E40077">
              <w:rPr>
                <w:rStyle w:val="Hipervnculo"/>
                <w:rFonts w:ascii="Arial" w:hAnsi="Arial" w:cs="Arial"/>
                <w:noProof/>
              </w:rPr>
              <w:t>Corte interamericana de los Derechos Humanos</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_Toc133933790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12</w:t>
            </w:r>
            <w:r w:rsidR="006C5C85" w:rsidRPr="00E40077">
              <w:rPr>
                <w:rFonts w:ascii="Arial" w:hAnsi="Arial" w:cs="Arial"/>
                <w:noProof/>
                <w:webHidden/>
              </w:rPr>
              <w:fldChar w:fldCharType="end"/>
            </w:r>
          </w:hyperlink>
        </w:p>
        <w:p w14:paraId="4114E2BD" w14:textId="61EA7C28" w:rsidR="006C5C85" w:rsidRPr="00E40077" w:rsidRDefault="00CF3698" w:rsidP="00E40077">
          <w:pPr>
            <w:pStyle w:val="TDC3"/>
            <w:tabs>
              <w:tab w:val="right" w:leader="dot" w:pos="8827"/>
            </w:tabs>
            <w:spacing w:after="0" w:line="300" w:lineRule="auto"/>
            <w:rPr>
              <w:rFonts w:ascii="Arial" w:hAnsi="Arial" w:cs="Arial"/>
              <w:noProof/>
            </w:rPr>
          </w:pPr>
          <w:hyperlink w:anchor="_Toc133933791" w:history="1">
            <w:r w:rsidR="006C5C85" w:rsidRPr="00E40077">
              <w:rPr>
                <w:rStyle w:val="Hipervnculo"/>
                <w:rFonts w:ascii="Arial" w:hAnsi="Arial" w:cs="Arial"/>
                <w:noProof/>
              </w:rPr>
              <w:t>Suprema Corte de Justicia de la Nación</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_Toc133933791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12</w:t>
            </w:r>
            <w:r w:rsidR="006C5C85" w:rsidRPr="00E40077">
              <w:rPr>
                <w:rFonts w:ascii="Arial" w:hAnsi="Arial" w:cs="Arial"/>
                <w:noProof/>
                <w:webHidden/>
              </w:rPr>
              <w:fldChar w:fldCharType="end"/>
            </w:r>
          </w:hyperlink>
        </w:p>
        <w:p w14:paraId="594B5230" w14:textId="4145EFB1" w:rsidR="006C5C85" w:rsidRPr="00E40077" w:rsidRDefault="00CF3698" w:rsidP="00E40077">
          <w:pPr>
            <w:pStyle w:val="TDC3"/>
            <w:tabs>
              <w:tab w:val="right" w:leader="dot" w:pos="8827"/>
            </w:tabs>
            <w:spacing w:after="0" w:line="300" w:lineRule="auto"/>
            <w:rPr>
              <w:rFonts w:ascii="Arial" w:hAnsi="Arial" w:cs="Arial"/>
              <w:noProof/>
            </w:rPr>
          </w:pPr>
          <w:hyperlink w:anchor="_Toc133933792" w:history="1">
            <w:r w:rsidR="006C5C85" w:rsidRPr="00E40077">
              <w:rPr>
                <w:rStyle w:val="Hipervnculo"/>
                <w:rFonts w:ascii="Arial" w:hAnsi="Arial" w:cs="Arial"/>
                <w:noProof/>
              </w:rPr>
              <w:t>Tribunal Electoral del Poder Judicial de la Federación</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_Toc133933792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17</w:t>
            </w:r>
            <w:r w:rsidR="006C5C85" w:rsidRPr="00E40077">
              <w:rPr>
                <w:rFonts w:ascii="Arial" w:hAnsi="Arial" w:cs="Arial"/>
                <w:noProof/>
                <w:webHidden/>
              </w:rPr>
              <w:fldChar w:fldCharType="end"/>
            </w:r>
          </w:hyperlink>
        </w:p>
        <w:p w14:paraId="399CD9FF" w14:textId="00D99653" w:rsidR="006C5C85" w:rsidRPr="00E40077" w:rsidRDefault="00CF3698" w:rsidP="00E40077">
          <w:pPr>
            <w:pStyle w:val="TDC3"/>
            <w:tabs>
              <w:tab w:val="right" w:leader="dot" w:pos="8827"/>
            </w:tabs>
            <w:spacing w:after="0" w:line="300" w:lineRule="auto"/>
            <w:rPr>
              <w:rFonts w:ascii="Arial" w:hAnsi="Arial" w:cs="Arial"/>
              <w:noProof/>
            </w:rPr>
          </w:pPr>
          <w:hyperlink w:anchor="_Toc133933793" w:history="1">
            <w:r w:rsidR="006C5C85" w:rsidRPr="00E40077">
              <w:rPr>
                <w:rStyle w:val="Hipervnculo"/>
                <w:rFonts w:ascii="Arial" w:hAnsi="Arial" w:cs="Arial"/>
                <w:noProof/>
              </w:rPr>
              <w:t>Modelo Social y de Derechos Humanos en la Discapacidad</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_Toc133933793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17</w:t>
            </w:r>
            <w:r w:rsidR="006C5C85" w:rsidRPr="00E40077">
              <w:rPr>
                <w:rFonts w:ascii="Arial" w:hAnsi="Arial" w:cs="Arial"/>
                <w:noProof/>
                <w:webHidden/>
              </w:rPr>
              <w:fldChar w:fldCharType="end"/>
            </w:r>
          </w:hyperlink>
        </w:p>
        <w:p w14:paraId="5163EE51" w14:textId="6957D4C7" w:rsidR="006C5C85" w:rsidRPr="00E40077" w:rsidRDefault="00CF3698" w:rsidP="00E40077">
          <w:pPr>
            <w:pStyle w:val="TDC3"/>
            <w:tabs>
              <w:tab w:val="right" w:leader="dot" w:pos="8827"/>
            </w:tabs>
            <w:spacing w:after="0" w:line="300" w:lineRule="auto"/>
            <w:rPr>
              <w:rFonts w:ascii="Arial" w:hAnsi="Arial" w:cs="Arial"/>
              <w:noProof/>
            </w:rPr>
          </w:pPr>
          <w:hyperlink w:anchor="_Toc133933794" w:history="1">
            <w:r w:rsidR="006C5C85" w:rsidRPr="00E40077">
              <w:rPr>
                <w:rStyle w:val="Hipervnculo"/>
                <w:rFonts w:ascii="Arial" w:hAnsi="Arial" w:cs="Arial"/>
                <w:noProof/>
              </w:rPr>
              <w:t>Materia de la Consulta</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_Toc133933794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18</w:t>
            </w:r>
            <w:r w:rsidR="006C5C85" w:rsidRPr="00E40077">
              <w:rPr>
                <w:rFonts w:ascii="Arial" w:hAnsi="Arial" w:cs="Arial"/>
                <w:noProof/>
                <w:webHidden/>
              </w:rPr>
              <w:fldChar w:fldCharType="end"/>
            </w:r>
          </w:hyperlink>
        </w:p>
        <w:p w14:paraId="01BA7BBC" w14:textId="0AB8E153" w:rsidR="006C5C85" w:rsidRPr="00E40077" w:rsidRDefault="00CF3698" w:rsidP="00E40077">
          <w:pPr>
            <w:pStyle w:val="TDC3"/>
            <w:tabs>
              <w:tab w:val="right" w:leader="dot" w:pos="8827"/>
            </w:tabs>
            <w:spacing w:after="0" w:line="300" w:lineRule="auto"/>
            <w:rPr>
              <w:rFonts w:ascii="Arial" w:hAnsi="Arial" w:cs="Arial"/>
              <w:noProof/>
            </w:rPr>
          </w:pPr>
          <w:hyperlink w:anchor="_Toc133933795" w:history="1">
            <w:r w:rsidR="006C5C85" w:rsidRPr="00E40077">
              <w:rPr>
                <w:rStyle w:val="Hipervnculo"/>
                <w:rFonts w:ascii="Arial" w:hAnsi="Arial" w:cs="Arial"/>
                <w:noProof/>
              </w:rPr>
              <w:t>Objeto de la Consulta</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_Toc133933795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19</w:t>
            </w:r>
            <w:r w:rsidR="006C5C85" w:rsidRPr="00E40077">
              <w:rPr>
                <w:rFonts w:ascii="Arial" w:hAnsi="Arial" w:cs="Arial"/>
                <w:noProof/>
                <w:webHidden/>
              </w:rPr>
              <w:fldChar w:fldCharType="end"/>
            </w:r>
          </w:hyperlink>
        </w:p>
        <w:p w14:paraId="6A299AC2" w14:textId="797312FD" w:rsidR="006C5C85" w:rsidRPr="00E40077" w:rsidRDefault="00CF3698" w:rsidP="00E40077">
          <w:pPr>
            <w:pStyle w:val="TDC2"/>
            <w:tabs>
              <w:tab w:val="right" w:leader="dot" w:pos="8827"/>
            </w:tabs>
            <w:spacing w:after="0" w:line="300" w:lineRule="auto"/>
            <w:rPr>
              <w:rFonts w:ascii="Arial" w:hAnsi="Arial" w:cs="Arial"/>
              <w:noProof/>
            </w:rPr>
          </w:pPr>
          <w:hyperlink w:anchor="_Toc133933796" w:history="1">
            <w:r w:rsidR="006C5C85" w:rsidRPr="00E40077">
              <w:rPr>
                <w:rStyle w:val="Hipervnculo"/>
                <w:rFonts w:ascii="Arial" w:hAnsi="Arial" w:cs="Arial"/>
                <w:noProof/>
              </w:rPr>
              <w:t>Estatal</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_Toc133933796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19</w:t>
            </w:r>
            <w:r w:rsidR="006C5C85" w:rsidRPr="00E40077">
              <w:rPr>
                <w:rFonts w:ascii="Arial" w:hAnsi="Arial" w:cs="Arial"/>
                <w:noProof/>
                <w:webHidden/>
              </w:rPr>
              <w:fldChar w:fldCharType="end"/>
            </w:r>
          </w:hyperlink>
        </w:p>
        <w:p w14:paraId="5922FEE9" w14:textId="4984C78F" w:rsidR="006C5C85" w:rsidRPr="00E40077" w:rsidRDefault="00CF3698" w:rsidP="00E40077">
          <w:pPr>
            <w:pStyle w:val="TDC3"/>
            <w:tabs>
              <w:tab w:val="right" w:leader="dot" w:pos="8827"/>
            </w:tabs>
            <w:spacing w:after="0" w:line="300" w:lineRule="auto"/>
            <w:rPr>
              <w:rFonts w:ascii="Arial" w:hAnsi="Arial" w:cs="Arial"/>
              <w:noProof/>
            </w:rPr>
          </w:pPr>
          <w:hyperlink w:anchor="_Toc133933797" w:history="1">
            <w:r w:rsidR="006C5C85" w:rsidRPr="00E40077">
              <w:rPr>
                <w:rStyle w:val="Hipervnculo"/>
                <w:rFonts w:ascii="Arial" w:hAnsi="Arial" w:cs="Arial"/>
                <w:noProof/>
              </w:rPr>
              <w:t>Constitución Local</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_Toc133933797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19</w:t>
            </w:r>
            <w:r w:rsidR="006C5C85" w:rsidRPr="00E40077">
              <w:rPr>
                <w:rFonts w:ascii="Arial" w:hAnsi="Arial" w:cs="Arial"/>
                <w:noProof/>
                <w:webHidden/>
              </w:rPr>
              <w:fldChar w:fldCharType="end"/>
            </w:r>
          </w:hyperlink>
        </w:p>
        <w:p w14:paraId="2E9A19D8" w14:textId="43EFDC9A" w:rsidR="006C5C85" w:rsidRPr="00E40077" w:rsidRDefault="00CF3698" w:rsidP="00E40077">
          <w:pPr>
            <w:pStyle w:val="TDC3"/>
            <w:tabs>
              <w:tab w:val="right" w:leader="dot" w:pos="8827"/>
            </w:tabs>
            <w:spacing w:after="0" w:line="300" w:lineRule="auto"/>
            <w:rPr>
              <w:rFonts w:ascii="Arial" w:hAnsi="Arial" w:cs="Arial"/>
              <w:noProof/>
            </w:rPr>
          </w:pPr>
          <w:hyperlink w:anchor="_Toc133933798" w:history="1">
            <w:r w:rsidR="006C5C85" w:rsidRPr="00E40077">
              <w:rPr>
                <w:rStyle w:val="Hipervnculo"/>
                <w:rFonts w:ascii="Arial" w:hAnsi="Arial" w:cs="Arial"/>
                <w:noProof/>
              </w:rPr>
              <w:t>Ley Electoral y de Partidos Políticos del Estado de Tabasco</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_Toc133933798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20</w:t>
            </w:r>
            <w:r w:rsidR="006C5C85" w:rsidRPr="00E40077">
              <w:rPr>
                <w:rFonts w:ascii="Arial" w:hAnsi="Arial" w:cs="Arial"/>
                <w:noProof/>
                <w:webHidden/>
              </w:rPr>
              <w:fldChar w:fldCharType="end"/>
            </w:r>
          </w:hyperlink>
        </w:p>
        <w:p w14:paraId="68DE4E34" w14:textId="5C652E5B" w:rsidR="006C5C85" w:rsidRPr="00E40077" w:rsidRDefault="00CF3698" w:rsidP="00E40077">
          <w:pPr>
            <w:pStyle w:val="TDC3"/>
            <w:tabs>
              <w:tab w:val="right" w:leader="dot" w:pos="8827"/>
            </w:tabs>
            <w:spacing w:after="0" w:line="300" w:lineRule="auto"/>
            <w:rPr>
              <w:rFonts w:ascii="Arial" w:hAnsi="Arial" w:cs="Arial"/>
              <w:noProof/>
            </w:rPr>
          </w:pPr>
          <w:hyperlink w:anchor="_Toc133933799" w:history="1">
            <w:r w:rsidR="006C5C85" w:rsidRPr="00E40077">
              <w:rPr>
                <w:rStyle w:val="Hipervnculo"/>
                <w:rFonts w:ascii="Arial" w:hAnsi="Arial" w:cs="Arial"/>
                <w:noProof/>
              </w:rPr>
              <w:t>Ley sobre los Derechos de las Personas con Discapacidad para el Estado de Tabasco</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_Toc133933799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20</w:t>
            </w:r>
            <w:r w:rsidR="006C5C85" w:rsidRPr="00E40077">
              <w:rPr>
                <w:rFonts w:ascii="Arial" w:hAnsi="Arial" w:cs="Arial"/>
                <w:noProof/>
                <w:webHidden/>
              </w:rPr>
              <w:fldChar w:fldCharType="end"/>
            </w:r>
          </w:hyperlink>
        </w:p>
        <w:p w14:paraId="336B1FD2" w14:textId="73AE86F0" w:rsidR="006C5C85" w:rsidRPr="00E40077" w:rsidRDefault="00CF3698" w:rsidP="00E40077">
          <w:pPr>
            <w:pStyle w:val="TDC1"/>
          </w:pPr>
          <w:hyperlink w:anchor="_Toc133933800" w:history="1">
            <w:r w:rsidR="006C5C85" w:rsidRPr="00E40077">
              <w:rPr>
                <w:rStyle w:val="Hipervnculo"/>
              </w:rPr>
              <w:t>PRINCIPIOS BÁSICOS</w:t>
            </w:r>
            <w:r w:rsidR="006C5C85" w:rsidRPr="00E40077">
              <w:rPr>
                <w:webHidden/>
              </w:rPr>
              <w:tab/>
            </w:r>
            <w:r w:rsidR="006C5C85" w:rsidRPr="00E40077">
              <w:rPr>
                <w:webHidden/>
              </w:rPr>
              <w:fldChar w:fldCharType="begin"/>
            </w:r>
            <w:r w:rsidR="006C5C85" w:rsidRPr="00E40077">
              <w:rPr>
                <w:webHidden/>
              </w:rPr>
              <w:instrText xml:space="preserve"> PAGEREF _Toc133933800 \h </w:instrText>
            </w:r>
            <w:r w:rsidR="006C5C85" w:rsidRPr="00E40077">
              <w:rPr>
                <w:webHidden/>
              </w:rPr>
            </w:r>
            <w:r w:rsidR="006C5C85" w:rsidRPr="00E40077">
              <w:rPr>
                <w:webHidden/>
              </w:rPr>
              <w:fldChar w:fldCharType="separate"/>
            </w:r>
            <w:r w:rsidR="004450F2">
              <w:rPr>
                <w:webHidden/>
              </w:rPr>
              <w:t>22</w:t>
            </w:r>
            <w:r w:rsidR="006C5C85" w:rsidRPr="00E40077">
              <w:rPr>
                <w:webHidden/>
              </w:rPr>
              <w:fldChar w:fldCharType="end"/>
            </w:r>
          </w:hyperlink>
        </w:p>
        <w:p w14:paraId="2FB08997" w14:textId="6645AD5A" w:rsidR="006C5C85" w:rsidRPr="00E40077" w:rsidRDefault="00CF3698" w:rsidP="00E40077">
          <w:pPr>
            <w:pStyle w:val="TDC2"/>
            <w:tabs>
              <w:tab w:val="right" w:leader="dot" w:pos="8827"/>
            </w:tabs>
            <w:spacing w:after="0" w:line="300" w:lineRule="auto"/>
            <w:rPr>
              <w:rFonts w:ascii="Arial" w:hAnsi="Arial" w:cs="Arial"/>
              <w:noProof/>
            </w:rPr>
          </w:pPr>
          <w:hyperlink w:anchor="_Toc133933801" w:history="1">
            <w:r w:rsidR="006C5C85" w:rsidRPr="00E40077">
              <w:rPr>
                <w:rStyle w:val="Hipervnculo"/>
                <w:rFonts w:ascii="Arial" w:hAnsi="Arial" w:cs="Arial"/>
                <w:noProof/>
              </w:rPr>
              <w:t>Previa, pública, abierta y regular</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_Toc133933801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22</w:t>
            </w:r>
            <w:r w:rsidR="006C5C85" w:rsidRPr="00E40077">
              <w:rPr>
                <w:rFonts w:ascii="Arial" w:hAnsi="Arial" w:cs="Arial"/>
                <w:noProof/>
                <w:webHidden/>
              </w:rPr>
              <w:fldChar w:fldCharType="end"/>
            </w:r>
          </w:hyperlink>
        </w:p>
        <w:p w14:paraId="229B3894" w14:textId="3222D00C" w:rsidR="006C5C85" w:rsidRPr="00E40077" w:rsidRDefault="00CF3698" w:rsidP="00E40077">
          <w:pPr>
            <w:pStyle w:val="TDC2"/>
            <w:tabs>
              <w:tab w:val="right" w:leader="dot" w:pos="8827"/>
            </w:tabs>
            <w:spacing w:after="0" w:line="300" w:lineRule="auto"/>
            <w:rPr>
              <w:rFonts w:ascii="Arial" w:hAnsi="Arial" w:cs="Arial"/>
              <w:noProof/>
            </w:rPr>
          </w:pPr>
          <w:hyperlink w:anchor="_Toc133933802" w:history="1">
            <w:r w:rsidR="006C5C85" w:rsidRPr="00E40077">
              <w:rPr>
                <w:rStyle w:val="Hipervnculo"/>
                <w:rFonts w:ascii="Arial" w:hAnsi="Arial" w:cs="Arial"/>
                <w:noProof/>
              </w:rPr>
              <w:t>Buena fe</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_Toc133933802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22</w:t>
            </w:r>
            <w:r w:rsidR="006C5C85" w:rsidRPr="00E40077">
              <w:rPr>
                <w:rFonts w:ascii="Arial" w:hAnsi="Arial" w:cs="Arial"/>
                <w:noProof/>
                <w:webHidden/>
              </w:rPr>
              <w:fldChar w:fldCharType="end"/>
            </w:r>
          </w:hyperlink>
        </w:p>
        <w:p w14:paraId="37D64D9F" w14:textId="5BEA7FF7" w:rsidR="006C5C85" w:rsidRPr="00E40077" w:rsidRDefault="00CF3698" w:rsidP="00E40077">
          <w:pPr>
            <w:pStyle w:val="TDC2"/>
            <w:tabs>
              <w:tab w:val="right" w:leader="dot" w:pos="8827"/>
            </w:tabs>
            <w:spacing w:after="0" w:line="300" w:lineRule="auto"/>
            <w:rPr>
              <w:rFonts w:ascii="Arial" w:hAnsi="Arial" w:cs="Arial"/>
              <w:noProof/>
            </w:rPr>
          </w:pPr>
          <w:hyperlink w:anchor="_Toc133933803" w:history="1">
            <w:r w:rsidR="006C5C85" w:rsidRPr="00E40077">
              <w:rPr>
                <w:rStyle w:val="Hipervnculo"/>
                <w:rFonts w:ascii="Arial" w:hAnsi="Arial" w:cs="Arial"/>
                <w:noProof/>
              </w:rPr>
              <w:t>Estrecha y con participación directa de las personas con discapacidad.</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_Toc133933803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22</w:t>
            </w:r>
            <w:r w:rsidR="006C5C85" w:rsidRPr="00E40077">
              <w:rPr>
                <w:rFonts w:ascii="Arial" w:hAnsi="Arial" w:cs="Arial"/>
                <w:noProof/>
                <w:webHidden/>
              </w:rPr>
              <w:fldChar w:fldCharType="end"/>
            </w:r>
          </w:hyperlink>
        </w:p>
        <w:p w14:paraId="336CAE05" w14:textId="73558003" w:rsidR="006C5C85" w:rsidRPr="00E40077" w:rsidRDefault="00CF3698" w:rsidP="00E40077">
          <w:pPr>
            <w:pStyle w:val="TDC2"/>
            <w:tabs>
              <w:tab w:val="right" w:leader="dot" w:pos="8827"/>
            </w:tabs>
            <w:spacing w:after="0" w:line="300" w:lineRule="auto"/>
            <w:rPr>
              <w:rFonts w:ascii="Arial" w:hAnsi="Arial" w:cs="Arial"/>
              <w:noProof/>
            </w:rPr>
          </w:pPr>
          <w:hyperlink w:anchor="_Toc133933804" w:history="1">
            <w:r w:rsidR="006C5C85" w:rsidRPr="00E40077">
              <w:rPr>
                <w:rStyle w:val="Hipervnculo"/>
                <w:rFonts w:ascii="Arial" w:hAnsi="Arial" w:cs="Arial"/>
                <w:noProof/>
              </w:rPr>
              <w:t>Accesibilidad</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_Toc133933804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22</w:t>
            </w:r>
            <w:r w:rsidR="006C5C85" w:rsidRPr="00E40077">
              <w:rPr>
                <w:rFonts w:ascii="Arial" w:hAnsi="Arial" w:cs="Arial"/>
                <w:noProof/>
                <w:webHidden/>
              </w:rPr>
              <w:fldChar w:fldCharType="end"/>
            </w:r>
          </w:hyperlink>
        </w:p>
        <w:p w14:paraId="6B5CC6D0" w14:textId="1AFC1E03" w:rsidR="006C5C85" w:rsidRPr="00E40077" w:rsidRDefault="00CF3698" w:rsidP="00E40077">
          <w:pPr>
            <w:pStyle w:val="TDC2"/>
            <w:tabs>
              <w:tab w:val="right" w:leader="dot" w:pos="8827"/>
            </w:tabs>
            <w:spacing w:after="0" w:line="300" w:lineRule="auto"/>
            <w:rPr>
              <w:rFonts w:ascii="Arial" w:hAnsi="Arial" w:cs="Arial"/>
              <w:noProof/>
            </w:rPr>
          </w:pPr>
          <w:hyperlink w:anchor="_Toc133933805" w:history="1">
            <w:r w:rsidR="006C5C85" w:rsidRPr="00E40077">
              <w:rPr>
                <w:rStyle w:val="Hipervnculo"/>
                <w:rFonts w:ascii="Arial" w:hAnsi="Arial" w:cs="Arial"/>
                <w:noProof/>
              </w:rPr>
              <w:t>Informada</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_Toc133933805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24</w:t>
            </w:r>
            <w:r w:rsidR="006C5C85" w:rsidRPr="00E40077">
              <w:rPr>
                <w:rFonts w:ascii="Arial" w:hAnsi="Arial" w:cs="Arial"/>
                <w:noProof/>
                <w:webHidden/>
              </w:rPr>
              <w:fldChar w:fldCharType="end"/>
            </w:r>
          </w:hyperlink>
        </w:p>
        <w:p w14:paraId="614400F6" w14:textId="1B6C9163" w:rsidR="006C5C85" w:rsidRPr="00E40077" w:rsidRDefault="00CF3698" w:rsidP="00E40077">
          <w:pPr>
            <w:pStyle w:val="TDC2"/>
            <w:tabs>
              <w:tab w:val="right" w:leader="dot" w:pos="8827"/>
            </w:tabs>
            <w:spacing w:after="0" w:line="300" w:lineRule="auto"/>
            <w:rPr>
              <w:rFonts w:ascii="Arial" w:hAnsi="Arial" w:cs="Arial"/>
              <w:noProof/>
            </w:rPr>
          </w:pPr>
          <w:hyperlink w:anchor="_Toc133933806" w:history="1">
            <w:r w:rsidR="006C5C85" w:rsidRPr="00E40077">
              <w:rPr>
                <w:rStyle w:val="Hipervnculo"/>
                <w:rFonts w:ascii="Arial" w:hAnsi="Arial" w:cs="Arial"/>
                <w:noProof/>
              </w:rPr>
              <w:t>Significativa</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_Toc133933806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24</w:t>
            </w:r>
            <w:r w:rsidR="006C5C85" w:rsidRPr="00E40077">
              <w:rPr>
                <w:rFonts w:ascii="Arial" w:hAnsi="Arial" w:cs="Arial"/>
                <w:noProof/>
                <w:webHidden/>
              </w:rPr>
              <w:fldChar w:fldCharType="end"/>
            </w:r>
          </w:hyperlink>
        </w:p>
        <w:p w14:paraId="08E5D0AF" w14:textId="6AAAE89B" w:rsidR="006C5C85" w:rsidRPr="00E40077" w:rsidRDefault="00CF3698" w:rsidP="00E40077">
          <w:pPr>
            <w:pStyle w:val="TDC2"/>
            <w:tabs>
              <w:tab w:val="right" w:leader="dot" w:pos="8827"/>
            </w:tabs>
            <w:spacing w:after="0" w:line="300" w:lineRule="auto"/>
            <w:rPr>
              <w:rFonts w:ascii="Arial" w:hAnsi="Arial" w:cs="Arial"/>
              <w:noProof/>
            </w:rPr>
          </w:pPr>
          <w:hyperlink w:anchor="_Toc133933807" w:history="1">
            <w:r w:rsidR="006C5C85" w:rsidRPr="00E40077">
              <w:rPr>
                <w:rStyle w:val="Hipervnculo"/>
                <w:rFonts w:ascii="Arial" w:hAnsi="Arial" w:cs="Arial"/>
                <w:noProof/>
              </w:rPr>
              <w:t>Con participación efectiva</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_Toc133933807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25</w:t>
            </w:r>
            <w:r w:rsidR="006C5C85" w:rsidRPr="00E40077">
              <w:rPr>
                <w:rFonts w:ascii="Arial" w:hAnsi="Arial" w:cs="Arial"/>
                <w:noProof/>
                <w:webHidden/>
              </w:rPr>
              <w:fldChar w:fldCharType="end"/>
            </w:r>
          </w:hyperlink>
        </w:p>
        <w:p w14:paraId="738391F4" w14:textId="5B2D267B" w:rsidR="006C5C85" w:rsidRPr="00E40077" w:rsidRDefault="00CF3698" w:rsidP="00E40077">
          <w:pPr>
            <w:pStyle w:val="TDC2"/>
            <w:tabs>
              <w:tab w:val="right" w:leader="dot" w:pos="8827"/>
            </w:tabs>
            <w:spacing w:after="0" w:line="300" w:lineRule="auto"/>
            <w:rPr>
              <w:rFonts w:ascii="Arial" w:hAnsi="Arial" w:cs="Arial"/>
              <w:noProof/>
            </w:rPr>
          </w:pPr>
          <w:hyperlink w:anchor="_Toc133933808" w:history="1">
            <w:r w:rsidR="006C5C85" w:rsidRPr="00E40077">
              <w:rPr>
                <w:rStyle w:val="Hipervnculo"/>
                <w:rFonts w:ascii="Arial" w:hAnsi="Arial" w:cs="Arial"/>
                <w:noProof/>
              </w:rPr>
              <w:t>Paridad de género</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_Toc133933808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25</w:t>
            </w:r>
            <w:r w:rsidR="006C5C85" w:rsidRPr="00E40077">
              <w:rPr>
                <w:rFonts w:ascii="Arial" w:hAnsi="Arial" w:cs="Arial"/>
                <w:noProof/>
                <w:webHidden/>
              </w:rPr>
              <w:fldChar w:fldCharType="end"/>
            </w:r>
          </w:hyperlink>
        </w:p>
        <w:p w14:paraId="19832951" w14:textId="5F50089E" w:rsidR="006C5C85" w:rsidRPr="00E40077" w:rsidRDefault="00CF3698" w:rsidP="00E40077">
          <w:pPr>
            <w:pStyle w:val="TDC2"/>
            <w:tabs>
              <w:tab w:val="right" w:leader="dot" w:pos="8827"/>
            </w:tabs>
            <w:spacing w:after="0" w:line="300" w:lineRule="auto"/>
            <w:rPr>
              <w:rFonts w:ascii="Arial" w:hAnsi="Arial" w:cs="Arial"/>
              <w:noProof/>
            </w:rPr>
          </w:pPr>
          <w:hyperlink w:anchor="_Toc133933809" w:history="1">
            <w:r w:rsidR="006C5C85" w:rsidRPr="00E40077">
              <w:rPr>
                <w:rStyle w:val="Hipervnculo"/>
                <w:rFonts w:ascii="Arial" w:hAnsi="Arial" w:cs="Arial"/>
                <w:noProof/>
              </w:rPr>
              <w:t>Transparencia</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_Toc133933809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25</w:t>
            </w:r>
            <w:r w:rsidR="006C5C85" w:rsidRPr="00E40077">
              <w:rPr>
                <w:rFonts w:ascii="Arial" w:hAnsi="Arial" w:cs="Arial"/>
                <w:noProof/>
                <w:webHidden/>
              </w:rPr>
              <w:fldChar w:fldCharType="end"/>
            </w:r>
          </w:hyperlink>
        </w:p>
        <w:p w14:paraId="57D4BCA6" w14:textId="4A36E565" w:rsidR="006C5C85" w:rsidRPr="00E40077" w:rsidRDefault="00CF3698" w:rsidP="00E40077">
          <w:pPr>
            <w:pStyle w:val="TDC2"/>
            <w:tabs>
              <w:tab w:val="right" w:leader="dot" w:pos="8827"/>
            </w:tabs>
            <w:spacing w:after="0" w:line="300" w:lineRule="auto"/>
            <w:rPr>
              <w:rFonts w:ascii="Arial" w:hAnsi="Arial" w:cs="Arial"/>
              <w:noProof/>
            </w:rPr>
          </w:pPr>
          <w:hyperlink w:anchor="_Toc133933810" w:history="1">
            <w:r w:rsidR="006C5C85" w:rsidRPr="00E40077">
              <w:rPr>
                <w:rStyle w:val="Hipervnculo"/>
                <w:rFonts w:ascii="Arial" w:hAnsi="Arial" w:cs="Arial"/>
                <w:noProof/>
              </w:rPr>
              <w:t>Deber de acomodo</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_Toc133933810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26</w:t>
            </w:r>
            <w:r w:rsidR="006C5C85" w:rsidRPr="00E40077">
              <w:rPr>
                <w:rFonts w:ascii="Arial" w:hAnsi="Arial" w:cs="Arial"/>
                <w:noProof/>
                <w:webHidden/>
              </w:rPr>
              <w:fldChar w:fldCharType="end"/>
            </w:r>
          </w:hyperlink>
        </w:p>
        <w:p w14:paraId="17561D4D" w14:textId="460EE759" w:rsidR="006C5C85" w:rsidRPr="00E40077" w:rsidRDefault="00CF3698" w:rsidP="00E40077">
          <w:pPr>
            <w:pStyle w:val="TDC2"/>
            <w:tabs>
              <w:tab w:val="right" w:leader="dot" w:pos="8827"/>
            </w:tabs>
            <w:spacing w:after="0" w:line="300" w:lineRule="auto"/>
            <w:rPr>
              <w:rFonts w:ascii="Arial" w:hAnsi="Arial" w:cs="Arial"/>
              <w:noProof/>
            </w:rPr>
          </w:pPr>
          <w:hyperlink w:anchor="_Toc133933811" w:history="1">
            <w:r w:rsidR="006C5C85" w:rsidRPr="00E40077">
              <w:rPr>
                <w:rStyle w:val="Hipervnculo"/>
                <w:rFonts w:ascii="Arial" w:hAnsi="Arial" w:cs="Arial"/>
                <w:noProof/>
              </w:rPr>
              <w:t>Deber de adoptar decisiones razonadas</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_Toc133933811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26</w:t>
            </w:r>
            <w:r w:rsidR="006C5C85" w:rsidRPr="00E40077">
              <w:rPr>
                <w:rFonts w:ascii="Arial" w:hAnsi="Arial" w:cs="Arial"/>
                <w:noProof/>
                <w:webHidden/>
              </w:rPr>
              <w:fldChar w:fldCharType="end"/>
            </w:r>
          </w:hyperlink>
        </w:p>
        <w:p w14:paraId="5DAEC326" w14:textId="34B858D8" w:rsidR="006C5C85" w:rsidRPr="00E40077" w:rsidRDefault="00CF3698" w:rsidP="00E40077">
          <w:pPr>
            <w:pStyle w:val="TDC2"/>
            <w:tabs>
              <w:tab w:val="right" w:leader="dot" w:pos="8827"/>
            </w:tabs>
            <w:spacing w:after="0" w:line="300" w:lineRule="auto"/>
            <w:rPr>
              <w:rFonts w:ascii="Arial" w:hAnsi="Arial" w:cs="Arial"/>
              <w:noProof/>
            </w:rPr>
          </w:pPr>
          <w:hyperlink w:anchor="_Toc133933812" w:history="1">
            <w:r w:rsidR="006C5C85" w:rsidRPr="00E40077">
              <w:rPr>
                <w:rStyle w:val="Hipervnculo"/>
                <w:rFonts w:ascii="Arial" w:hAnsi="Arial" w:cs="Arial"/>
                <w:noProof/>
              </w:rPr>
              <w:t>Certeza y legalidad</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_Toc133933812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26</w:t>
            </w:r>
            <w:r w:rsidR="006C5C85" w:rsidRPr="00E40077">
              <w:rPr>
                <w:rFonts w:ascii="Arial" w:hAnsi="Arial" w:cs="Arial"/>
                <w:noProof/>
                <w:webHidden/>
              </w:rPr>
              <w:fldChar w:fldCharType="end"/>
            </w:r>
          </w:hyperlink>
        </w:p>
        <w:p w14:paraId="14818124" w14:textId="54073557" w:rsidR="006C5C85" w:rsidRPr="00E40077" w:rsidRDefault="00CF3698" w:rsidP="00E40077">
          <w:pPr>
            <w:pStyle w:val="TDC1"/>
          </w:pPr>
          <w:hyperlink w:anchor="_Toc133933813" w:history="1">
            <w:r w:rsidR="006C5C85" w:rsidRPr="00E40077">
              <w:rPr>
                <w:rStyle w:val="Hipervnculo"/>
              </w:rPr>
              <w:t>ETAPAS</w:t>
            </w:r>
            <w:r w:rsidR="006C5C85" w:rsidRPr="00E40077">
              <w:rPr>
                <w:webHidden/>
              </w:rPr>
              <w:tab/>
            </w:r>
            <w:r w:rsidR="006C5C85" w:rsidRPr="00E40077">
              <w:rPr>
                <w:webHidden/>
              </w:rPr>
              <w:fldChar w:fldCharType="begin"/>
            </w:r>
            <w:r w:rsidR="006C5C85" w:rsidRPr="00E40077">
              <w:rPr>
                <w:webHidden/>
              </w:rPr>
              <w:instrText xml:space="preserve"> PAGEREF _Toc133933813 \h </w:instrText>
            </w:r>
            <w:r w:rsidR="006C5C85" w:rsidRPr="00E40077">
              <w:rPr>
                <w:webHidden/>
              </w:rPr>
            </w:r>
            <w:r w:rsidR="006C5C85" w:rsidRPr="00E40077">
              <w:rPr>
                <w:webHidden/>
              </w:rPr>
              <w:fldChar w:fldCharType="separate"/>
            </w:r>
            <w:r w:rsidR="004450F2">
              <w:rPr>
                <w:webHidden/>
              </w:rPr>
              <w:t>26</w:t>
            </w:r>
            <w:r w:rsidR="006C5C85" w:rsidRPr="00E40077">
              <w:rPr>
                <w:webHidden/>
              </w:rPr>
              <w:fldChar w:fldCharType="end"/>
            </w:r>
          </w:hyperlink>
        </w:p>
        <w:p w14:paraId="474410FA" w14:textId="224BB7BA" w:rsidR="006C5C85" w:rsidRPr="00E40077" w:rsidRDefault="00CF3698" w:rsidP="00E40077">
          <w:pPr>
            <w:pStyle w:val="TDC2"/>
            <w:tabs>
              <w:tab w:val="right" w:leader="dot" w:pos="8827"/>
            </w:tabs>
            <w:spacing w:after="0" w:line="300" w:lineRule="auto"/>
            <w:rPr>
              <w:rFonts w:ascii="Arial" w:hAnsi="Arial" w:cs="Arial"/>
              <w:noProof/>
            </w:rPr>
          </w:pPr>
          <w:hyperlink w:anchor="_Toc133933814" w:history="1">
            <w:r w:rsidR="006C5C85" w:rsidRPr="00E40077">
              <w:rPr>
                <w:rStyle w:val="Hipervnculo"/>
                <w:rFonts w:ascii="Arial" w:hAnsi="Arial" w:cs="Arial"/>
                <w:noProof/>
              </w:rPr>
              <w:t>Etapa de Preparación</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_Toc133933814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26</w:t>
            </w:r>
            <w:r w:rsidR="006C5C85" w:rsidRPr="00E40077">
              <w:rPr>
                <w:rFonts w:ascii="Arial" w:hAnsi="Arial" w:cs="Arial"/>
                <w:noProof/>
                <w:webHidden/>
              </w:rPr>
              <w:fldChar w:fldCharType="end"/>
            </w:r>
          </w:hyperlink>
        </w:p>
        <w:p w14:paraId="194C2AED" w14:textId="5C4B2719" w:rsidR="006C5C85" w:rsidRPr="00E40077" w:rsidRDefault="00CF3698" w:rsidP="00E40077">
          <w:pPr>
            <w:pStyle w:val="TDC2"/>
            <w:tabs>
              <w:tab w:val="right" w:leader="dot" w:pos="8827"/>
            </w:tabs>
            <w:spacing w:after="0" w:line="300" w:lineRule="auto"/>
            <w:rPr>
              <w:rFonts w:ascii="Arial" w:hAnsi="Arial" w:cs="Arial"/>
              <w:noProof/>
            </w:rPr>
          </w:pPr>
          <w:hyperlink w:anchor="_Toc133933815" w:history="1">
            <w:r w:rsidR="006C5C85" w:rsidRPr="00E40077">
              <w:rPr>
                <w:rStyle w:val="Hipervnculo"/>
                <w:rFonts w:ascii="Arial" w:hAnsi="Arial" w:cs="Arial"/>
                <w:noProof/>
              </w:rPr>
              <w:t>Etapa de acuerdos previos</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_Toc133933815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27</w:t>
            </w:r>
            <w:r w:rsidR="006C5C85" w:rsidRPr="00E40077">
              <w:rPr>
                <w:rFonts w:ascii="Arial" w:hAnsi="Arial" w:cs="Arial"/>
                <w:noProof/>
                <w:webHidden/>
              </w:rPr>
              <w:fldChar w:fldCharType="end"/>
            </w:r>
          </w:hyperlink>
        </w:p>
        <w:p w14:paraId="1A17935A" w14:textId="73FE361C" w:rsidR="006C5C85" w:rsidRPr="00E40077" w:rsidRDefault="00CF3698" w:rsidP="00E40077">
          <w:pPr>
            <w:pStyle w:val="TDC2"/>
            <w:tabs>
              <w:tab w:val="right" w:leader="dot" w:pos="8827"/>
            </w:tabs>
            <w:spacing w:after="0" w:line="300" w:lineRule="auto"/>
            <w:rPr>
              <w:rFonts w:ascii="Arial" w:hAnsi="Arial" w:cs="Arial"/>
              <w:noProof/>
            </w:rPr>
          </w:pPr>
          <w:hyperlink w:anchor="_Toc133933816" w:history="1">
            <w:r w:rsidR="006C5C85" w:rsidRPr="00E40077">
              <w:rPr>
                <w:rStyle w:val="Hipervnculo"/>
                <w:rFonts w:ascii="Arial" w:hAnsi="Arial" w:cs="Arial"/>
                <w:noProof/>
              </w:rPr>
              <w:t>Etapa informativa</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_Toc133933816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28</w:t>
            </w:r>
            <w:r w:rsidR="006C5C85" w:rsidRPr="00E40077">
              <w:rPr>
                <w:rFonts w:ascii="Arial" w:hAnsi="Arial" w:cs="Arial"/>
                <w:noProof/>
                <w:webHidden/>
              </w:rPr>
              <w:fldChar w:fldCharType="end"/>
            </w:r>
          </w:hyperlink>
        </w:p>
        <w:p w14:paraId="157CA197" w14:textId="0517E8D6" w:rsidR="006C5C85" w:rsidRPr="00E40077" w:rsidRDefault="00CF3698" w:rsidP="00E40077">
          <w:pPr>
            <w:pStyle w:val="TDC2"/>
            <w:tabs>
              <w:tab w:val="right" w:leader="dot" w:pos="8827"/>
            </w:tabs>
            <w:spacing w:after="0" w:line="300" w:lineRule="auto"/>
            <w:rPr>
              <w:rFonts w:ascii="Arial" w:hAnsi="Arial" w:cs="Arial"/>
              <w:noProof/>
            </w:rPr>
          </w:pPr>
          <w:hyperlink w:anchor="_Toc133933817" w:history="1">
            <w:r w:rsidR="006C5C85" w:rsidRPr="00E40077">
              <w:rPr>
                <w:rStyle w:val="Hipervnculo"/>
                <w:rFonts w:ascii="Arial" w:hAnsi="Arial" w:cs="Arial"/>
                <w:noProof/>
              </w:rPr>
              <w:t>Etapa de Consulta</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_Toc133933817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30</w:t>
            </w:r>
            <w:r w:rsidR="006C5C85" w:rsidRPr="00E40077">
              <w:rPr>
                <w:rFonts w:ascii="Arial" w:hAnsi="Arial" w:cs="Arial"/>
                <w:noProof/>
                <w:webHidden/>
              </w:rPr>
              <w:fldChar w:fldCharType="end"/>
            </w:r>
          </w:hyperlink>
        </w:p>
        <w:p w14:paraId="694FD2AD" w14:textId="5F13DE76" w:rsidR="006C5C85" w:rsidRPr="00E40077" w:rsidRDefault="00CF3698" w:rsidP="00E40077">
          <w:pPr>
            <w:pStyle w:val="TDC2"/>
            <w:tabs>
              <w:tab w:val="right" w:leader="dot" w:pos="8827"/>
            </w:tabs>
            <w:spacing w:after="0" w:line="300" w:lineRule="auto"/>
            <w:rPr>
              <w:rFonts w:ascii="Arial" w:hAnsi="Arial" w:cs="Arial"/>
              <w:noProof/>
            </w:rPr>
          </w:pPr>
          <w:hyperlink w:anchor="_Toc133933818" w:history="1">
            <w:r w:rsidR="006C5C85" w:rsidRPr="00E40077">
              <w:rPr>
                <w:rStyle w:val="Hipervnculo"/>
                <w:rFonts w:ascii="Arial" w:hAnsi="Arial" w:cs="Arial"/>
                <w:noProof/>
              </w:rPr>
              <w:t>Etapa de valoración de las opiniones y sugerencias</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_Toc133933818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32</w:t>
            </w:r>
            <w:r w:rsidR="006C5C85" w:rsidRPr="00E40077">
              <w:rPr>
                <w:rFonts w:ascii="Arial" w:hAnsi="Arial" w:cs="Arial"/>
                <w:noProof/>
                <w:webHidden/>
              </w:rPr>
              <w:fldChar w:fldCharType="end"/>
            </w:r>
          </w:hyperlink>
        </w:p>
        <w:p w14:paraId="36523939" w14:textId="724D631C" w:rsidR="006C5C85" w:rsidRPr="00E40077" w:rsidRDefault="00CF3698" w:rsidP="00E40077">
          <w:pPr>
            <w:pStyle w:val="TDC2"/>
            <w:tabs>
              <w:tab w:val="right" w:leader="dot" w:pos="8827"/>
            </w:tabs>
            <w:spacing w:after="0" w:line="300" w:lineRule="auto"/>
            <w:rPr>
              <w:rFonts w:ascii="Arial" w:hAnsi="Arial" w:cs="Arial"/>
              <w:noProof/>
            </w:rPr>
          </w:pPr>
          <w:hyperlink w:anchor="_Toc133933819" w:history="1">
            <w:r w:rsidR="006C5C85" w:rsidRPr="00E40077">
              <w:rPr>
                <w:rStyle w:val="Hipervnculo"/>
                <w:rFonts w:ascii="Arial" w:hAnsi="Arial" w:cs="Arial"/>
                <w:noProof/>
              </w:rPr>
              <w:t>Etapa de presentación de resultados</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_Toc133933819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32</w:t>
            </w:r>
            <w:r w:rsidR="006C5C85" w:rsidRPr="00E40077">
              <w:rPr>
                <w:rFonts w:ascii="Arial" w:hAnsi="Arial" w:cs="Arial"/>
                <w:noProof/>
                <w:webHidden/>
              </w:rPr>
              <w:fldChar w:fldCharType="end"/>
            </w:r>
          </w:hyperlink>
        </w:p>
        <w:p w14:paraId="0B6A1BA6" w14:textId="39C00F25" w:rsidR="006C5C85" w:rsidRPr="00E40077" w:rsidRDefault="00CF3698" w:rsidP="00E40077">
          <w:pPr>
            <w:pStyle w:val="TDC1"/>
          </w:pPr>
          <w:hyperlink w:anchor="_Toc133933820" w:history="1">
            <w:r w:rsidR="006C5C85" w:rsidRPr="00E40077">
              <w:rPr>
                <w:rStyle w:val="Hipervnculo"/>
              </w:rPr>
              <w:t>CONTEXTO</w:t>
            </w:r>
            <w:r w:rsidR="006C5C85" w:rsidRPr="00E40077">
              <w:rPr>
                <w:webHidden/>
              </w:rPr>
              <w:tab/>
            </w:r>
            <w:r w:rsidR="006C5C85" w:rsidRPr="00E40077">
              <w:rPr>
                <w:webHidden/>
              </w:rPr>
              <w:fldChar w:fldCharType="begin"/>
            </w:r>
            <w:r w:rsidR="006C5C85" w:rsidRPr="00E40077">
              <w:rPr>
                <w:webHidden/>
              </w:rPr>
              <w:instrText xml:space="preserve"> PAGEREF _Toc133933820 \h </w:instrText>
            </w:r>
            <w:r w:rsidR="006C5C85" w:rsidRPr="00E40077">
              <w:rPr>
                <w:webHidden/>
              </w:rPr>
            </w:r>
            <w:r w:rsidR="006C5C85" w:rsidRPr="00E40077">
              <w:rPr>
                <w:webHidden/>
              </w:rPr>
              <w:fldChar w:fldCharType="separate"/>
            </w:r>
            <w:r w:rsidR="004450F2">
              <w:rPr>
                <w:webHidden/>
              </w:rPr>
              <w:t>33</w:t>
            </w:r>
            <w:r w:rsidR="006C5C85" w:rsidRPr="00E40077">
              <w:rPr>
                <w:webHidden/>
              </w:rPr>
              <w:fldChar w:fldCharType="end"/>
            </w:r>
          </w:hyperlink>
        </w:p>
        <w:p w14:paraId="00B35DEA" w14:textId="7F38B89C" w:rsidR="006C5C85" w:rsidRPr="00E40077" w:rsidRDefault="00CF3698" w:rsidP="00E40077">
          <w:pPr>
            <w:pStyle w:val="TDC2"/>
            <w:tabs>
              <w:tab w:val="right" w:leader="dot" w:pos="8827"/>
            </w:tabs>
            <w:spacing w:after="0" w:line="300" w:lineRule="auto"/>
            <w:rPr>
              <w:rFonts w:ascii="Arial" w:hAnsi="Arial" w:cs="Arial"/>
              <w:noProof/>
            </w:rPr>
          </w:pPr>
          <w:hyperlink w:anchor="_Toc133933821" w:history="1">
            <w:r w:rsidR="006C5C85" w:rsidRPr="00E40077">
              <w:rPr>
                <w:rStyle w:val="Hipervnculo"/>
                <w:rFonts w:ascii="Arial" w:hAnsi="Arial" w:cs="Arial"/>
                <w:noProof/>
              </w:rPr>
              <w:t>¿Por qué es necesaria la Consulta?</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_Toc133933821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33</w:t>
            </w:r>
            <w:r w:rsidR="006C5C85" w:rsidRPr="00E40077">
              <w:rPr>
                <w:rFonts w:ascii="Arial" w:hAnsi="Arial" w:cs="Arial"/>
                <w:noProof/>
                <w:webHidden/>
              </w:rPr>
              <w:fldChar w:fldCharType="end"/>
            </w:r>
          </w:hyperlink>
        </w:p>
        <w:p w14:paraId="7C268CBB" w14:textId="68CF1D80" w:rsidR="006C5C85" w:rsidRPr="00E40077" w:rsidRDefault="00CF3698" w:rsidP="00E40077">
          <w:pPr>
            <w:pStyle w:val="TDC2"/>
            <w:tabs>
              <w:tab w:val="right" w:leader="dot" w:pos="8827"/>
            </w:tabs>
            <w:spacing w:after="0" w:line="300" w:lineRule="auto"/>
            <w:rPr>
              <w:rFonts w:ascii="Arial" w:hAnsi="Arial" w:cs="Arial"/>
              <w:noProof/>
            </w:rPr>
          </w:pPr>
          <w:hyperlink w:anchor="_Toc133933822" w:history="1">
            <w:r w:rsidR="006C5C85" w:rsidRPr="00E40077">
              <w:rPr>
                <w:rStyle w:val="Hipervnculo"/>
                <w:rFonts w:ascii="Arial" w:hAnsi="Arial" w:cs="Arial"/>
                <w:noProof/>
              </w:rPr>
              <w:t>¿Quiénes participan?</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_Toc133933822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33</w:t>
            </w:r>
            <w:r w:rsidR="006C5C85" w:rsidRPr="00E40077">
              <w:rPr>
                <w:rFonts w:ascii="Arial" w:hAnsi="Arial" w:cs="Arial"/>
                <w:noProof/>
                <w:webHidden/>
              </w:rPr>
              <w:fldChar w:fldCharType="end"/>
            </w:r>
          </w:hyperlink>
        </w:p>
        <w:p w14:paraId="6DF1E103" w14:textId="12DE6420" w:rsidR="006C5C85" w:rsidRPr="00E40077" w:rsidRDefault="00CF3698" w:rsidP="00E40077">
          <w:pPr>
            <w:pStyle w:val="TDC2"/>
            <w:tabs>
              <w:tab w:val="right" w:leader="dot" w:pos="8827"/>
            </w:tabs>
            <w:spacing w:after="0" w:line="300" w:lineRule="auto"/>
            <w:rPr>
              <w:rFonts w:ascii="Arial" w:hAnsi="Arial" w:cs="Arial"/>
              <w:noProof/>
            </w:rPr>
          </w:pPr>
          <w:hyperlink w:anchor="_Toc133933823" w:history="1">
            <w:r w:rsidR="006C5C85" w:rsidRPr="00E40077">
              <w:rPr>
                <w:rStyle w:val="Hipervnculo"/>
                <w:rFonts w:ascii="Arial" w:hAnsi="Arial" w:cs="Arial"/>
                <w:noProof/>
              </w:rPr>
              <w:t>Personas sujetas a consulta</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_Toc133933823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34</w:t>
            </w:r>
            <w:r w:rsidR="006C5C85" w:rsidRPr="00E40077">
              <w:rPr>
                <w:rFonts w:ascii="Arial" w:hAnsi="Arial" w:cs="Arial"/>
                <w:noProof/>
                <w:webHidden/>
              </w:rPr>
              <w:fldChar w:fldCharType="end"/>
            </w:r>
          </w:hyperlink>
        </w:p>
        <w:p w14:paraId="735217DD" w14:textId="27E40508" w:rsidR="006C5C85" w:rsidRPr="00E40077" w:rsidRDefault="00CF3698" w:rsidP="00E40077">
          <w:pPr>
            <w:pStyle w:val="TDC2"/>
            <w:tabs>
              <w:tab w:val="right" w:leader="dot" w:pos="8827"/>
            </w:tabs>
            <w:spacing w:after="0" w:line="300" w:lineRule="auto"/>
            <w:rPr>
              <w:rFonts w:ascii="Arial" w:hAnsi="Arial" w:cs="Arial"/>
              <w:noProof/>
            </w:rPr>
          </w:pPr>
          <w:hyperlink w:anchor="_Toc133933824" w:history="1">
            <w:r w:rsidR="006C5C85" w:rsidRPr="00E40077">
              <w:rPr>
                <w:rStyle w:val="Hipervnculo"/>
                <w:rFonts w:ascii="Arial" w:hAnsi="Arial" w:cs="Arial"/>
                <w:noProof/>
              </w:rPr>
              <w:t>Autoridad administrativa electoral</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_Toc133933824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37</w:t>
            </w:r>
            <w:r w:rsidR="006C5C85" w:rsidRPr="00E40077">
              <w:rPr>
                <w:rFonts w:ascii="Arial" w:hAnsi="Arial" w:cs="Arial"/>
                <w:noProof/>
                <w:webHidden/>
              </w:rPr>
              <w:fldChar w:fldCharType="end"/>
            </w:r>
          </w:hyperlink>
        </w:p>
        <w:p w14:paraId="2F6A6928" w14:textId="64DF7271" w:rsidR="006C5C85" w:rsidRPr="00E40077" w:rsidRDefault="00CF3698" w:rsidP="00E40077">
          <w:pPr>
            <w:pStyle w:val="TDC2"/>
            <w:tabs>
              <w:tab w:val="right" w:leader="dot" w:pos="8827"/>
            </w:tabs>
            <w:spacing w:after="0" w:line="300" w:lineRule="auto"/>
            <w:rPr>
              <w:rFonts w:ascii="Arial" w:hAnsi="Arial" w:cs="Arial"/>
              <w:noProof/>
            </w:rPr>
          </w:pPr>
          <w:hyperlink w:anchor="_Toc133933825" w:history="1">
            <w:r w:rsidR="006C5C85" w:rsidRPr="00E40077">
              <w:rPr>
                <w:rStyle w:val="Hipervnculo"/>
                <w:rFonts w:ascii="Arial" w:hAnsi="Arial" w:cs="Arial"/>
                <w:noProof/>
              </w:rPr>
              <w:t>Órgano Técnico</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_Toc133933825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37</w:t>
            </w:r>
            <w:r w:rsidR="006C5C85" w:rsidRPr="00E40077">
              <w:rPr>
                <w:rFonts w:ascii="Arial" w:hAnsi="Arial" w:cs="Arial"/>
                <w:noProof/>
                <w:webHidden/>
              </w:rPr>
              <w:fldChar w:fldCharType="end"/>
            </w:r>
          </w:hyperlink>
        </w:p>
        <w:p w14:paraId="2050DE5A" w14:textId="1E0DEFAB" w:rsidR="006C5C85" w:rsidRPr="00E40077" w:rsidRDefault="00CF3698" w:rsidP="00E40077">
          <w:pPr>
            <w:pStyle w:val="TDC2"/>
            <w:tabs>
              <w:tab w:val="right" w:leader="dot" w:pos="8827"/>
            </w:tabs>
            <w:spacing w:after="0" w:line="300" w:lineRule="auto"/>
            <w:rPr>
              <w:rFonts w:ascii="Arial" w:hAnsi="Arial" w:cs="Arial"/>
              <w:noProof/>
            </w:rPr>
          </w:pPr>
          <w:hyperlink w:anchor="_Toc133933826" w:history="1">
            <w:r w:rsidR="006C5C85" w:rsidRPr="00E40077">
              <w:rPr>
                <w:rStyle w:val="Hipervnculo"/>
                <w:rFonts w:ascii="Arial" w:hAnsi="Arial" w:cs="Arial"/>
                <w:noProof/>
              </w:rPr>
              <w:t>Órgano Garante</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_Toc133933826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38</w:t>
            </w:r>
            <w:r w:rsidR="006C5C85" w:rsidRPr="00E40077">
              <w:rPr>
                <w:rFonts w:ascii="Arial" w:hAnsi="Arial" w:cs="Arial"/>
                <w:noProof/>
                <w:webHidden/>
              </w:rPr>
              <w:fldChar w:fldCharType="end"/>
            </w:r>
          </w:hyperlink>
        </w:p>
        <w:p w14:paraId="596EECB9" w14:textId="5E54EFC4" w:rsidR="006C5C85" w:rsidRPr="00E40077" w:rsidRDefault="00CF3698" w:rsidP="00E40077">
          <w:pPr>
            <w:pStyle w:val="TDC2"/>
            <w:tabs>
              <w:tab w:val="right" w:leader="dot" w:pos="8827"/>
            </w:tabs>
            <w:spacing w:after="0" w:line="300" w:lineRule="auto"/>
            <w:rPr>
              <w:rFonts w:ascii="Arial" w:hAnsi="Arial" w:cs="Arial"/>
              <w:noProof/>
            </w:rPr>
          </w:pPr>
          <w:hyperlink w:anchor="_Toc133933827" w:history="1">
            <w:r w:rsidR="006C5C85" w:rsidRPr="00E40077">
              <w:rPr>
                <w:rStyle w:val="Hipervnculo"/>
                <w:rFonts w:ascii="Arial" w:hAnsi="Arial" w:cs="Arial"/>
                <w:noProof/>
              </w:rPr>
              <w:t>Instancias de acompañamiento</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_Toc133933827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38</w:t>
            </w:r>
            <w:r w:rsidR="006C5C85" w:rsidRPr="00E40077">
              <w:rPr>
                <w:rFonts w:ascii="Arial" w:hAnsi="Arial" w:cs="Arial"/>
                <w:noProof/>
                <w:webHidden/>
              </w:rPr>
              <w:fldChar w:fldCharType="end"/>
            </w:r>
          </w:hyperlink>
        </w:p>
        <w:p w14:paraId="0F7C60BB" w14:textId="56D7F2D1" w:rsidR="006C5C85" w:rsidRPr="00E40077" w:rsidRDefault="00CF3698" w:rsidP="00E40077">
          <w:pPr>
            <w:pStyle w:val="TDC2"/>
            <w:tabs>
              <w:tab w:val="right" w:leader="dot" w:pos="8827"/>
            </w:tabs>
            <w:spacing w:after="0" w:line="300" w:lineRule="auto"/>
            <w:rPr>
              <w:rFonts w:ascii="Arial" w:hAnsi="Arial" w:cs="Arial"/>
              <w:noProof/>
            </w:rPr>
          </w:pPr>
          <w:hyperlink w:anchor="_Toc133933828" w:history="1">
            <w:r w:rsidR="006C5C85" w:rsidRPr="00E40077">
              <w:rPr>
                <w:rStyle w:val="Hipervnculo"/>
                <w:rFonts w:ascii="Arial" w:hAnsi="Arial" w:cs="Arial"/>
                <w:noProof/>
              </w:rPr>
              <w:t>Comité Técnico Asesor</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_Toc133933828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38</w:t>
            </w:r>
            <w:r w:rsidR="006C5C85" w:rsidRPr="00E40077">
              <w:rPr>
                <w:rFonts w:ascii="Arial" w:hAnsi="Arial" w:cs="Arial"/>
                <w:noProof/>
                <w:webHidden/>
              </w:rPr>
              <w:fldChar w:fldCharType="end"/>
            </w:r>
          </w:hyperlink>
        </w:p>
        <w:p w14:paraId="3197B283" w14:textId="37D9A352" w:rsidR="006C5C85" w:rsidRPr="00E40077" w:rsidRDefault="00CF3698" w:rsidP="00E40077">
          <w:pPr>
            <w:pStyle w:val="TDC2"/>
            <w:tabs>
              <w:tab w:val="right" w:leader="dot" w:pos="8827"/>
            </w:tabs>
            <w:spacing w:after="0" w:line="300" w:lineRule="auto"/>
            <w:rPr>
              <w:rFonts w:ascii="Arial" w:hAnsi="Arial" w:cs="Arial"/>
              <w:noProof/>
            </w:rPr>
          </w:pPr>
          <w:hyperlink w:anchor="_Toc133933829" w:history="1">
            <w:r w:rsidR="006C5C85" w:rsidRPr="00E40077">
              <w:rPr>
                <w:rStyle w:val="Hipervnculo"/>
                <w:rFonts w:ascii="Arial" w:hAnsi="Arial" w:cs="Arial"/>
                <w:noProof/>
              </w:rPr>
              <w:t>Observadoras y Observadores</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_Toc133933829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39</w:t>
            </w:r>
            <w:r w:rsidR="006C5C85" w:rsidRPr="00E40077">
              <w:rPr>
                <w:rFonts w:ascii="Arial" w:hAnsi="Arial" w:cs="Arial"/>
                <w:noProof/>
                <w:webHidden/>
              </w:rPr>
              <w:fldChar w:fldCharType="end"/>
            </w:r>
          </w:hyperlink>
        </w:p>
        <w:p w14:paraId="23A8177F" w14:textId="4EC2916C" w:rsidR="006C5C85" w:rsidRPr="00E40077" w:rsidRDefault="00CF3698" w:rsidP="00E40077">
          <w:pPr>
            <w:pStyle w:val="TDC2"/>
            <w:tabs>
              <w:tab w:val="right" w:leader="dot" w:pos="8827"/>
            </w:tabs>
            <w:spacing w:after="0" w:line="300" w:lineRule="auto"/>
            <w:rPr>
              <w:rFonts w:ascii="Arial" w:hAnsi="Arial" w:cs="Arial"/>
              <w:noProof/>
            </w:rPr>
          </w:pPr>
          <w:hyperlink w:anchor="_Toc133933830" w:history="1">
            <w:r w:rsidR="006C5C85" w:rsidRPr="00E40077">
              <w:rPr>
                <w:rStyle w:val="Hipervnculo"/>
                <w:rFonts w:ascii="Arial" w:hAnsi="Arial" w:cs="Arial"/>
                <w:noProof/>
              </w:rPr>
              <w:t>¿Dónde será la Consulta?</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_Toc133933830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39</w:t>
            </w:r>
            <w:r w:rsidR="006C5C85" w:rsidRPr="00E40077">
              <w:rPr>
                <w:rFonts w:ascii="Arial" w:hAnsi="Arial" w:cs="Arial"/>
                <w:noProof/>
                <w:webHidden/>
              </w:rPr>
              <w:fldChar w:fldCharType="end"/>
            </w:r>
          </w:hyperlink>
        </w:p>
        <w:p w14:paraId="029A16B1" w14:textId="722121C6" w:rsidR="006C5C85" w:rsidRPr="00E40077" w:rsidRDefault="00CF3698" w:rsidP="00E40077">
          <w:pPr>
            <w:pStyle w:val="TDC2"/>
            <w:tabs>
              <w:tab w:val="right" w:leader="dot" w:pos="8827"/>
            </w:tabs>
            <w:spacing w:after="0" w:line="300" w:lineRule="auto"/>
            <w:rPr>
              <w:rFonts w:ascii="Arial" w:hAnsi="Arial" w:cs="Arial"/>
              <w:noProof/>
            </w:rPr>
          </w:pPr>
          <w:hyperlink w:anchor="_Toc133933831" w:history="1">
            <w:r w:rsidR="006C5C85" w:rsidRPr="00E40077">
              <w:rPr>
                <w:rStyle w:val="Hipervnculo"/>
                <w:rFonts w:ascii="Arial" w:hAnsi="Arial" w:cs="Arial"/>
                <w:noProof/>
              </w:rPr>
              <w:t>Consulta virtual</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_Toc133933831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42</w:t>
            </w:r>
            <w:r w:rsidR="006C5C85" w:rsidRPr="00E40077">
              <w:rPr>
                <w:rFonts w:ascii="Arial" w:hAnsi="Arial" w:cs="Arial"/>
                <w:noProof/>
                <w:webHidden/>
              </w:rPr>
              <w:fldChar w:fldCharType="end"/>
            </w:r>
          </w:hyperlink>
        </w:p>
        <w:p w14:paraId="6C653693" w14:textId="7E1B9EDF" w:rsidR="006C5C85" w:rsidRPr="00E40077" w:rsidRDefault="00CF3698" w:rsidP="00E40077">
          <w:pPr>
            <w:pStyle w:val="TDC2"/>
            <w:tabs>
              <w:tab w:val="right" w:leader="dot" w:pos="8827"/>
            </w:tabs>
            <w:spacing w:after="0" w:line="300" w:lineRule="auto"/>
            <w:rPr>
              <w:rFonts w:ascii="Arial" w:hAnsi="Arial" w:cs="Arial"/>
              <w:noProof/>
            </w:rPr>
          </w:pPr>
          <w:hyperlink w:anchor="_Toc133933832" w:history="1">
            <w:r w:rsidR="006C5C85" w:rsidRPr="00E40077">
              <w:rPr>
                <w:rStyle w:val="Hipervnculo"/>
                <w:rFonts w:ascii="Arial" w:hAnsi="Arial" w:cs="Arial"/>
                <w:noProof/>
              </w:rPr>
              <w:t>¿Cuáles son los temas de la Consulta?</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_Toc133933832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43</w:t>
            </w:r>
            <w:r w:rsidR="006C5C85" w:rsidRPr="00E40077">
              <w:rPr>
                <w:rFonts w:ascii="Arial" w:hAnsi="Arial" w:cs="Arial"/>
                <w:noProof/>
                <w:webHidden/>
              </w:rPr>
              <w:fldChar w:fldCharType="end"/>
            </w:r>
          </w:hyperlink>
        </w:p>
        <w:p w14:paraId="01EBA10A" w14:textId="29C12A5D" w:rsidR="006C5C85" w:rsidRPr="00E40077" w:rsidRDefault="00CF3698" w:rsidP="00E40077">
          <w:pPr>
            <w:pStyle w:val="TDC3"/>
            <w:tabs>
              <w:tab w:val="right" w:leader="dot" w:pos="8827"/>
            </w:tabs>
            <w:spacing w:after="0" w:line="300" w:lineRule="auto"/>
            <w:rPr>
              <w:rFonts w:ascii="Arial" w:hAnsi="Arial" w:cs="Arial"/>
              <w:noProof/>
            </w:rPr>
          </w:pPr>
          <w:hyperlink w:anchor="_Toc133933833" w:history="1">
            <w:r w:rsidR="006C5C85" w:rsidRPr="00E40077">
              <w:rPr>
                <w:rStyle w:val="Hipervnculo"/>
                <w:rFonts w:ascii="Arial" w:hAnsi="Arial" w:cs="Arial"/>
                <w:noProof/>
              </w:rPr>
              <w:t>Tema 1: Identificación de la condición de discapacidad.</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_Toc133933833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43</w:t>
            </w:r>
            <w:r w:rsidR="006C5C85" w:rsidRPr="00E40077">
              <w:rPr>
                <w:rFonts w:ascii="Arial" w:hAnsi="Arial" w:cs="Arial"/>
                <w:noProof/>
                <w:webHidden/>
              </w:rPr>
              <w:fldChar w:fldCharType="end"/>
            </w:r>
          </w:hyperlink>
        </w:p>
        <w:p w14:paraId="478DBBF2" w14:textId="27E6305C" w:rsidR="006C5C85" w:rsidRPr="00E40077" w:rsidRDefault="00CF3698" w:rsidP="00E40077">
          <w:pPr>
            <w:pStyle w:val="TDC3"/>
            <w:tabs>
              <w:tab w:val="right" w:leader="dot" w:pos="8827"/>
            </w:tabs>
            <w:spacing w:after="0" w:line="300" w:lineRule="auto"/>
            <w:rPr>
              <w:rFonts w:ascii="Arial" w:hAnsi="Arial" w:cs="Arial"/>
              <w:noProof/>
            </w:rPr>
          </w:pPr>
          <w:hyperlink w:anchor="_Toc133933834" w:history="1">
            <w:r w:rsidR="006C5C85" w:rsidRPr="00E40077">
              <w:rPr>
                <w:rStyle w:val="Hipervnculo"/>
                <w:rFonts w:ascii="Arial" w:hAnsi="Arial" w:cs="Arial"/>
                <w:noProof/>
              </w:rPr>
              <w:t>Tema 2: Participación de las personas con discapacidad en la vida política de la entidad mediante su postulación a los cargos de diputaciones y regidurías.</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_Toc133933834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44</w:t>
            </w:r>
            <w:r w:rsidR="006C5C85" w:rsidRPr="00E40077">
              <w:rPr>
                <w:rFonts w:ascii="Arial" w:hAnsi="Arial" w:cs="Arial"/>
                <w:noProof/>
                <w:webHidden/>
              </w:rPr>
              <w:fldChar w:fldCharType="end"/>
            </w:r>
          </w:hyperlink>
        </w:p>
        <w:p w14:paraId="23701F6A" w14:textId="7AE2DCE0" w:rsidR="006C5C85" w:rsidRPr="00E40077" w:rsidRDefault="00CF3698" w:rsidP="00E40077">
          <w:pPr>
            <w:pStyle w:val="TDC3"/>
            <w:tabs>
              <w:tab w:val="right" w:leader="dot" w:pos="8827"/>
            </w:tabs>
            <w:spacing w:after="0" w:line="300" w:lineRule="auto"/>
            <w:rPr>
              <w:rFonts w:ascii="Arial" w:hAnsi="Arial" w:cs="Arial"/>
              <w:noProof/>
            </w:rPr>
          </w:pPr>
          <w:hyperlink w:anchor="_Toc133933835" w:history="1">
            <w:r w:rsidR="006C5C85" w:rsidRPr="00E40077">
              <w:rPr>
                <w:rStyle w:val="Hipervnculo"/>
                <w:rFonts w:ascii="Arial" w:hAnsi="Arial" w:cs="Arial"/>
                <w:noProof/>
              </w:rPr>
              <w:t>Tema 3: Campaña electoral de personas con discapacidad.</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_Toc133933835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45</w:t>
            </w:r>
            <w:r w:rsidR="006C5C85" w:rsidRPr="00E40077">
              <w:rPr>
                <w:rFonts w:ascii="Arial" w:hAnsi="Arial" w:cs="Arial"/>
                <w:noProof/>
                <w:webHidden/>
              </w:rPr>
              <w:fldChar w:fldCharType="end"/>
            </w:r>
          </w:hyperlink>
        </w:p>
        <w:p w14:paraId="1F71F097" w14:textId="7E164B6D" w:rsidR="006C5C85" w:rsidRPr="00E40077" w:rsidRDefault="00CF3698" w:rsidP="00E40077">
          <w:pPr>
            <w:pStyle w:val="TDC3"/>
            <w:tabs>
              <w:tab w:val="right" w:leader="dot" w:pos="8827"/>
            </w:tabs>
            <w:spacing w:after="0" w:line="300" w:lineRule="auto"/>
            <w:rPr>
              <w:rFonts w:ascii="Arial" w:hAnsi="Arial" w:cs="Arial"/>
              <w:noProof/>
            </w:rPr>
          </w:pPr>
          <w:hyperlink w:anchor="_Toc133933836" w:history="1">
            <w:r w:rsidR="006C5C85" w:rsidRPr="00E40077">
              <w:rPr>
                <w:rStyle w:val="Hipervnculo"/>
                <w:rFonts w:ascii="Arial" w:hAnsi="Arial" w:cs="Arial"/>
                <w:noProof/>
              </w:rPr>
              <w:t>Tema 4: Participación de las personas con discapacidad en los órganos desconcentrados del Instituto Electoral.</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_Toc133933836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46</w:t>
            </w:r>
            <w:r w:rsidR="006C5C85" w:rsidRPr="00E40077">
              <w:rPr>
                <w:rFonts w:ascii="Arial" w:hAnsi="Arial" w:cs="Arial"/>
                <w:noProof/>
                <w:webHidden/>
              </w:rPr>
              <w:fldChar w:fldCharType="end"/>
            </w:r>
          </w:hyperlink>
        </w:p>
        <w:p w14:paraId="7127847A" w14:textId="3A540295" w:rsidR="006C5C85" w:rsidRPr="00E40077" w:rsidRDefault="00CF3698" w:rsidP="00E40077">
          <w:pPr>
            <w:pStyle w:val="TDC2"/>
            <w:tabs>
              <w:tab w:val="right" w:leader="dot" w:pos="8827"/>
            </w:tabs>
            <w:spacing w:after="0" w:line="300" w:lineRule="auto"/>
            <w:rPr>
              <w:rFonts w:ascii="Arial" w:hAnsi="Arial" w:cs="Arial"/>
              <w:noProof/>
            </w:rPr>
          </w:pPr>
          <w:hyperlink w:anchor="_Toc133933837" w:history="1">
            <w:r w:rsidR="006C5C85" w:rsidRPr="00E40077">
              <w:rPr>
                <w:rStyle w:val="Hipervnculo"/>
                <w:rFonts w:ascii="Arial" w:hAnsi="Arial" w:cs="Arial"/>
                <w:noProof/>
              </w:rPr>
              <w:t>Vinculación con instituciones que colaboran en la consulta</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_Toc133933837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46</w:t>
            </w:r>
            <w:r w:rsidR="006C5C85" w:rsidRPr="00E40077">
              <w:rPr>
                <w:rFonts w:ascii="Arial" w:hAnsi="Arial" w:cs="Arial"/>
                <w:noProof/>
                <w:webHidden/>
              </w:rPr>
              <w:fldChar w:fldCharType="end"/>
            </w:r>
          </w:hyperlink>
        </w:p>
        <w:p w14:paraId="1412424C" w14:textId="7C39E7BE" w:rsidR="006C5C85" w:rsidRPr="00E40077" w:rsidRDefault="00CF3698" w:rsidP="00E40077">
          <w:pPr>
            <w:pStyle w:val="TDC2"/>
            <w:tabs>
              <w:tab w:val="right" w:leader="dot" w:pos="8827"/>
            </w:tabs>
            <w:spacing w:after="0" w:line="300" w:lineRule="auto"/>
            <w:rPr>
              <w:rFonts w:ascii="Arial" w:hAnsi="Arial" w:cs="Arial"/>
              <w:noProof/>
            </w:rPr>
          </w:pPr>
          <w:hyperlink w:anchor="_Toc133933838" w:history="1">
            <w:r w:rsidR="006C5C85" w:rsidRPr="00E40077">
              <w:rPr>
                <w:rStyle w:val="Hipervnculo"/>
                <w:rFonts w:ascii="Arial" w:hAnsi="Arial" w:cs="Arial"/>
                <w:noProof/>
              </w:rPr>
              <w:t>Integración del Comité Técnico Asesor</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_Toc133933838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47</w:t>
            </w:r>
            <w:r w:rsidR="006C5C85" w:rsidRPr="00E40077">
              <w:rPr>
                <w:rFonts w:ascii="Arial" w:hAnsi="Arial" w:cs="Arial"/>
                <w:noProof/>
                <w:webHidden/>
              </w:rPr>
              <w:fldChar w:fldCharType="end"/>
            </w:r>
          </w:hyperlink>
        </w:p>
        <w:p w14:paraId="1B860865" w14:textId="3F8E9FE3" w:rsidR="006C5C85" w:rsidRPr="00E40077" w:rsidRDefault="00CF3698" w:rsidP="00E40077">
          <w:pPr>
            <w:pStyle w:val="TDC2"/>
            <w:tabs>
              <w:tab w:val="right" w:leader="dot" w:pos="8827"/>
            </w:tabs>
            <w:spacing w:after="0" w:line="300" w:lineRule="auto"/>
            <w:rPr>
              <w:rFonts w:ascii="Arial" w:hAnsi="Arial" w:cs="Arial"/>
              <w:noProof/>
            </w:rPr>
          </w:pPr>
          <w:hyperlink w:anchor="_Toc133933839" w:history="1">
            <w:r w:rsidR="006C5C85" w:rsidRPr="00E40077">
              <w:rPr>
                <w:rStyle w:val="Hipervnculo"/>
                <w:rFonts w:ascii="Arial" w:hAnsi="Arial" w:cs="Arial"/>
                <w:noProof/>
              </w:rPr>
              <w:t>Funcionamiento del Comité Técnico Asesor</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_Toc133933839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49</w:t>
            </w:r>
            <w:r w:rsidR="006C5C85" w:rsidRPr="00E40077">
              <w:rPr>
                <w:rFonts w:ascii="Arial" w:hAnsi="Arial" w:cs="Arial"/>
                <w:noProof/>
                <w:webHidden/>
              </w:rPr>
              <w:fldChar w:fldCharType="end"/>
            </w:r>
          </w:hyperlink>
        </w:p>
        <w:p w14:paraId="7FFCD9AA" w14:textId="45C4043D" w:rsidR="006C5C85" w:rsidRPr="00E40077" w:rsidRDefault="00CF3698" w:rsidP="00E40077">
          <w:pPr>
            <w:pStyle w:val="TDC2"/>
            <w:tabs>
              <w:tab w:val="right" w:leader="dot" w:pos="8827"/>
            </w:tabs>
            <w:spacing w:after="0" w:line="300" w:lineRule="auto"/>
            <w:rPr>
              <w:rFonts w:ascii="Arial" w:hAnsi="Arial" w:cs="Arial"/>
              <w:noProof/>
            </w:rPr>
          </w:pPr>
          <w:hyperlink w:anchor="_Toc133933840" w:history="1">
            <w:r w:rsidR="006C5C85" w:rsidRPr="00E40077">
              <w:rPr>
                <w:rStyle w:val="Hipervnculo"/>
                <w:rFonts w:ascii="Arial" w:hAnsi="Arial" w:cs="Arial"/>
                <w:noProof/>
              </w:rPr>
              <w:t>Insumos, materiales y documentos</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_Toc133933840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50</w:t>
            </w:r>
            <w:r w:rsidR="006C5C85" w:rsidRPr="00E40077">
              <w:rPr>
                <w:rFonts w:ascii="Arial" w:hAnsi="Arial" w:cs="Arial"/>
                <w:noProof/>
                <w:webHidden/>
              </w:rPr>
              <w:fldChar w:fldCharType="end"/>
            </w:r>
          </w:hyperlink>
        </w:p>
        <w:p w14:paraId="223739D5" w14:textId="2E2C2C19" w:rsidR="006C5C85" w:rsidRPr="00E40077" w:rsidRDefault="00CF3698" w:rsidP="00E40077">
          <w:pPr>
            <w:pStyle w:val="TDC2"/>
            <w:tabs>
              <w:tab w:val="right" w:leader="dot" w:pos="8827"/>
            </w:tabs>
            <w:spacing w:after="0" w:line="300" w:lineRule="auto"/>
            <w:rPr>
              <w:rFonts w:ascii="Arial" w:hAnsi="Arial" w:cs="Arial"/>
              <w:noProof/>
            </w:rPr>
          </w:pPr>
          <w:hyperlink w:anchor="_Toc133933841" w:history="1">
            <w:r w:rsidR="006C5C85" w:rsidRPr="00E40077">
              <w:rPr>
                <w:rStyle w:val="Hipervnculo"/>
                <w:rFonts w:ascii="Arial" w:hAnsi="Arial" w:cs="Arial"/>
                <w:noProof/>
              </w:rPr>
              <w:t>Publicación y difusión</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_Toc133933841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51</w:t>
            </w:r>
            <w:r w:rsidR="006C5C85" w:rsidRPr="00E40077">
              <w:rPr>
                <w:rFonts w:ascii="Arial" w:hAnsi="Arial" w:cs="Arial"/>
                <w:noProof/>
                <w:webHidden/>
              </w:rPr>
              <w:fldChar w:fldCharType="end"/>
            </w:r>
          </w:hyperlink>
        </w:p>
        <w:p w14:paraId="3BB26996" w14:textId="15D2ABDA" w:rsidR="006C5C85" w:rsidRPr="00E40077" w:rsidRDefault="00CF3698" w:rsidP="00E40077">
          <w:pPr>
            <w:pStyle w:val="TDC2"/>
            <w:tabs>
              <w:tab w:val="right" w:leader="dot" w:pos="8827"/>
            </w:tabs>
            <w:spacing w:after="0" w:line="300" w:lineRule="auto"/>
            <w:rPr>
              <w:rFonts w:ascii="Arial" w:hAnsi="Arial" w:cs="Arial"/>
              <w:noProof/>
            </w:rPr>
          </w:pPr>
          <w:hyperlink w:anchor="_Toc133933842" w:history="1">
            <w:r w:rsidR="006C5C85" w:rsidRPr="00E40077">
              <w:rPr>
                <w:rStyle w:val="Hipervnculo"/>
                <w:rFonts w:ascii="Arial" w:hAnsi="Arial" w:cs="Arial"/>
                <w:noProof/>
              </w:rPr>
              <w:t>Capacitación</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_Toc133933842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52</w:t>
            </w:r>
            <w:r w:rsidR="006C5C85" w:rsidRPr="00E40077">
              <w:rPr>
                <w:rFonts w:ascii="Arial" w:hAnsi="Arial" w:cs="Arial"/>
                <w:noProof/>
                <w:webHidden/>
              </w:rPr>
              <w:fldChar w:fldCharType="end"/>
            </w:r>
          </w:hyperlink>
        </w:p>
        <w:p w14:paraId="468964BA" w14:textId="77EC2DC1" w:rsidR="006C5C85" w:rsidRPr="00E40077" w:rsidRDefault="00CF3698" w:rsidP="00E40077">
          <w:pPr>
            <w:pStyle w:val="TDC2"/>
            <w:tabs>
              <w:tab w:val="right" w:leader="dot" w:pos="8827"/>
            </w:tabs>
            <w:spacing w:after="0" w:line="300" w:lineRule="auto"/>
            <w:rPr>
              <w:rFonts w:ascii="Arial" w:hAnsi="Arial" w:cs="Arial"/>
              <w:noProof/>
            </w:rPr>
          </w:pPr>
          <w:hyperlink w:anchor="_Toc133933843" w:history="1">
            <w:r w:rsidR="006C5C85" w:rsidRPr="00E40077">
              <w:rPr>
                <w:rStyle w:val="Hipervnculo"/>
                <w:rFonts w:ascii="Arial" w:hAnsi="Arial" w:cs="Arial"/>
                <w:noProof/>
              </w:rPr>
              <w:t>Logística y desarrollo</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_Toc133933843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53</w:t>
            </w:r>
            <w:r w:rsidR="006C5C85" w:rsidRPr="00E40077">
              <w:rPr>
                <w:rFonts w:ascii="Arial" w:hAnsi="Arial" w:cs="Arial"/>
                <w:noProof/>
                <w:webHidden/>
              </w:rPr>
              <w:fldChar w:fldCharType="end"/>
            </w:r>
          </w:hyperlink>
        </w:p>
        <w:p w14:paraId="1FEA071E" w14:textId="4A4C0E73" w:rsidR="006C5C85" w:rsidRPr="00E40077" w:rsidRDefault="00CF3698" w:rsidP="00E40077">
          <w:pPr>
            <w:pStyle w:val="TDC2"/>
            <w:tabs>
              <w:tab w:val="right" w:leader="dot" w:pos="8827"/>
            </w:tabs>
            <w:spacing w:after="0" w:line="300" w:lineRule="auto"/>
            <w:rPr>
              <w:rFonts w:ascii="Arial" w:hAnsi="Arial" w:cs="Arial"/>
              <w:noProof/>
            </w:rPr>
          </w:pPr>
          <w:hyperlink w:anchor="_Toc133933844" w:history="1">
            <w:r w:rsidR="006C5C85" w:rsidRPr="00E40077">
              <w:rPr>
                <w:rStyle w:val="Hipervnculo"/>
                <w:rFonts w:ascii="Arial" w:hAnsi="Arial" w:cs="Arial"/>
                <w:noProof/>
              </w:rPr>
              <w:t>Documentación necesaria:</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_Toc133933844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54</w:t>
            </w:r>
            <w:r w:rsidR="006C5C85" w:rsidRPr="00E40077">
              <w:rPr>
                <w:rFonts w:ascii="Arial" w:hAnsi="Arial" w:cs="Arial"/>
                <w:noProof/>
                <w:webHidden/>
              </w:rPr>
              <w:fldChar w:fldCharType="end"/>
            </w:r>
          </w:hyperlink>
        </w:p>
        <w:p w14:paraId="701FD1AD" w14:textId="5A7F3B18" w:rsidR="006C5C85" w:rsidRPr="00E40077" w:rsidRDefault="00CF3698" w:rsidP="00E40077">
          <w:pPr>
            <w:pStyle w:val="TDC2"/>
            <w:tabs>
              <w:tab w:val="right" w:leader="dot" w:pos="8827"/>
            </w:tabs>
            <w:spacing w:after="0" w:line="300" w:lineRule="auto"/>
            <w:rPr>
              <w:rFonts w:ascii="Arial" w:hAnsi="Arial" w:cs="Arial"/>
              <w:noProof/>
            </w:rPr>
          </w:pPr>
          <w:hyperlink w:anchor="_Toc133933845" w:history="1">
            <w:r w:rsidR="006C5C85" w:rsidRPr="00E40077">
              <w:rPr>
                <w:rStyle w:val="Hipervnculo"/>
                <w:rFonts w:ascii="Arial" w:hAnsi="Arial" w:cs="Arial"/>
                <w:noProof/>
              </w:rPr>
              <w:t>Micrositio web y correo electrónico:</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_Toc133933845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55</w:t>
            </w:r>
            <w:r w:rsidR="006C5C85" w:rsidRPr="00E40077">
              <w:rPr>
                <w:rFonts w:ascii="Arial" w:hAnsi="Arial" w:cs="Arial"/>
                <w:noProof/>
                <w:webHidden/>
              </w:rPr>
              <w:fldChar w:fldCharType="end"/>
            </w:r>
          </w:hyperlink>
        </w:p>
        <w:p w14:paraId="0FBBDA81" w14:textId="6575BA59" w:rsidR="006C5C85" w:rsidRPr="00E40077" w:rsidRDefault="00CF3698" w:rsidP="00E40077">
          <w:pPr>
            <w:pStyle w:val="TDC2"/>
            <w:tabs>
              <w:tab w:val="right" w:leader="dot" w:pos="8827"/>
            </w:tabs>
            <w:spacing w:after="0" w:line="300" w:lineRule="auto"/>
            <w:rPr>
              <w:rFonts w:ascii="Arial" w:hAnsi="Arial" w:cs="Arial"/>
              <w:noProof/>
            </w:rPr>
          </w:pPr>
          <w:hyperlink w:anchor="_Toc133933846" w:history="1">
            <w:r w:rsidR="006C5C85" w:rsidRPr="00E40077">
              <w:rPr>
                <w:rStyle w:val="Hipervnculo"/>
                <w:rFonts w:ascii="Arial" w:hAnsi="Arial" w:cs="Arial"/>
                <w:noProof/>
              </w:rPr>
              <w:t>Equipos de apoyo y logística</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_Toc133933846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55</w:t>
            </w:r>
            <w:r w:rsidR="006C5C85" w:rsidRPr="00E40077">
              <w:rPr>
                <w:rFonts w:ascii="Arial" w:hAnsi="Arial" w:cs="Arial"/>
                <w:noProof/>
                <w:webHidden/>
              </w:rPr>
              <w:fldChar w:fldCharType="end"/>
            </w:r>
          </w:hyperlink>
        </w:p>
        <w:p w14:paraId="34BA35B2" w14:textId="33776121" w:rsidR="006C5C85" w:rsidRPr="00E40077" w:rsidRDefault="00CF3698" w:rsidP="00E40077">
          <w:pPr>
            <w:pStyle w:val="TDC2"/>
            <w:tabs>
              <w:tab w:val="right" w:leader="dot" w:pos="8827"/>
            </w:tabs>
            <w:spacing w:after="0" w:line="300" w:lineRule="auto"/>
            <w:rPr>
              <w:rFonts w:ascii="Arial" w:hAnsi="Arial" w:cs="Arial"/>
              <w:noProof/>
            </w:rPr>
          </w:pPr>
          <w:hyperlink w:anchor="_Toc133933847" w:history="1">
            <w:r w:rsidR="006C5C85" w:rsidRPr="00E40077">
              <w:rPr>
                <w:rStyle w:val="Hipervnculo"/>
                <w:rFonts w:ascii="Arial" w:hAnsi="Arial" w:cs="Arial"/>
                <w:noProof/>
              </w:rPr>
              <w:t>Transporte y alimentación</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_Toc133933847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55</w:t>
            </w:r>
            <w:r w:rsidR="006C5C85" w:rsidRPr="00E40077">
              <w:rPr>
                <w:rFonts w:ascii="Arial" w:hAnsi="Arial" w:cs="Arial"/>
                <w:noProof/>
                <w:webHidden/>
              </w:rPr>
              <w:fldChar w:fldCharType="end"/>
            </w:r>
          </w:hyperlink>
        </w:p>
        <w:p w14:paraId="66AAB54B" w14:textId="7B23EC77" w:rsidR="006C5C85" w:rsidRPr="00E40077" w:rsidRDefault="00CF3698" w:rsidP="00E40077">
          <w:pPr>
            <w:pStyle w:val="TDC2"/>
            <w:tabs>
              <w:tab w:val="right" w:leader="dot" w:pos="8827"/>
            </w:tabs>
            <w:spacing w:after="0" w:line="300" w:lineRule="auto"/>
            <w:rPr>
              <w:rFonts w:ascii="Arial" w:hAnsi="Arial" w:cs="Arial"/>
              <w:noProof/>
            </w:rPr>
          </w:pPr>
          <w:hyperlink w:anchor="_Toc133933848" w:history="1">
            <w:r w:rsidR="006C5C85" w:rsidRPr="00E40077">
              <w:rPr>
                <w:rStyle w:val="Hipervnculo"/>
                <w:rFonts w:ascii="Arial" w:hAnsi="Arial" w:cs="Arial"/>
                <w:noProof/>
              </w:rPr>
              <w:t>Equipos de seguridad por COVID 19</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_Toc133933848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56</w:t>
            </w:r>
            <w:r w:rsidR="006C5C85" w:rsidRPr="00E40077">
              <w:rPr>
                <w:rFonts w:ascii="Arial" w:hAnsi="Arial" w:cs="Arial"/>
                <w:noProof/>
                <w:webHidden/>
              </w:rPr>
              <w:fldChar w:fldCharType="end"/>
            </w:r>
          </w:hyperlink>
        </w:p>
        <w:p w14:paraId="3DF9F0F6" w14:textId="51762009" w:rsidR="006C5C85" w:rsidRPr="00E40077" w:rsidRDefault="00CF3698" w:rsidP="00E40077">
          <w:pPr>
            <w:pStyle w:val="TDC2"/>
            <w:tabs>
              <w:tab w:val="right" w:leader="dot" w:pos="8827"/>
            </w:tabs>
            <w:spacing w:after="0" w:line="300" w:lineRule="auto"/>
            <w:rPr>
              <w:rFonts w:ascii="Arial" w:hAnsi="Arial" w:cs="Arial"/>
              <w:noProof/>
            </w:rPr>
          </w:pPr>
          <w:hyperlink w:anchor="_Toc133933849" w:history="1">
            <w:r w:rsidR="006C5C85" w:rsidRPr="00E40077">
              <w:rPr>
                <w:rStyle w:val="Hipervnculo"/>
                <w:rFonts w:ascii="Arial" w:hAnsi="Arial" w:cs="Arial"/>
                <w:noProof/>
              </w:rPr>
              <w:t>Limpieza e higiene:</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_Toc133933849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56</w:t>
            </w:r>
            <w:r w:rsidR="006C5C85" w:rsidRPr="00E40077">
              <w:rPr>
                <w:rFonts w:ascii="Arial" w:hAnsi="Arial" w:cs="Arial"/>
                <w:noProof/>
                <w:webHidden/>
              </w:rPr>
              <w:fldChar w:fldCharType="end"/>
            </w:r>
          </w:hyperlink>
        </w:p>
        <w:p w14:paraId="389DEABB" w14:textId="17F3B649" w:rsidR="006C5C85" w:rsidRPr="00E40077" w:rsidRDefault="00CF3698" w:rsidP="00E40077">
          <w:pPr>
            <w:pStyle w:val="TDC1"/>
          </w:pPr>
          <w:hyperlink w:anchor="_Toc133933850" w:history="1">
            <w:r w:rsidR="006C5C85" w:rsidRPr="00E40077">
              <w:rPr>
                <w:rStyle w:val="Hipervnculo"/>
              </w:rPr>
              <w:t>DESARROLLO DE LOS FOROS DE CONSULTA</w:t>
            </w:r>
            <w:r w:rsidR="006C5C85" w:rsidRPr="00E40077">
              <w:rPr>
                <w:webHidden/>
              </w:rPr>
              <w:tab/>
            </w:r>
            <w:r w:rsidR="006C5C85" w:rsidRPr="00E40077">
              <w:rPr>
                <w:webHidden/>
              </w:rPr>
              <w:fldChar w:fldCharType="begin"/>
            </w:r>
            <w:r w:rsidR="006C5C85" w:rsidRPr="00E40077">
              <w:rPr>
                <w:webHidden/>
              </w:rPr>
              <w:instrText xml:space="preserve"> PAGEREF _Toc133933850 \h </w:instrText>
            </w:r>
            <w:r w:rsidR="006C5C85" w:rsidRPr="00E40077">
              <w:rPr>
                <w:webHidden/>
              </w:rPr>
            </w:r>
            <w:r w:rsidR="006C5C85" w:rsidRPr="00E40077">
              <w:rPr>
                <w:webHidden/>
              </w:rPr>
              <w:fldChar w:fldCharType="separate"/>
            </w:r>
            <w:r w:rsidR="004450F2">
              <w:rPr>
                <w:webHidden/>
              </w:rPr>
              <w:t>57</w:t>
            </w:r>
            <w:r w:rsidR="006C5C85" w:rsidRPr="00E40077">
              <w:rPr>
                <w:webHidden/>
              </w:rPr>
              <w:fldChar w:fldCharType="end"/>
            </w:r>
          </w:hyperlink>
        </w:p>
        <w:p w14:paraId="1D42C7DA" w14:textId="7A2C0B62" w:rsidR="006C5C85" w:rsidRPr="00E40077" w:rsidRDefault="00CF3698" w:rsidP="00E40077">
          <w:pPr>
            <w:pStyle w:val="TDC2"/>
            <w:tabs>
              <w:tab w:val="right" w:leader="dot" w:pos="8827"/>
            </w:tabs>
            <w:spacing w:after="0" w:line="300" w:lineRule="auto"/>
            <w:rPr>
              <w:rFonts w:ascii="Arial" w:hAnsi="Arial" w:cs="Arial"/>
              <w:noProof/>
            </w:rPr>
          </w:pPr>
          <w:hyperlink w:anchor="_Toc133933851" w:history="1">
            <w:r w:rsidR="006C5C85" w:rsidRPr="00E40077">
              <w:rPr>
                <w:rStyle w:val="Hipervnculo"/>
                <w:rFonts w:ascii="Arial" w:hAnsi="Arial" w:cs="Arial"/>
                <w:noProof/>
              </w:rPr>
              <w:t>Preparación del personal de atención durante la Consulta</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_Toc133933851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57</w:t>
            </w:r>
            <w:r w:rsidR="006C5C85" w:rsidRPr="00E40077">
              <w:rPr>
                <w:rFonts w:ascii="Arial" w:hAnsi="Arial" w:cs="Arial"/>
                <w:noProof/>
                <w:webHidden/>
              </w:rPr>
              <w:fldChar w:fldCharType="end"/>
            </w:r>
          </w:hyperlink>
        </w:p>
        <w:p w14:paraId="25F9A75A" w14:textId="362163FF" w:rsidR="006C5C85" w:rsidRPr="00E40077" w:rsidRDefault="00CF3698" w:rsidP="00E40077">
          <w:pPr>
            <w:pStyle w:val="TDC2"/>
            <w:tabs>
              <w:tab w:val="right" w:leader="dot" w:pos="8827"/>
            </w:tabs>
            <w:spacing w:after="0" w:line="300" w:lineRule="auto"/>
            <w:rPr>
              <w:rFonts w:ascii="Arial" w:hAnsi="Arial" w:cs="Arial"/>
              <w:noProof/>
            </w:rPr>
          </w:pPr>
          <w:hyperlink w:anchor="_Toc133933852" w:history="1">
            <w:r w:rsidR="006C5C85" w:rsidRPr="00E40077">
              <w:rPr>
                <w:rStyle w:val="Hipervnculo"/>
                <w:rFonts w:ascii="Arial" w:hAnsi="Arial" w:cs="Arial"/>
                <w:noProof/>
              </w:rPr>
              <w:t>Presentación de autoridades</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_Toc133933852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57</w:t>
            </w:r>
            <w:r w:rsidR="006C5C85" w:rsidRPr="00E40077">
              <w:rPr>
                <w:rFonts w:ascii="Arial" w:hAnsi="Arial" w:cs="Arial"/>
                <w:noProof/>
                <w:webHidden/>
              </w:rPr>
              <w:fldChar w:fldCharType="end"/>
            </w:r>
          </w:hyperlink>
        </w:p>
        <w:p w14:paraId="7595E12A" w14:textId="14794393" w:rsidR="006C5C85" w:rsidRPr="00E40077" w:rsidRDefault="00CF3698" w:rsidP="00E40077">
          <w:pPr>
            <w:pStyle w:val="TDC2"/>
            <w:tabs>
              <w:tab w:val="right" w:leader="dot" w:pos="8827"/>
            </w:tabs>
            <w:spacing w:after="0" w:line="300" w:lineRule="auto"/>
            <w:rPr>
              <w:rFonts w:ascii="Arial" w:hAnsi="Arial" w:cs="Arial"/>
              <w:noProof/>
            </w:rPr>
          </w:pPr>
          <w:hyperlink w:anchor="_Toc133933853" w:history="1">
            <w:r w:rsidR="006C5C85" w:rsidRPr="00E40077">
              <w:rPr>
                <w:rStyle w:val="Hipervnculo"/>
                <w:rFonts w:ascii="Arial" w:hAnsi="Arial" w:cs="Arial"/>
                <w:noProof/>
              </w:rPr>
              <w:t>Explicación del proceso de la Consulta a través del mecanismo Foro Consultivo</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_Toc133933853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58</w:t>
            </w:r>
            <w:r w:rsidR="006C5C85" w:rsidRPr="00E40077">
              <w:rPr>
                <w:rFonts w:ascii="Arial" w:hAnsi="Arial" w:cs="Arial"/>
                <w:noProof/>
                <w:webHidden/>
              </w:rPr>
              <w:fldChar w:fldCharType="end"/>
            </w:r>
          </w:hyperlink>
        </w:p>
        <w:p w14:paraId="11EBEE50" w14:textId="33F82337" w:rsidR="006C5C85" w:rsidRPr="00E40077" w:rsidRDefault="00CF3698" w:rsidP="00E40077">
          <w:pPr>
            <w:pStyle w:val="TDC2"/>
            <w:tabs>
              <w:tab w:val="right" w:leader="dot" w:pos="8827"/>
            </w:tabs>
            <w:spacing w:after="0" w:line="300" w:lineRule="auto"/>
            <w:rPr>
              <w:rFonts w:ascii="Arial" w:hAnsi="Arial" w:cs="Arial"/>
              <w:noProof/>
            </w:rPr>
          </w:pPr>
          <w:hyperlink w:anchor="_Toc133933854" w:history="1">
            <w:r w:rsidR="006C5C85" w:rsidRPr="00E40077">
              <w:rPr>
                <w:rStyle w:val="Hipervnculo"/>
                <w:rFonts w:ascii="Arial" w:hAnsi="Arial" w:cs="Arial"/>
                <w:noProof/>
              </w:rPr>
              <w:t>Entrega del material a utilizar</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_Toc133933854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58</w:t>
            </w:r>
            <w:r w:rsidR="006C5C85" w:rsidRPr="00E40077">
              <w:rPr>
                <w:rFonts w:ascii="Arial" w:hAnsi="Arial" w:cs="Arial"/>
                <w:noProof/>
                <w:webHidden/>
              </w:rPr>
              <w:fldChar w:fldCharType="end"/>
            </w:r>
          </w:hyperlink>
        </w:p>
        <w:p w14:paraId="232235D3" w14:textId="2DBF58EC" w:rsidR="006C5C85" w:rsidRPr="00E40077" w:rsidRDefault="00CF3698" w:rsidP="00E40077">
          <w:pPr>
            <w:pStyle w:val="TDC2"/>
            <w:tabs>
              <w:tab w:val="right" w:leader="dot" w:pos="8827"/>
            </w:tabs>
            <w:spacing w:after="0" w:line="300" w:lineRule="auto"/>
            <w:rPr>
              <w:rFonts w:ascii="Arial" w:hAnsi="Arial" w:cs="Arial"/>
              <w:noProof/>
            </w:rPr>
          </w:pPr>
          <w:hyperlink w:anchor="_Toc133933855" w:history="1">
            <w:r w:rsidR="006C5C85" w:rsidRPr="00E40077">
              <w:rPr>
                <w:rStyle w:val="Hipervnculo"/>
                <w:rFonts w:ascii="Arial" w:hAnsi="Arial" w:cs="Arial"/>
                <w:noProof/>
              </w:rPr>
              <w:t>Realización de la consulta y obtención de la información</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_Toc133933855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58</w:t>
            </w:r>
            <w:r w:rsidR="006C5C85" w:rsidRPr="00E40077">
              <w:rPr>
                <w:rFonts w:ascii="Arial" w:hAnsi="Arial" w:cs="Arial"/>
                <w:noProof/>
                <w:webHidden/>
              </w:rPr>
              <w:fldChar w:fldCharType="end"/>
            </w:r>
          </w:hyperlink>
        </w:p>
        <w:p w14:paraId="7277B36B" w14:textId="7969DE91" w:rsidR="006C5C85" w:rsidRPr="00E40077" w:rsidRDefault="00CF3698" w:rsidP="00E40077">
          <w:pPr>
            <w:pStyle w:val="TDC2"/>
            <w:tabs>
              <w:tab w:val="right" w:leader="dot" w:pos="8827"/>
            </w:tabs>
            <w:spacing w:after="0" w:line="300" w:lineRule="auto"/>
            <w:rPr>
              <w:rFonts w:ascii="Arial" w:hAnsi="Arial" w:cs="Arial"/>
              <w:noProof/>
            </w:rPr>
          </w:pPr>
          <w:hyperlink w:anchor="_Toc133933856" w:history="1">
            <w:r w:rsidR="006C5C85" w:rsidRPr="00E40077">
              <w:rPr>
                <w:rStyle w:val="Hipervnculo"/>
                <w:rFonts w:ascii="Arial" w:hAnsi="Arial" w:cs="Arial"/>
                <w:noProof/>
              </w:rPr>
              <w:t>Integración de la información y captura</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_Toc133933856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58</w:t>
            </w:r>
            <w:r w:rsidR="006C5C85" w:rsidRPr="00E40077">
              <w:rPr>
                <w:rFonts w:ascii="Arial" w:hAnsi="Arial" w:cs="Arial"/>
                <w:noProof/>
                <w:webHidden/>
              </w:rPr>
              <w:fldChar w:fldCharType="end"/>
            </w:r>
          </w:hyperlink>
        </w:p>
        <w:p w14:paraId="752B12EB" w14:textId="39B034A0" w:rsidR="006C5C85" w:rsidRPr="00E40077" w:rsidRDefault="00CF3698" w:rsidP="00E40077">
          <w:pPr>
            <w:pStyle w:val="TDC2"/>
            <w:tabs>
              <w:tab w:val="right" w:leader="dot" w:pos="8827"/>
            </w:tabs>
            <w:spacing w:after="0" w:line="300" w:lineRule="auto"/>
            <w:rPr>
              <w:rFonts w:ascii="Arial" w:hAnsi="Arial" w:cs="Arial"/>
              <w:noProof/>
            </w:rPr>
          </w:pPr>
          <w:hyperlink w:anchor="_Toc133933857" w:history="1">
            <w:r w:rsidR="006C5C85" w:rsidRPr="00E40077">
              <w:rPr>
                <w:rStyle w:val="Hipervnculo"/>
                <w:rFonts w:ascii="Arial" w:hAnsi="Arial" w:cs="Arial"/>
                <w:noProof/>
              </w:rPr>
              <w:t>Cierre de la Consulta</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_Toc133933857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58</w:t>
            </w:r>
            <w:r w:rsidR="006C5C85" w:rsidRPr="00E40077">
              <w:rPr>
                <w:rFonts w:ascii="Arial" w:hAnsi="Arial" w:cs="Arial"/>
                <w:noProof/>
                <w:webHidden/>
              </w:rPr>
              <w:fldChar w:fldCharType="end"/>
            </w:r>
          </w:hyperlink>
        </w:p>
        <w:p w14:paraId="1081B5BD" w14:textId="1D594821" w:rsidR="006C5C85" w:rsidRPr="00E40077" w:rsidRDefault="00CF3698" w:rsidP="00E40077">
          <w:pPr>
            <w:pStyle w:val="TDC1"/>
          </w:pPr>
          <w:hyperlink w:anchor="_Toc133933858" w:history="1">
            <w:r w:rsidR="006C5C85" w:rsidRPr="00E40077">
              <w:rPr>
                <w:rStyle w:val="Hipervnculo"/>
              </w:rPr>
              <w:t>CRONOGRAMA DE TRABAJO</w:t>
            </w:r>
            <w:r w:rsidR="006C5C85" w:rsidRPr="00E40077">
              <w:rPr>
                <w:webHidden/>
              </w:rPr>
              <w:tab/>
            </w:r>
            <w:r w:rsidR="006C5C85" w:rsidRPr="00E40077">
              <w:rPr>
                <w:webHidden/>
              </w:rPr>
              <w:fldChar w:fldCharType="begin"/>
            </w:r>
            <w:r w:rsidR="006C5C85" w:rsidRPr="00E40077">
              <w:rPr>
                <w:webHidden/>
              </w:rPr>
              <w:instrText xml:space="preserve"> PAGEREF _Toc133933858 \h </w:instrText>
            </w:r>
            <w:r w:rsidR="006C5C85" w:rsidRPr="00E40077">
              <w:rPr>
                <w:webHidden/>
              </w:rPr>
            </w:r>
            <w:r w:rsidR="006C5C85" w:rsidRPr="00E40077">
              <w:rPr>
                <w:webHidden/>
              </w:rPr>
              <w:fldChar w:fldCharType="separate"/>
            </w:r>
            <w:r w:rsidR="004450F2">
              <w:rPr>
                <w:webHidden/>
              </w:rPr>
              <w:t>59</w:t>
            </w:r>
            <w:r w:rsidR="006C5C85" w:rsidRPr="00E40077">
              <w:rPr>
                <w:webHidden/>
              </w:rPr>
              <w:fldChar w:fldCharType="end"/>
            </w:r>
          </w:hyperlink>
        </w:p>
        <w:p w14:paraId="5B25CA95" w14:textId="3CEDD867" w:rsidR="006C5C85" w:rsidRPr="00E40077" w:rsidRDefault="00CF3698" w:rsidP="00E40077">
          <w:pPr>
            <w:pStyle w:val="TDC1"/>
          </w:pPr>
          <w:hyperlink w:anchor="_Toc133933859" w:history="1">
            <w:r w:rsidR="006C5C85" w:rsidRPr="00E40077">
              <w:rPr>
                <w:rStyle w:val="Hipervnculo"/>
              </w:rPr>
              <w:t>PREVISIONES GENERALES</w:t>
            </w:r>
            <w:r w:rsidR="006C5C85" w:rsidRPr="00E40077">
              <w:rPr>
                <w:webHidden/>
              </w:rPr>
              <w:tab/>
            </w:r>
            <w:r w:rsidR="006C5C85" w:rsidRPr="00E40077">
              <w:rPr>
                <w:webHidden/>
              </w:rPr>
              <w:fldChar w:fldCharType="begin"/>
            </w:r>
            <w:r w:rsidR="006C5C85" w:rsidRPr="00E40077">
              <w:rPr>
                <w:webHidden/>
              </w:rPr>
              <w:instrText xml:space="preserve"> PAGEREF _Toc133933859 \h </w:instrText>
            </w:r>
            <w:r w:rsidR="006C5C85" w:rsidRPr="00E40077">
              <w:rPr>
                <w:webHidden/>
              </w:rPr>
            </w:r>
            <w:r w:rsidR="006C5C85" w:rsidRPr="00E40077">
              <w:rPr>
                <w:webHidden/>
              </w:rPr>
              <w:fldChar w:fldCharType="separate"/>
            </w:r>
            <w:r w:rsidR="004450F2">
              <w:rPr>
                <w:webHidden/>
              </w:rPr>
              <w:t>59</w:t>
            </w:r>
            <w:r w:rsidR="006C5C85" w:rsidRPr="00E40077">
              <w:rPr>
                <w:webHidden/>
              </w:rPr>
              <w:fldChar w:fldCharType="end"/>
            </w:r>
          </w:hyperlink>
        </w:p>
        <w:p w14:paraId="53D99570" w14:textId="3D0562AF" w:rsidR="006C5C85" w:rsidRPr="00E40077" w:rsidRDefault="00CF3698" w:rsidP="00E40077">
          <w:pPr>
            <w:pStyle w:val="TDC2"/>
            <w:tabs>
              <w:tab w:val="right" w:leader="dot" w:pos="8827"/>
            </w:tabs>
            <w:spacing w:after="0" w:line="300" w:lineRule="auto"/>
            <w:rPr>
              <w:rFonts w:ascii="Arial" w:hAnsi="Arial" w:cs="Arial"/>
              <w:noProof/>
            </w:rPr>
          </w:pPr>
          <w:hyperlink w:anchor="_Toc133933860" w:history="1">
            <w:r w:rsidR="006C5C85" w:rsidRPr="00E40077">
              <w:rPr>
                <w:rStyle w:val="Hipervnculo"/>
                <w:rFonts w:ascii="Arial" w:hAnsi="Arial" w:cs="Arial"/>
                <w:noProof/>
              </w:rPr>
              <w:t>Archivo y documentación</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_Toc133933860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59</w:t>
            </w:r>
            <w:r w:rsidR="006C5C85" w:rsidRPr="00E40077">
              <w:rPr>
                <w:rFonts w:ascii="Arial" w:hAnsi="Arial" w:cs="Arial"/>
                <w:noProof/>
                <w:webHidden/>
              </w:rPr>
              <w:fldChar w:fldCharType="end"/>
            </w:r>
          </w:hyperlink>
        </w:p>
        <w:p w14:paraId="5D46C553" w14:textId="477AB8BF" w:rsidR="006C5C85" w:rsidRPr="00E40077" w:rsidRDefault="00CF3698" w:rsidP="00E40077">
          <w:pPr>
            <w:pStyle w:val="TDC2"/>
            <w:tabs>
              <w:tab w:val="right" w:leader="dot" w:pos="8827"/>
            </w:tabs>
            <w:spacing w:after="0" w:line="300" w:lineRule="auto"/>
            <w:rPr>
              <w:rFonts w:ascii="Arial" w:hAnsi="Arial" w:cs="Arial"/>
              <w:noProof/>
            </w:rPr>
          </w:pPr>
          <w:hyperlink w:anchor="_Toc133933861" w:history="1">
            <w:r w:rsidR="006C5C85" w:rsidRPr="00E40077">
              <w:rPr>
                <w:rStyle w:val="Hipervnculo"/>
                <w:rFonts w:ascii="Arial" w:hAnsi="Arial" w:cs="Arial"/>
                <w:noProof/>
              </w:rPr>
              <w:t>Interpretes/traducción</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_Toc133933861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60</w:t>
            </w:r>
            <w:r w:rsidR="006C5C85" w:rsidRPr="00E40077">
              <w:rPr>
                <w:rFonts w:ascii="Arial" w:hAnsi="Arial" w:cs="Arial"/>
                <w:noProof/>
                <w:webHidden/>
              </w:rPr>
              <w:fldChar w:fldCharType="end"/>
            </w:r>
          </w:hyperlink>
        </w:p>
        <w:p w14:paraId="7F0CE09C" w14:textId="2265EEB6" w:rsidR="006C5C85" w:rsidRPr="00E40077" w:rsidRDefault="00CF3698" w:rsidP="00E40077">
          <w:pPr>
            <w:pStyle w:val="TDC2"/>
            <w:tabs>
              <w:tab w:val="right" w:leader="dot" w:pos="8827"/>
            </w:tabs>
            <w:spacing w:after="0" w:line="300" w:lineRule="auto"/>
            <w:rPr>
              <w:rFonts w:ascii="Arial" w:hAnsi="Arial" w:cs="Arial"/>
              <w:noProof/>
            </w:rPr>
          </w:pPr>
          <w:hyperlink w:anchor="_Toc133933862" w:history="1">
            <w:r w:rsidR="006C5C85" w:rsidRPr="00E40077">
              <w:rPr>
                <w:rStyle w:val="Hipervnculo"/>
                <w:rFonts w:ascii="Arial" w:hAnsi="Arial" w:cs="Arial"/>
                <w:noProof/>
              </w:rPr>
              <w:t>Presupuesto</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_Toc133933862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60</w:t>
            </w:r>
            <w:r w:rsidR="006C5C85" w:rsidRPr="00E40077">
              <w:rPr>
                <w:rFonts w:ascii="Arial" w:hAnsi="Arial" w:cs="Arial"/>
                <w:noProof/>
                <w:webHidden/>
              </w:rPr>
              <w:fldChar w:fldCharType="end"/>
            </w:r>
          </w:hyperlink>
        </w:p>
        <w:p w14:paraId="2C11AA3F" w14:textId="3D1AA35B" w:rsidR="006C5C85" w:rsidRPr="00E40077" w:rsidRDefault="00CF3698" w:rsidP="00E40077">
          <w:pPr>
            <w:pStyle w:val="TDC2"/>
            <w:tabs>
              <w:tab w:val="right" w:leader="dot" w:pos="8827"/>
            </w:tabs>
            <w:spacing w:after="0" w:line="300" w:lineRule="auto"/>
            <w:rPr>
              <w:rFonts w:ascii="Arial" w:hAnsi="Arial" w:cs="Arial"/>
              <w:noProof/>
            </w:rPr>
          </w:pPr>
          <w:hyperlink w:anchor="_Toc133933863" w:history="1">
            <w:r w:rsidR="006C5C85" w:rsidRPr="00E40077">
              <w:rPr>
                <w:rStyle w:val="Hipervnculo"/>
                <w:rFonts w:ascii="Arial" w:hAnsi="Arial" w:cs="Arial"/>
                <w:noProof/>
              </w:rPr>
              <w:t>Seguridad</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_Toc133933863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60</w:t>
            </w:r>
            <w:r w:rsidR="006C5C85" w:rsidRPr="00E40077">
              <w:rPr>
                <w:rFonts w:ascii="Arial" w:hAnsi="Arial" w:cs="Arial"/>
                <w:noProof/>
                <w:webHidden/>
              </w:rPr>
              <w:fldChar w:fldCharType="end"/>
            </w:r>
          </w:hyperlink>
        </w:p>
        <w:p w14:paraId="3CBD0A2E" w14:textId="22E1D6F4" w:rsidR="006C5C85" w:rsidRPr="00E40077" w:rsidRDefault="00CF3698" w:rsidP="00E40077">
          <w:pPr>
            <w:pStyle w:val="TDC2"/>
            <w:tabs>
              <w:tab w:val="right" w:leader="dot" w:pos="8827"/>
            </w:tabs>
            <w:spacing w:after="0" w:line="300" w:lineRule="auto"/>
            <w:rPr>
              <w:rFonts w:ascii="Arial" w:hAnsi="Arial" w:cs="Arial"/>
              <w:noProof/>
            </w:rPr>
          </w:pPr>
          <w:hyperlink w:anchor="_Toc133933864" w:history="1">
            <w:r w:rsidR="006C5C85" w:rsidRPr="00E40077">
              <w:rPr>
                <w:rStyle w:val="Hipervnculo"/>
                <w:rFonts w:ascii="Arial" w:hAnsi="Arial" w:cs="Arial"/>
                <w:noProof/>
              </w:rPr>
              <w:t>Protección de datos personales</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_Toc133933864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61</w:t>
            </w:r>
            <w:r w:rsidR="006C5C85" w:rsidRPr="00E40077">
              <w:rPr>
                <w:rFonts w:ascii="Arial" w:hAnsi="Arial" w:cs="Arial"/>
                <w:noProof/>
                <w:webHidden/>
              </w:rPr>
              <w:fldChar w:fldCharType="end"/>
            </w:r>
          </w:hyperlink>
        </w:p>
        <w:p w14:paraId="3B3C51A4" w14:textId="17AB248D" w:rsidR="006C5C85" w:rsidRPr="00E40077" w:rsidRDefault="00CF3698" w:rsidP="00E40077">
          <w:pPr>
            <w:pStyle w:val="TDC1"/>
          </w:pPr>
          <w:hyperlink w:anchor="_Toc133933865" w:history="1">
            <w:r w:rsidR="006C5C85" w:rsidRPr="00E40077">
              <w:rPr>
                <w:rStyle w:val="Hipervnculo"/>
              </w:rPr>
              <w:t>ANEXOS</w:t>
            </w:r>
            <w:r w:rsidR="006C5C85" w:rsidRPr="00E40077">
              <w:rPr>
                <w:webHidden/>
              </w:rPr>
              <w:tab/>
            </w:r>
            <w:r w:rsidR="006C5C85" w:rsidRPr="00E40077">
              <w:rPr>
                <w:webHidden/>
              </w:rPr>
              <w:fldChar w:fldCharType="begin"/>
            </w:r>
            <w:r w:rsidR="006C5C85" w:rsidRPr="00E40077">
              <w:rPr>
                <w:webHidden/>
              </w:rPr>
              <w:instrText xml:space="preserve"> PAGEREF _Toc133933865 \h </w:instrText>
            </w:r>
            <w:r w:rsidR="006C5C85" w:rsidRPr="00E40077">
              <w:rPr>
                <w:webHidden/>
              </w:rPr>
            </w:r>
            <w:r w:rsidR="006C5C85" w:rsidRPr="00E40077">
              <w:rPr>
                <w:webHidden/>
              </w:rPr>
              <w:fldChar w:fldCharType="separate"/>
            </w:r>
            <w:r w:rsidR="004450F2">
              <w:rPr>
                <w:webHidden/>
              </w:rPr>
              <w:t>61</w:t>
            </w:r>
            <w:r w:rsidR="006C5C85" w:rsidRPr="00E40077">
              <w:rPr>
                <w:webHidden/>
              </w:rPr>
              <w:fldChar w:fldCharType="end"/>
            </w:r>
          </w:hyperlink>
        </w:p>
        <w:p w14:paraId="1414CCA2" w14:textId="4932D1CD" w:rsidR="006C5C85" w:rsidRPr="00E40077" w:rsidRDefault="00CF3698" w:rsidP="00E40077">
          <w:pPr>
            <w:pStyle w:val="TDC2"/>
            <w:tabs>
              <w:tab w:val="right" w:leader="dot" w:pos="8827"/>
            </w:tabs>
            <w:spacing w:after="0" w:line="300" w:lineRule="auto"/>
            <w:rPr>
              <w:rFonts w:ascii="Arial" w:hAnsi="Arial" w:cs="Arial"/>
              <w:noProof/>
            </w:rPr>
          </w:pPr>
          <w:hyperlink w:anchor="_Toc133933866" w:history="1">
            <w:r w:rsidR="006C5C85" w:rsidRPr="00E40077">
              <w:rPr>
                <w:rStyle w:val="Hipervnculo"/>
                <w:rFonts w:ascii="Arial" w:hAnsi="Arial" w:cs="Arial"/>
                <w:noProof/>
              </w:rPr>
              <w:t>Anexo I. UBICACIÓN DE LAS SEDES</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_Toc133933866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61</w:t>
            </w:r>
            <w:r w:rsidR="006C5C85" w:rsidRPr="00E40077">
              <w:rPr>
                <w:rFonts w:ascii="Arial" w:hAnsi="Arial" w:cs="Arial"/>
                <w:noProof/>
                <w:webHidden/>
              </w:rPr>
              <w:fldChar w:fldCharType="end"/>
            </w:r>
          </w:hyperlink>
        </w:p>
        <w:p w14:paraId="7CFB2456" w14:textId="5BC0C945" w:rsidR="006C5C85" w:rsidRPr="00E40077" w:rsidRDefault="00CF3698" w:rsidP="00E40077">
          <w:pPr>
            <w:pStyle w:val="TDC2"/>
            <w:tabs>
              <w:tab w:val="right" w:leader="dot" w:pos="8827"/>
            </w:tabs>
            <w:spacing w:after="0" w:line="300" w:lineRule="auto"/>
            <w:rPr>
              <w:rFonts w:ascii="Arial" w:hAnsi="Arial" w:cs="Arial"/>
              <w:noProof/>
            </w:rPr>
          </w:pPr>
          <w:hyperlink w:anchor="_Toc133933867" w:history="1">
            <w:r w:rsidR="006C5C85" w:rsidRPr="00E40077">
              <w:rPr>
                <w:rStyle w:val="Hipervnculo"/>
                <w:rFonts w:ascii="Arial" w:hAnsi="Arial" w:cs="Arial"/>
                <w:noProof/>
              </w:rPr>
              <w:t>Anexo II. CRONOGRAMA DE TRABAJO</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_Toc133933867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62</w:t>
            </w:r>
            <w:r w:rsidR="006C5C85" w:rsidRPr="00E40077">
              <w:rPr>
                <w:rFonts w:ascii="Arial" w:hAnsi="Arial" w:cs="Arial"/>
                <w:noProof/>
                <w:webHidden/>
              </w:rPr>
              <w:fldChar w:fldCharType="end"/>
            </w:r>
          </w:hyperlink>
        </w:p>
        <w:p w14:paraId="49ADEE01" w14:textId="3C983342" w:rsidR="006C5C85" w:rsidRPr="00E40077" w:rsidRDefault="00CF3698" w:rsidP="00E40077">
          <w:pPr>
            <w:pStyle w:val="TDC2"/>
            <w:tabs>
              <w:tab w:val="right" w:leader="dot" w:pos="8827"/>
            </w:tabs>
            <w:spacing w:after="0" w:line="300" w:lineRule="auto"/>
            <w:rPr>
              <w:rFonts w:ascii="Arial" w:hAnsi="Arial" w:cs="Arial"/>
              <w:noProof/>
            </w:rPr>
          </w:pPr>
          <w:hyperlink w:anchor="_Toc133933868" w:history="1">
            <w:r w:rsidR="006C5C85" w:rsidRPr="00E40077">
              <w:rPr>
                <w:rStyle w:val="Hipervnculo"/>
                <w:rFonts w:ascii="Arial" w:hAnsi="Arial" w:cs="Arial"/>
                <w:noProof/>
              </w:rPr>
              <w:t>Anexo III. LOGÍSTICA PARA LA CONSULTA</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_Toc133933868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64</w:t>
            </w:r>
            <w:r w:rsidR="006C5C85" w:rsidRPr="00E40077">
              <w:rPr>
                <w:rFonts w:ascii="Arial" w:hAnsi="Arial" w:cs="Arial"/>
                <w:noProof/>
                <w:webHidden/>
              </w:rPr>
              <w:fldChar w:fldCharType="end"/>
            </w:r>
          </w:hyperlink>
        </w:p>
        <w:p w14:paraId="30907275" w14:textId="52980118" w:rsidR="006C5C85" w:rsidRPr="00E40077" w:rsidRDefault="00CF3698" w:rsidP="00E40077">
          <w:pPr>
            <w:pStyle w:val="TDC3"/>
            <w:tabs>
              <w:tab w:val="right" w:leader="dot" w:pos="8827"/>
            </w:tabs>
            <w:spacing w:after="0" w:line="300" w:lineRule="auto"/>
            <w:rPr>
              <w:rFonts w:ascii="Arial" w:hAnsi="Arial" w:cs="Arial"/>
              <w:noProof/>
            </w:rPr>
          </w:pPr>
          <w:hyperlink w:anchor="_Toc133933869" w:history="1">
            <w:r w:rsidR="006C5C85" w:rsidRPr="00E40077">
              <w:rPr>
                <w:rStyle w:val="Hipervnculo"/>
                <w:rFonts w:ascii="Arial" w:hAnsi="Arial" w:cs="Arial"/>
                <w:noProof/>
              </w:rPr>
              <w:t>Sedes de las etapas informativa y de consulta</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_Toc133933869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64</w:t>
            </w:r>
            <w:r w:rsidR="006C5C85" w:rsidRPr="00E40077">
              <w:rPr>
                <w:rFonts w:ascii="Arial" w:hAnsi="Arial" w:cs="Arial"/>
                <w:noProof/>
                <w:webHidden/>
              </w:rPr>
              <w:fldChar w:fldCharType="end"/>
            </w:r>
          </w:hyperlink>
        </w:p>
        <w:p w14:paraId="3083C108" w14:textId="33D25EF7" w:rsidR="006C5C85" w:rsidRPr="00E40077" w:rsidRDefault="00CF3698" w:rsidP="00E40077">
          <w:pPr>
            <w:pStyle w:val="TDC3"/>
            <w:tabs>
              <w:tab w:val="right" w:leader="dot" w:pos="8827"/>
            </w:tabs>
            <w:spacing w:after="0" w:line="300" w:lineRule="auto"/>
            <w:rPr>
              <w:rFonts w:ascii="Arial" w:hAnsi="Arial" w:cs="Arial"/>
              <w:noProof/>
            </w:rPr>
          </w:pPr>
          <w:hyperlink w:anchor="_Toc133933870" w:history="1">
            <w:r w:rsidR="006C5C85" w:rsidRPr="00E40077">
              <w:rPr>
                <w:rStyle w:val="Hipervnculo"/>
                <w:rFonts w:ascii="Arial" w:hAnsi="Arial" w:cs="Arial"/>
                <w:noProof/>
              </w:rPr>
              <w:t>Etapa informativa</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_Toc133933870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64</w:t>
            </w:r>
            <w:r w:rsidR="006C5C85" w:rsidRPr="00E40077">
              <w:rPr>
                <w:rFonts w:ascii="Arial" w:hAnsi="Arial" w:cs="Arial"/>
                <w:noProof/>
                <w:webHidden/>
              </w:rPr>
              <w:fldChar w:fldCharType="end"/>
            </w:r>
          </w:hyperlink>
        </w:p>
        <w:p w14:paraId="4991112B" w14:textId="02ABA038" w:rsidR="006C5C85" w:rsidRPr="00E40077" w:rsidRDefault="00CF3698" w:rsidP="00E40077">
          <w:pPr>
            <w:pStyle w:val="TDC3"/>
            <w:tabs>
              <w:tab w:val="right" w:leader="dot" w:pos="8827"/>
            </w:tabs>
            <w:spacing w:after="0" w:line="300" w:lineRule="auto"/>
            <w:rPr>
              <w:rFonts w:ascii="Arial" w:hAnsi="Arial" w:cs="Arial"/>
              <w:noProof/>
            </w:rPr>
          </w:pPr>
          <w:hyperlink w:anchor="_Toc133933871" w:history="1">
            <w:r w:rsidR="006C5C85" w:rsidRPr="00E40077">
              <w:rPr>
                <w:rStyle w:val="Hipervnculo"/>
                <w:rFonts w:ascii="Arial" w:hAnsi="Arial" w:cs="Arial"/>
                <w:noProof/>
              </w:rPr>
              <w:t>Etapa Consultiva lugar</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_Toc133933871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64</w:t>
            </w:r>
            <w:r w:rsidR="006C5C85" w:rsidRPr="00E40077">
              <w:rPr>
                <w:rFonts w:ascii="Arial" w:hAnsi="Arial" w:cs="Arial"/>
                <w:noProof/>
                <w:webHidden/>
              </w:rPr>
              <w:fldChar w:fldCharType="end"/>
            </w:r>
          </w:hyperlink>
        </w:p>
        <w:p w14:paraId="5D4C807A" w14:textId="3F48DA2C" w:rsidR="006C5C85" w:rsidRPr="00E40077" w:rsidRDefault="00CF3698" w:rsidP="00E40077">
          <w:pPr>
            <w:pStyle w:val="TDC3"/>
            <w:tabs>
              <w:tab w:val="right" w:leader="dot" w:pos="8827"/>
            </w:tabs>
            <w:spacing w:after="0" w:line="300" w:lineRule="auto"/>
            <w:rPr>
              <w:rFonts w:ascii="Arial" w:hAnsi="Arial" w:cs="Arial"/>
              <w:noProof/>
            </w:rPr>
          </w:pPr>
          <w:hyperlink w:anchor="_Toc133933872" w:history="1">
            <w:r w:rsidR="006C5C85" w:rsidRPr="00E40077">
              <w:rPr>
                <w:rStyle w:val="Hipervnculo"/>
                <w:rFonts w:ascii="Arial" w:hAnsi="Arial" w:cs="Arial"/>
                <w:noProof/>
              </w:rPr>
              <w:t>Personas para consultar</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_Toc133933872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65</w:t>
            </w:r>
            <w:r w:rsidR="006C5C85" w:rsidRPr="00E40077">
              <w:rPr>
                <w:rFonts w:ascii="Arial" w:hAnsi="Arial" w:cs="Arial"/>
                <w:noProof/>
                <w:webHidden/>
              </w:rPr>
              <w:fldChar w:fldCharType="end"/>
            </w:r>
          </w:hyperlink>
        </w:p>
        <w:p w14:paraId="5AE9AAB3" w14:textId="74551DBB" w:rsidR="006C5C85" w:rsidRPr="00E40077" w:rsidRDefault="00CF3698" w:rsidP="00E40077">
          <w:pPr>
            <w:pStyle w:val="TDC3"/>
            <w:tabs>
              <w:tab w:val="right" w:leader="dot" w:pos="8827"/>
            </w:tabs>
            <w:spacing w:after="0" w:line="300" w:lineRule="auto"/>
            <w:rPr>
              <w:rFonts w:ascii="Arial" w:hAnsi="Arial" w:cs="Arial"/>
              <w:noProof/>
            </w:rPr>
          </w:pPr>
          <w:hyperlink w:anchor="_Toc133933873" w:history="1">
            <w:r w:rsidR="006C5C85" w:rsidRPr="00E40077">
              <w:rPr>
                <w:rStyle w:val="Hipervnculo"/>
                <w:rFonts w:ascii="Arial" w:hAnsi="Arial" w:cs="Arial"/>
                <w:noProof/>
              </w:rPr>
              <w:t>Formato de los Foros Consultivos</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_Toc133933873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65</w:t>
            </w:r>
            <w:r w:rsidR="006C5C85" w:rsidRPr="00E40077">
              <w:rPr>
                <w:rFonts w:ascii="Arial" w:hAnsi="Arial" w:cs="Arial"/>
                <w:noProof/>
                <w:webHidden/>
              </w:rPr>
              <w:fldChar w:fldCharType="end"/>
            </w:r>
          </w:hyperlink>
        </w:p>
        <w:p w14:paraId="514681D3" w14:textId="5E1D3A6D" w:rsidR="006C5C85" w:rsidRPr="00E40077" w:rsidRDefault="00CF3698" w:rsidP="00E40077">
          <w:pPr>
            <w:pStyle w:val="TDC3"/>
            <w:tabs>
              <w:tab w:val="right" w:leader="dot" w:pos="8827"/>
            </w:tabs>
            <w:spacing w:after="0" w:line="300" w:lineRule="auto"/>
            <w:rPr>
              <w:rFonts w:ascii="Arial" w:hAnsi="Arial" w:cs="Arial"/>
              <w:noProof/>
            </w:rPr>
          </w:pPr>
          <w:hyperlink w:anchor="_Toc133933874" w:history="1">
            <w:r w:rsidR="006C5C85" w:rsidRPr="00E40077">
              <w:rPr>
                <w:rStyle w:val="Hipervnculo"/>
                <w:rFonts w:ascii="Arial" w:hAnsi="Arial" w:cs="Arial"/>
                <w:noProof/>
              </w:rPr>
              <w:t>Grupo de atención para cada foro</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_Toc133933874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65</w:t>
            </w:r>
            <w:r w:rsidR="006C5C85" w:rsidRPr="00E40077">
              <w:rPr>
                <w:rFonts w:ascii="Arial" w:hAnsi="Arial" w:cs="Arial"/>
                <w:noProof/>
                <w:webHidden/>
              </w:rPr>
              <w:fldChar w:fldCharType="end"/>
            </w:r>
          </w:hyperlink>
        </w:p>
        <w:p w14:paraId="18EF4B9B" w14:textId="0A8FCD91" w:rsidR="006C5C85" w:rsidRPr="00E40077" w:rsidRDefault="00CF3698" w:rsidP="00E40077">
          <w:pPr>
            <w:pStyle w:val="TDC3"/>
            <w:tabs>
              <w:tab w:val="right" w:leader="dot" w:pos="8827"/>
            </w:tabs>
            <w:spacing w:after="0" w:line="300" w:lineRule="auto"/>
            <w:rPr>
              <w:rFonts w:ascii="Arial" w:hAnsi="Arial" w:cs="Arial"/>
              <w:noProof/>
            </w:rPr>
          </w:pPr>
          <w:hyperlink w:anchor="_Toc133933875" w:history="1">
            <w:r w:rsidR="006C5C85" w:rsidRPr="00E40077">
              <w:rPr>
                <w:rStyle w:val="Hipervnculo"/>
                <w:rFonts w:ascii="Arial" w:hAnsi="Arial" w:cs="Arial"/>
                <w:noProof/>
              </w:rPr>
              <w:t>Calendario de Consultas por sedes</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_Toc133933875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66</w:t>
            </w:r>
            <w:r w:rsidR="006C5C85" w:rsidRPr="00E40077">
              <w:rPr>
                <w:rFonts w:ascii="Arial" w:hAnsi="Arial" w:cs="Arial"/>
                <w:noProof/>
                <w:webHidden/>
              </w:rPr>
              <w:fldChar w:fldCharType="end"/>
            </w:r>
          </w:hyperlink>
        </w:p>
        <w:p w14:paraId="2F342585" w14:textId="79DF03B6" w:rsidR="006C5C85" w:rsidRPr="00E40077" w:rsidRDefault="00CF3698" w:rsidP="00E40077">
          <w:pPr>
            <w:pStyle w:val="TDC3"/>
            <w:tabs>
              <w:tab w:val="right" w:leader="dot" w:pos="8827"/>
            </w:tabs>
            <w:spacing w:after="0" w:line="300" w:lineRule="auto"/>
            <w:rPr>
              <w:rFonts w:ascii="Arial" w:hAnsi="Arial" w:cs="Arial"/>
              <w:noProof/>
            </w:rPr>
          </w:pPr>
          <w:hyperlink w:anchor="_Toc133933876" w:history="1">
            <w:r w:rsidR="006C5C85" w:rsidRPr="00E40077">
              <w:rPr>
                <w:rStyle w:val="Hipervnculo"/>
                <w:rFonts w:ascii="Arial" w:hAnsi="Arial" w:cs="Arial"/>
                <w:noProof/>
              </w:rPr>
              <w:t>Programa de consulta</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_Toc133933876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66</w:t>
            </w:r>
            <w:r w:rsidR="006C5C85" w:rsidRPr="00E40077">
              <w:rPr>
                <w:rFonts w:ascii="Arial" w:hAnsi="Arial" w:cs="Arial"/>
                <w:noProof/>
                <w:webHidden/>
              </w:rPr>
              <w:fldChar w:fldCharType="end"/>
            </w:r>
          </w:hyperlink>
        </w:p>
        <w:p w14:paraId="7E90193C" w14:textId="01A63033" w:rsidR="006C5C85" w:rsidRPr="00E40077" w:rsidRDefault="00CF3698" w:rsidP="00E40077">
          <w:pPr>
            <w:pStyle w:val="TDC3"/>
            <w:tabs>
              <w:tab w:val="right" w:leader="dot" w:pos="8827"/>
            </w:tabs>
            <w:spacing w:after="0" w:line="300" w:lineRule="auto"/>
            <w:rPr>
              <w:rFonts w:ascii="Arial" w:hAnsi="Arial" w:cs="Arial"/>
              <w:noProof/>
            </w:rPr>
          </w:pPr>
          <w:hyperlink w:anchor="_Toc133933877" w:history="1">
            <w:r w:rsidR="006C5C85" w:rsidRPr="00E40077">
              <w:rPr>
                <w:rStyle w:val="Hipervnculo"/>
                <w:rFonts w:ascii="Arial" w:hAnsi="Arial" w:cs="Arial"/>
                <w:noProof/>
              </w:rPr>
              <w:t>Mecánica de trabajo en la Consulta</w:t>
            </w:r>
            <w:r w:rsidR="006C5C85" w:rsidRPr="00E40077">
              <w:rPr>
                <w:rFonts w:ascii="Arial" w:hAnsi="Arial" w:cs="Arial"/>
                <w:noProof/>
                <w:webHidden/>
              </w:rPr>
              <w:tab/>
            </w:r>
            <w:r w:rsidR="006C5C85" w:rsidRPr="00E40077">
              <w:rPr>
                <w:rFonts w:ascii="Arial" w:hAnsi="Arial" w:cs="Arial"/>
                <w:noProof/>
                <w:webHidden/>
              </w:rPr>
              <w:fldChar w:fldCharType="begin"/>
            </w:r>
            <w:r w:rsidR="006C5C85" w:rsidRPr="00E40077">
              <w:rPr>
                <w:rFonts w:ascii="Arial" w:hAnsi="Arial" w:cs="Arial"/>
                <w:noProof/>
                <w:webHidden/>
              </w:rPr>
              <w:instrText xml:space="preserve"> PAGEREF _Toc133933877 \h </w:instrText>
            </w:r>
            <w:r w:rsidR="006C5C85" w:rsidRPr="00E40077">
              <w:rPr>
                <w:rFonts w:ascii="Arial" w:hAnsi="Arial" w:cs="Arial"/>
                <w:noProof/>
                <w:webHidden/>
              </w:rPr>
            </w:r>
            <w:r w:rsidR="006C5C85" w:rsidRPr="00E40077">
              <w:rPr>
                <w:rFonts w:ascii="Arial" w:hAnsi="Arial" w:cs="Arial"/>
                <w:noProof/>
                <w:webHidden/>
              </w:rPr>
              <w:fldChar w:fldCharType="separate"/>
            </w:r>
            <w:r w:rsidR="004450F2">
              <w:rPr>
                <w:rFonts w:ascii="Arial" w:hAnsi="Arial" w:cs="Arial"/>
                <w:noProof/>
                <w:webHidden/>
              </w:rPr>
              <w:t>68</w:t>
            </w:r>
            <w:r w:rsidR="006C5C85" w:rsidRPr="00E40077">
              <w:rPr>
                <w:rFonts w:ascii="Arial" w:hAnsi="Arial" w:cs="Arial"/>
                <w:noProof/>
                <w:webHidden/>
              </w:rPr>
              <w:fldChar w:fldCharType="end"/>
            </w:r>
          </w:hyperlink>
        </w:p>
        <w:p w14:paraId="3EE3EB6C" w14:textId="3AA7DC1A" w:rsidR="006C5C85" w:rsidRDefault="006C5C85" w:rsidP="00E40077">
          <w:pPr>
            <w:spacing w:after="0" w:line="300" w:lineRule="auto"/>
          </w:pPr>
          <w:r w:rsidRPr="00E40077">
            <w:rPr>
              <w:rFonts w:ascii="Arial" w:hAnsi="Arial" w:cs="Arial"/>
              <w:b/>
              <w:bCs/>
              <w:lang w:val="es-ES"/>
            </w:rPr>
            <w:fldChar w:fldCharType="end"/>
          </w:r>
        </w:p>
      </w:sdtContent>
    </w:sdt>
    <w:p w14:paraId="66ADEDEC" w14:textId="45A1A53A" w:rsidR="001C73C0" w:rsidRPr="007D74BE" w:rsidRDefault="001C73C0" w:rsidP="004B3B31">
      <w:pPr>
        <w:pStyle w:val="Ttulo1"/>
      </w:pPr>
      <w:bookmarkStart w:id="0" w:name="_Toc133933775"/>
      <w:r w:rsidRPr="004B3B31">
        <w:t>GLOSARIO</w:t>
      </w:r>
      <w:bookmarkEnd w:id="0"/>
    </w:p>
    <w:p w14:paraId="7EAC19CF" w14:textId="43BFE12D" w:rsidR="001C73C0" w:rsidRPr="00734839" w:rsidRDefault="001C73C0" w:rsidP="007A15FA">
      <w:pPr>
        <w:pStyle w:val="Prrafodelista"/>
        <w:numPr>
          <w:ilvl w:val="0"/>
          <w:numId w:val="34"/>
        </w:numPr>
        <w:spacing w:before="60" w:after="60" w:line="300" w:lineRule="auto"/>
        <w:ind w:left="357" w:hanging="357"/>
        <w:jc w:val="both"/>
        <w:rPr>
          <w:rFonts w:ascii="Arial" w:hAnsi="Arial" w:cs="Arial"/>
          <w:sz w:val="24"/>
          <w:szCs w:val="24"/>
        </w:rPr>
      </w:pPr>
      <w:r w:rsidRPr="00734839">
        <w:rPr>
          <w:rFonts w:ascii="Arial" w:hAnsi="Arial" w:cs="Arial"/>
          <w:b/>
          <w:bCs/>
          <w:sz w:val="24"/>
          <w:szCs w:val="24"/>
        </w:rPr>
        <w:t>CEDHT:</w:t>
      </w:r>
      <w:r w:rsidR="00104B97" w:rsidRPr="00734839">
        <w:rPr>
          <w:rFonts w:ascii="Arial" w:hAnsi="Arial" w:cs="Arial"/>
          <w:sz w:val="24"/>
          <w:szCs w:val="24"/>
        </w:rPr>
        <w:t xml:space="preserve"> </w:t>
      </w:r>
      <w:r w:rsidRPr="00734839">
        <w:rPr>
          <w:rFonts w:ascii="Arial" w:hAnsi="Arial" w:cs="Arial"/>
          <w:sz w:val="24"/>
          <w:szCs w:val="24"/>
        </w:rPr>
        <w:t>Comisión Estatal de Derechos Humanos de Tabasco.</w:t>
      </w:r>
    </w:p>
    <w:p w14:paraId="2B672664" w14:textId="77777777" w:rsidR="001C73C0" w:rsidRPr="00734839" w:rsidRDefault="001C73C0" w:rsidP="007A15FA">
      <w:pPr>
        <w:pStyle w:val="Prrafodelista"/>
        <w:numPr>
          <w:ilvl w:val="0"/>
          <w:numId w:val="34"/>
        </w:numPr>
        <w:spacing w:before="60" w:after="60" w:line="300" w:lineRule="auto"/>
        <w:ind w:left="357" w:hanging="357"/>
        <w:jc w:val="both"/>
        <w:rPr>
          <w:rFonts w:ascii="Arial" w:hAnsi="Arial" w:cs="Arial"/>
          <w:sz w:val="24"/>
          <w:szCs w:val="24"/>
        </w:rPr>
      </w:pPr>
      <w:r w:rsidRPr="00734839">
        <w:rPr>
          <w:rFonts w:ascii="Arial" w:hAnsi="Arial" w:cs="Arial"/>
          <w:b/>
          <w:bCs/>
          <w:sz w:val="24"/>
          <w:szCs w:val="24"/>
        </w:rPr>
        <w:t>Censo 2020:</w:t>
      </w:r>
      <w:r w:rsidRPr="00734839">
        <w:rPr>
          <w:rFonts w:ascii="Arial" w:hAnsi="Arial" w:cs="Arial"/>
          <w:sz w:val="24"/>
          <w:szCs w:val="24"/>
        </w:rPr>
        <w:tab/>
        <w:t>Censo de Población y Vivienda 2020 realizado por el Instituto Nacional de Estadística y Geografía.</w:t>
      </w:r>
    </w:p>
    <w:p w14:paraId="2F389E79" w14:textId="13CBE102" w:rsidR="001C73C0" w:rsidRPr="00734839" w:rsidRDefault="001C73C0" w:rsidP="007A15FA">
      <w:pPr>
        <w:pStyle w:val="Prrafodelista"/>
        <w:numPr>
          <w:ilvl w:val="0"/>
          <w:numId w:val="34"/>
        </w:numPr>
        <w:spacing w:before="60" w:after="60" w:line="300" w:lineRule="auto"/>
        <w:ind w:left="357" w:hanging="357"/>
        <w:jc w:val="both"/>
        <w:rPr>
          <w:rFonts w:ascii="Arial" w:hAnsi="Arial" w:cs="Arial"/>
          <w:sz w:val="24"/>
          <w:szCs w:val="24"/>
        </w:rPr>
      </w:pPr>
      <w:r w:rsidRPr="00734839">
        <w:rPr>
          <w:rFonts w:ascii="Arial" w:hAnsi="Arial" w:cs="Arial"/>
          <w:b/>
          <w:bCs/>
          <w:sz w:val="24"/>
          <w:szCs w:val="24"/>
        </w:rPr>
        <w:t>Comité:</w:t>
      </w:r>
      <w:r w:rsidR="00104B97" w:rsidRPr="00734839">
        <w:rPr>
          <w:rFonts w:ascii="Arial" w:hAnsi="Arial" w:cs="Arial"/>
          <w:sz w:val="24"/>
          <w:szCs w:val="24"/>
        </w:rPr>
        <w:t xml:space="preserve"> </w:t>
      </w:r>
      <w:r w:rsidRPr="00734839">
        <w:rPr>
          <w:rFonts w:ascii="Arial" w:hAnsi="Arial" w:cs="Arial"/>
          <w:sz w:val="24"/>
          <w:szCs w:val="24"/>
        </w:rPr>
        <w:t>Comité Técnico Asesor.</w:t>
      </w:r>
    </w:p>
    <w:p w14:paraId="2A246120" w14:textId="26065833" w:rsidR="001C73C0" w:rsidRPr="00734839" w:rsidRDefault="001C73C0" w:rsidP="007A15FA">
      <w:pPr>
        <w:pStyle w:val="Prrafodelista"/>
        <w:numPr>
          <w:ilvl w:val="0"/>
          <w:numId w:val="34"/>
        </w:numPr>
        <w:spacing w:before="60" w:after="60" w:line="300" w:lineRule="auto"/>
        <w:ind w:left="357" w:hanging="357"/>
        <w:jc w:val="both"/>
        <w:rPr>
          <w:rFonts w:ascii="Arial" w:hAnsi="Arial" w:cs="Arial"/>
          <w:sz w:val="24"/>
          <w:szCs w:val="24"/>
        </w:rPr>
      </w:pPr>
      <w:r w:rsidRPr="00734839">
        <w:rPr>
          <w:rFonts w:ascii="Arial" w:hAnsi="Arial" w:cs="Arial"/>
          <w:b/>
          <w:bCs/>
          <w:sz w:val="24"/>
          <w:szCs w:val="24"/>
        </w:rPr>
        <w:t>Comisión:</w:t>
      </w:r>
      <w:r w:rsidR="00104B97" w:rsidRPr="00734839">
        <w:rPr>
          <w:rFonts w:ascii="Arial" w:hAnsi="Arial" w:cs="Arial"/>
          <w:sz w:val="24"/>
          <w:szCs w:val="24"/>
        </w:rPr>
        <w:t xml:space="preserve"> C</w:t>
      </w:r>
      <w:r w:rsidRPr="00734839">
        <w:rPr>
          <w:rFonts w:ascii="Arial" w:hAnsi="Arial" w:cs="Arial"/>
          <w:sz w:val="24"/>
          <w:szCs w:val="24"/>
        </w:rPr>
        <w:t>omisión de Igualdad de Género y No Discriminación del IEPCT.</w:t>
      </w:r>
    </w:p>
    <w:p w14:paraId="50AEC1F2" w14:textId="2A7F3080" w:rsidR="001C73C0" w:rsidRPr="00734839" w:rsidRDefault="001C73C0" w:rsidP="007A15FA">
      <w:pPr>
        <w:pStyle w:val="Prrafodelista"/>
        <w:numPr>
          <w:ilvl w:val="0"/>
          <w:numId w:val="34"/>
        </w:numPr>
        <w:spacing w:before="60" w:after="60" w:line="300" w:lineRule="auto"/>
        <w:ind w:left="357" w:hanging="357"/>
        <w:jc w:val="both"/>
        <w:rPr>
          <w:rFonts w:ascii="Arial" w:hAnsi="Arial" w:cs="Arial"/>
          <w:sz w:val="24"/>
          <w:szCs w:val="24"/>
        </w:rPr>
      </w:pPr>
      <w:r w:rsidRPr="00734839">
        <w:rPr>
          <w:rFonts w:ascii="Arial" w:hAnsi="Arial" w:cs="Arial"/>
          <w:b/>
          <w:bCs/>
          <w:sz w:val="24"/>
          <w:szCs w:val="24"/>
        </w:rPr>
        <w:t>Consejo Estatal:</w:t>
      </w:r>
      <w:r w:rsidR="00104B97" w:rsidRPr="00734839">
        <w:rPr>
          <w:rFonts w:ascii="Arial" w:hAnsi="Arial" w:cs="Arial"/>
          <w:sz w:val="24"/>
          <w:szCs w:val="24"/>
        </w:rPr>
        <w:t xml:space="preserve"> </w:t>
      </w:r>
      <w:r w:rsidRPr="00734839">
        <w:rPr>
          <w:rFonts w:ascii="Arial" w:hAnsi="Arial" w:cs="Arial"/>
          <w:sz w:val="24"/>
          <w:szCs w:val="24"/>
        </w:rPr>
        <w:t>Consejo Estatal del IEPCT.</w:t>
      </w:r>
    </w:p>
    <w:p w14:paraId="5B533907" w14:textId="47FD9886" w:rsidR="001C73C0" w:rsidRPr="00734839" w:rsidRDefault="001C73C0" w:rsidP="007A15FA">
      <w:pPr>
        <w:pStyle w:val="Prrafodelista"/>
        <w:numPr>
          <w:ilvl w:val="0"/>
          <w:numId w:val="34"/>
        </w:numPr>
        <w:spacing w:before="60" w:after="60" w:line="300" w:lineRule="auto"/>
        <w:ind w:left="357" w:hanging="357"/>
        <w:jc w:val="both"/>
        <w:rPr>
          <w:rFonts w:ascii="Arial" w:hAnsi="Arial" w:cs="Arial"/>
          <w:sz w:val="24"/>
          <w:szCs w:val="24"/>
        </w:rPr>
      </w:pPr>
      <w:r w:rsidRPr="00734839">
        <w:rPr>
          <w:rFonts w:ascii="Arial" w:hAnsi="Arial" w:cs="Arial"/>
          <w:b/>
          <w:bCs/>
          <w:sz w:val="24"/>
          <w:szCs w:val="24"/>
        </w:rPr>
        <w:t>Constitución Federal:</w:t>
      </w:r>
      <w:r w:rsidR="00104B97" w:rsidRPr="00734839">
        <w:rPr>
          <w:rFonts w:ascii="Arial" w:hAnsi="Arial" w:cs="Arial"/>
          <w:sz w:val="24"/>
          <w:szCs w:val="24"/>
        </w:rPr>
        <w:t xml:space="preserve"> </w:t>
      </w:r>
      <w:r w:rsidRPr="00734839">
        <w:rPr>
          <w:rFonts w:ascii="Arial" w:hAnsi="Arial" w:cs="Arial"/>
          <w:sz w:val="24"/>
          <w:szCs w:val="24"/>
        </w:rPr>
        <w:t>Constitución Política de los Estados Unidos Mexicanos.</w:t>
      </w:r>
    </w:p>
    <w:p w14:paraId="22BFB2C3" w14:textId="46D32A7D" w:rsidR="001C73C0" w:rsidRPr="00734839" w:rsidRDefault="001C73C0" w:rsidP="007A15FA">
      <w:pPr>
        <w:pStyle w:val="Prrafodelista"/>
        <w:numPr>
          <w:ilvl w:val="0"/>
          <w:numId w:val="34"/>
        </w:numPr>
        <w:spacing w:before="60" w:after="60" w:line="300" w:lineRule="auto"/>
        <w:ind w:left="357" w:hanging="357"/>
        <w:jc w:val="both"/>
        <w:rPr>
          <w:rFonts w:ascii="Arial" w:hAnsi="Arial" w:cs="Arial"/>
          <w:sz w:val="24"/>
          <w:szCs w:val="24"/>
        </w:rPr>
      </w:pPr>
      <w:r w:rsidRPr="00734839">
        <w:rPr>
          <w:rFonts w:ascii="Arial" w:hAnsi="Arial" w:cs="Arial"/>
          <w:b/>
          <w:bCs/>
          <w:sz w:val="24"/>
          <w:szCs w:val="24"/>
        </w:rPr>
        <w:t>Constitución Local:</w:t>
      </w:r>
      <w:r w:rsidR="00771E6B" w:rsidRPr="00734839">
        <w:rPr>
          <w:rFonts w:ascii="Arial" w:hAnsi="Arial" w:cs="Arial"/>
          <w:b/>
          <w:bCs/>
          <w:sz w:val="24"/>
          <w:szCs w:val="24"/>
        </w:rPr>
        <w:t xml:space="preserve"> </w:t>
      </w:r>
      <w:r w:rsidRPr="00734839">
        <w:rPr>
          <w:rFonts w:ascii="Arial" w:hAnsi="Arial" w:cs="Arial"/>
          <w:sz w:val="24"/>
          <w:szCs w:val="24"/>
        </w:rPr>
        <w:t>Constitución Política del Estado Libre y Soberano de Tabasco.</w:t>
      </w:r>
    </w:p>
    <w:p w14:paraId="2F39A7ED" w14:textId="7EBD756F" w:rsidR="001C73C0" w:rsidRPr="00734839" w:rsidRDefault="001C73C0" w:rsidP="007A15FA">
      <w:pPr>
        <w:pStyle w:val="Prrafodelista"/>
        <w:numPr>
          <w:ilvl w:val="0"/>
          <w:numId w:val="34"/>
        </w:numPr>
        <w:spacing w:before="60" w:after="60" w:line="300" w:lineRule="auto"/>
        <w:ind w:left="357" w:hanging="357"/>
        <w:jc w:val="both"/>
        <w:rPr>
          <w:rFonts w:ascii="Arial" w:hAnsi="Arial" w:cs="Arial"/>
          <w:sz w:val="24"/>
          <w:szCs w:val="24"/>
        </w:rPr>
      </w:pPr>
      <w:r w:rsidRPr="00734839">
        <w:rPr>
          <w:rFonts w:ascii="Arial" w:hAnsi="Arial" w:cs="Arial"/>
          <w:b/>
          <w:bCs/>
          <w:sz w:val="24"/>
          <w:szCs w:val="24"/>
        </w:rPr>
        <w:t>Convención:</w:t>
      </w:r>
      <w:r w:rsidRPr="00734839">
        <w:rPr>
          <w:rFonts w:ascii="Arial" w:hAnsi="Arial" w:cs="Arial"/>
          <w:sz w:val="24"/>
          <w:szCs w:val="24"/>
        </w:rPr>
        <w:t xml:space="preserve"> </w:t>
      </w:r>
      <w:r w:rsidR="00771E6B" w:rsidRPr="00734839">
        <w:rPr>
          <w:rFonts w:ascii="Arial" w:hAnsi="Arial" w:cs="Arial"/>
          <w:sz w:val="24"/>
          <w:szCs w:val="24"/>
        </w:rPr>
        <w:t xml:space="preserve"> </w:t>
      </w:r>
      <w:r w:rsidRPr="00734839">
        <w:rPr>
          <w:rFonts w:ascii="Arial" w:hAnsi="Arial" w:cs="Arial"/>
          <w:sz w:val="24"/>
          <w:szCs w:val="24"/>
        </w:rPr>
        <w:t>Convención sobre los Derechos de las Personas con Discapacidad.</w:t>
      </w:r>
    </w:p>
    <w:p w14:paraId="51EBF4B5" w14:textId="77777777" w:rsidR="001C73C0" w:rsidRPr="00734839" w:rsidRDefault="001C73C0" w:rsidP="007A15FA">
      <w:pPr>
        <w:pStyle w:val="Prrafodelista"/>
        <w:numPr>
          <w:ilvl w:val="0"/>
          <w:numId w:val="34"/>
        </w:numPr>
        <w:spacing w:before="60" w:after="60" w:line="300" w:lineRule="auto"/>
        <w:ind w:left="357" w:hanging="357"/>
        <w:jc w:val="both"/>
        <w:rPr>
          <w:rFonts w:ascii="Arial" w:hAnsi="Arial" w:cs="Arial"/>
          <w:sz w:val="24"/>
          <w:szCs w:val="24"/>
        </w:rPr>
      </w:pPr>
      <w:r w:rsidRPr="00734839">
        <w:rPr>
          <w:rFonts w:ascii="Arial" w:hAnsi="Arial" w:cs="Arial"/>
          <w:b/>
          <w:bCs/>
          <w:sz w:val="24"/>
          <w:szCs w:val="24"/>
        </w:rPr>
        <w:t>DEOEEC:</w:t>
      </w:r>
      <w:r w:rsidRPr="00734839">
        <w:rPr>
          <w:rFonts w:ascii="Arial" w:hAnsi="Arial" w:cs="Arial"/>
          <w:sz w:val="24"/>
          <w:szCs w:val="24"/>
        </w:rPr>
        <w:tab/>
        <w:t>Dirección Ejecutiva de Organización Electoral y Educación Cívica del IEPCT.</w:t>
      </w:r>
    </w:p>
    <w:p w14:paraId="641793C7" w14:textId="77777777" w:rsidR="001C73C0" w:rsidRPr="00734839" w:rsidRDefault="001C73C0" w:rsidP="007A15FA">
      <w:pPr>
        <w:pStyle w:val="Prrafodelista"/>
        <w:numPr>
          <w:ilvl w:val="0"/>
          <w:numId w:val="34"/>
        </w:numPr>
        <w:spacing w:before="60" w:after="60" w:line="300" w:lineRule="auto"/>
        <w:ind w:left="357" w:hanging="357"/>
        <w:jc w:val="both"/>
        <w:rPr>
          <w:rFonts w:ascii="Arial" w:hAnsi="Arial" w:cs="Arial"/>
          <w:sz w:val="24"/>
          <w:szCs w:val="24"/>
        </w:rPr>
      </w:pPr>
      <w:r w:rsidRPr="00734839">
        <w:rPr>
          <w:rFonts w:ascii="Arial" w:hAnsi="Arial" w:cs="Arial"/>
          <w:b/>
          <w:bCs/>
          <w:sz w:val="24"/>
          <w:szCs w:val="24"/>
        </w:rPr>
        <w:t>DIF:</w:t>
      </w:r>
      <w:r w:rsidRPr="00734839">
        <w:rPr>
          <w:rFonts w:ascii="Arial" w:hAnsi="Arial" w:cs="Arial"/>
          <w:sz w:val="24"/>
          <w:szCs w:val="24"/>
        </w:rPr>
        <w:tab/>
        <w:t>Sistema para el Desarrollo Integral de la Familia del Estado de Tabasco.</w:t>
      </w:r>
    </w:p>
    <w:p w14:paraId="778D12D4" w14:textId="005812A6" w:rsidR="001C73C0" w:rsidRPr="00734839" w:rsidRDefault="001C73C0" w:rsidP="007A15FA">
      <w:pPr>
        <w:pStyle w:val="Prrafodelista"/>
        <w:numPr>
          <w:ilvl w:val="0"/>
          <w:numId w:val="34"/>
        </w:numPr>
        <w:spacing w:before="60" w:after="60" w:line="300" w:lineRule="auto"/>
        <w:ind w:left="357" w:hanging="357"/>
        <w:jc w:val="both"/>
        <w:rPr>
          <w:rFonts w:ascii="Arial" w:hAnsi="Arial" w:cs="Arial"/>
          <w:sz w:val="24"/>
          <w:szCs w:val="24"/>
        </w:rPr>
      </w:pPr>
      <w:r w:rsidRPr="00734839">
        <w:rPr>
          <w:rFonts w:ascii="Arial" w:hAnsi="Arial" w:cs="Arial"/>
          <w:b/>
          <w:bCs/>
          <w:sz w:val="24"/>
          <w:szCs w:val="24"/>
        </w:rPr>
        <w:t>IEPCT:</w:t>
      </w:r>
      <w:r w:rsidR="00104B97" w:rsidRPr="00734839">
        <w:rPr>
          <w:rFonts w:ascii="Arial" w:hAnsi="Arial" w:cs="Arial"/>
          <w:sz w:val="24"/>
          <w:szCs w:val="24"/>
        </w:rPr>
        <w:t xml:space="preserve"> </w:t>
      </w:r>
      <w:r w:rsidRPr="00734839">
        <w:rPr>
          <w:rFonts w:ascii="Arial" w:hAnsi="Arial" w:cs="Arial"/>
          <w:sz w:val="24"/>
          <w:szCs w:val="24"/>
        </w:rPr>
        <w:t>Instituto Electoral y de Participación Ciudadana de Tabasco.</w:t>
      </w:r>
    </w:p>
    <w:p w14:paraId="7A18518A" w14:textId="433E9CE6" w:rsidR="001C73C0" w:rsidRPr="00734839" w:rsidRDefault="001C73C0" w:rsidP="007A15FA">
      <w:pPr>
        <w:pStyle w:val="Prrafodelista"/>
        <w:numPr>
          <w:ilvl w:val="0"/>
          <w:numId w:val="34"/>
        </w:numPr>
        <w:spacing w:before="60" w:after="60" w:line="300" w:lineRule="auto"/>
        <w:ind w:left="357" w:hanging="357"/>
        <w:jc w:val="both"/>
        <w:rPr>
          <w:rFonts w:ascii="Arial" w:hAnsi="Arial" w:cs="Arial"/>
          <w:sz w:val="24"/>
          <w:szCs w:val="24"/>
        </w:rPr>
      </w:pPr>
      <w:r w:rsidRPr="00734839">
        <w:rPr>
          <w:rFonts w:ascii="Arial" w:hAnsi="Arial" w:cs="Arial"/>
          <w:b/>
          <w:bCs/>
          <w:sz w:val="24"/>
          <w:szCs w:val="24"/>
        </w:rPr>
        <w:t>INEGI:</w:t>
      </w:r>
      <w:r w:rsidR="00104B97" w:rsidRPr="00734839">
        <w:rPr>
          <w:rFonts w:ascii="Arial" w:hAnsi="Arial" w:cs="Arial"/>
          <w:sz w:val="24"/>
          <w:szCs w:val="24"/>
        </w:rPr>
        <w:t xml:space="preserve"> </w:t>
      </w:r>
      <w:r w:rsidRPr="00734839">
        <w:rPr>
          <w:rFonts w:ascii="Arial" w:hAnsi="Arial" w:cs="Arial"/>
          <w:sz w:val="24"/>
          <w:szCs w:val="24"/>
        </w:rPr>
        <w:t>Instituto Nacional de Estadística y Geografía.</w:t>
      </w:r>
    </w:p>
    <w:p w14:paraId="11FD0529" w14:textId="6C72C8AB" w:rsidR="001C73C0" w:rsidRPr="00734839" w:rsidRDefault="001C73C0" w:rsidP="007A15FA">
      <w:pPr>
        <w:pStyle w:val="Prrafodelista"/>
        <w:numPr>
          <w:ilvl w:val="0"/>
          <w:numId w:val="34"/>
        </w:numPr>
        <w:spacing w:before="60" w:after="60" w:line="300" w:lineRule="auto"/>
        <w:ind w:left="357" w:hanging="357"/>
        <w:jc w:val="both"/>
        <w:rPr>
          <w:rFonts w:ascii="Arial" w:hAnsi="Arial" w:cs="Arial"/>
          <w:sz w:val="24"/>
          <w:szCs w:val="24"/>
        </w:rPr>
      </w:pPr>
      <w:r w:rsidRPr="00734839">
        <w:rPr>
          <w:rFonts w:ascii="Arial" w:hAnsi="Arial" w:cs="Arial"/>
          <w:b/>
          <w:bCs/>
          <w:sz w:val="24"/>
          <w:szCs w:val="24"/>
        </w:rPr>
        <w:t>INJUDET:</w:t>
      </w:r>
      <w:r w:rsidR="00104B97" w:rsidRPr="00734839">
        <w:rPr>
          <w:rFonts w:ascii="Arial" w:hAnsi="Arial" w:cs="Arial"/>
          <w:sz w:val="24"/>
          <w:szCs w:val="24"/>
        </w:rPr>
        <w:t xml:space="preserve"> </w:t>
      </w:r>
      <w:r w:rsidRPr="00734839">
        <w:rPr>
          <w:rFonts w:ascii="Arial" w:hAnsi="Arial" w:cs="Arial"/>
          <w:sz w:val="24"/>
          <w:szCs w:val="24"/>
        </w:rPr>
        <w:t>Instituto de la Juventud y el Deporte de Tabasco.</w:t>
      </w:r>
    </w:p>
    <w:p w14:paraId="32BBAA45" w14:textId="4E833717" w:rsidR="001C73C0" w:rsidRPr="00734839" w:rsidRDefault="001C73C0" w:rsidP="007A15FA">
      <w:pPr>
        <w:pStyle w:val="Prrafodelista"/>
        <w:numPr>
          <w:ilvl w:val="0"/>
          <w:numId w:val="34"/>
        </w:numPr>
        <w:spacing w:before="60" w:after="60" w:line="300" w:lineRule="auto"/>
        <w:ind w:left="357" w:hanging="357"/>
        <w:jc w:val="both"/>
        <w:rPr>
          <w:rFonts w:ascii="Arial" w:hAnsi="Arial" w:cs="Arial"/>
          <w:sz w:val="24"/>
          <w:szCs w:val="24"/>
        </w:rPr>
      </w:pPr>
      <w:r w:rsidRPr="00734839">
        <w:rPr>
          <w:rFonts w:ascii="Arial" w:hAnsi="Arial" w:cs="Arial"/>
          <w:b/>
          <w:bCs/>
          <w:sz w:val="24"/>
          <w:szCs w:val="24"/>
        </w:rPr>
        <w:t>SECEPEDET:</w:t>
      </w:r>
      <w:r w:rsidR="00104B97" w:rsidRPr="00734839">
        <w:rPr>
          <w:rFonts w:ascii="Arial" w:hAnsi="Arial" w:cs="Arial"/>
          <w:sz w:val="24"/>
          <w:szCs w:val="24"/>
        </w:rPr>
        <w:t xml:space="preserve"> </w:t>
      </w:r>
      <w:r w:rsidRPr="00734839">
        <w:rPr>
          <w:rFonts w:ascii="Arial" w:hAnsi="Arial" w:cs="Arial"/>
          <w:sz w:val="24"/>
          <w:szCs w:val="24"/>
        </w:rPr>
        <w:t>Secretariado Ejecutivo del Consejo Estatal para Prevenir y Erradicar la Discriminación.</w:t>
      </w:r>
    </w:p>
    <w:p w14:paraId="647FF1A1" w14:textId="69A3F26D" w:rsidR="001C73C0" w:rsidRPr="00734839" w:rsidRDefault="001C73C0" w:rsidP="007A15FA">
      <w:pPr>
        <w:pStyle w:val="Prrafodelista"/>
        <w:numPr>
          <w:ilvl w:val="0"/>
          <w:numId w:val="34"/>
        </w:numPr>
        <w:spacing w:before="60" w:after="60" w:line="300" w:lineRule="auto"/>
        <w:ind w:left="357" w:hanging="357"/>
        <w:jc w:val="both"/>
        <w:rPr>
          <w:rFonts w:ascii="Arial" w:hAnsi="Arial" w:cs="Arial"/>
          <w:sz w:val="24"/>
          <w:szCs w:val="24"/>
        </w:rPr>
      </w:pPr>
      <w:r w:rsidRPr="00734839">
        <w:rPr>
          <w:rFonts w:ascii="Arial" w:hAnsi="Arial" w:cs="Arial"/>
          <w:b/>
          <w:bCs/>
          <w:sz w:val="24"/>
          <w:szCs w:val="24"/>
        </w:rPr>
        <w:t>TEPJF:</w:t>
      </w:r>
      <w:r w:rsidR="00104B97" w:rsidRPr="00734839">
        <w:rPr>
          <w:rFonts w:ascii="Arial" w:hAnsi="Arial" w:cs="Arial"/>
          <w:sz w:val="24"/>
          <w:szCs w:val="24"/>
        </w:rPr>
        <w:t xml:space="preserve"> </w:t>
      </w:r>
      <w:r w:rsidRPr="00734839">
        <w:rPr>
          <w:rFonts w:ascii="Arial" w:hAnsi="Arial" w:cs="Arial"/>
          <w:sz w:val="24"/>
          <w:szCs w:val="24"/>
        </w:rPr>
        <w:t>Tribunal Electoral del Poder Judicial de la Federación.</w:t>
      </w:r>
    </w:p>
    <w:p w14:paraId="1B65A227" w14:textId="58DD0CC1" w:rsidR="001C73C0" w:rsidRPr="00734839" w:rsidRDefault="001C73C0" w:rsidP="007A15FA">
      <w:pPr>
        <w:pStyle w:val="Prrafodelista"/>
        <w:numPr>
          <w:ilvl w:val="0"/>
          <w:numId w:val="34"/>
        </w:numPr>
        <w:spacing w:before="60" w:after="60" w:line="300" w:lineRule="auto"/>
        <w:ind w:left="357" w:hanging="357"/>
        <w:jc w:val="both"/>
        <w:rPr>
          <w:rFonts w:ascii="Arial" w:hAnsi="Arial" w:cs="Arial"/>
          <w:sz w:val="24"/>
          <w:szCs w:val="24"/>
        </w:rPr>
      </w:pPr>
      <w:r w:rsidRPr="00734839">
        <w:rPr>
          <w:rFonts w:ascii="Arial" w:hAnsi="Arial" w:cs="Arial"/>
          <w:b/>
          <w:bCs/>
          <w:sz w:val="24"/>
          <w:szCs w:val="24"/>
        </w:rPr>
        <w:t>TET:</w:t>
      </w:r>
      <w:r w:rsidR="00104B97" w:rsidRPr="00734839">
        <w:rPr>
          <w:rFonts w:ascii="Arial" w:hAnsi="Arial" w:cs="Arial"/>
          <w:sz w:val="24"/>
          <w:szCs w:val="24"/>
        </w:rPr>
        <w:t xml:space="preserve"> </w:t>
      </w:r>
      <w:r w:rsidRPr="00734839">
        <w:rPr>
          <w:rFonts w:ascii="Arial" w:hAnsi="Arial" w:cs="Arial"/>
          <w:sz w:val="24"/>
          <w:szCs w:val="24"/>
        </w:rPr>
        <w:t>Tribunal Electoral de Tabasco.</w:t>
      </w:r>
    </w:p>
    <w:p w14:paraId="250A84E4" w14:textId="1BDA9337" w:rsidR="001C73C0" w:rsidRPr="00734839" w:rsidRDefault="001C73C0" w:rsidP="007A15FA">
      <w:pPr>
        <w:pStyle w:val="Prrafodelista"/>
        <w:numPr>
          <w:ilvl w:val="0"/>
          <w:numId w:val="34"/>
        </w:numPr>
        <w:spacing w:before="60" w:after="60" w:line="300" w:lineRule="auto"/>
        <w:ind w:left="357" w:hanging="357"/>
        <w:jc w:val="both"/>
        <w:rPr>
          <w:rFonts w:ascii="Arial" w:hAnsi="Arial" w:cs="Arial"/>
          <w:sz w:val="24"/>
          <w:szCs w:val="24"/>
        </w:rPr>
      </w:pPr>
      <w:r w:rsidRPr="00734839">
        <w:rPr>
          <w:rFonts w:ascii="Arial" w:hAnsi="Arial" w:cs="Arial"/>
          <w:b/>
          <w:bCs/>
          <w:sz w:val="24"/>
          <w:szCs w:val="24"/>
        </w:rPr>
        <w:t>UNITIC:</w:t>
      </w:r>
      <w:r w:rsidR="00104B97" w:rsidRPr="00734839">
        <w:rPr>
          <w:rFonts w:ascii="Arial" w:hAnsi="Arial" w:cs="Arial"/>
          <w:sz w:val="24"/>
          <w:szCs w:val="24"/>
        </w:rPr>
        <w:t xml:space="preserve"> </w:t>
      </w:r>
      <w:r w:rsidRPr="00734839">
        <w:rPr>
          <w:rFonts w:ascii="Arial" w:hAnsi="Arial" w:cs="Arial"/>
          <w:sz w:val="24"/>
          <w:szCs w:val="24"/>
        </w:rPr>
        <w:t>Unidad de Tecnologías de Información y Comunicación del IEPCT.</w:t>
      </w:r>
    </w:p>
    <w:p w14:paraId="1F98E6B0" w14:textId="79B25A82" w:rsidR="001C73C0" w:rsidRPr="00734839" w:rsidRDefault="001C73C0" w:rsidP="007A15FA">
      <w:pPr>
        <w:pStyle w:val="Prrafodelista"/>
        <w:numPr>
          <w:ilvl w:val="0"/>
          <w:numId w:val="34"/>
        </w:numPr>
        <w:spacing w:before="60" w:after="60" w:line="300" w:lineRule="auto"/>
        <w:ind w:left="357" w:hanging="357"/>
        <w:jc w:val="both"/>
        <w:rPr>
          <w:rFonts w:ascii="Arial" w:hAnsi="Arial" w:cs="Arial"/>
          <w:sz w:val="24"/>
          <w:szCs w:val="24"/>
        </w:rPr>
      </w:pPr>
      <w:proofErr w:type="spellStart"/>
      <w:r w:rsidRPr="00734839">
        <w:rPr>
          <w:rFonts w:ascii="Arial" w:hAnsi="Arial" w:cs="Arial"/>
          <w:b/>
          <w:bCs/>
          <w:sz w:val="24"/>
          <w:szCs w:val="24"/>
        </w:rPr>
        <w:t>UTIGyND</w:t>
      </w:r>
      <w:proofErr w:type="spellEnd"/>
      <w:r w:rsidRPr="00734839">
        <w:rPr>
          <w:rFonts w:ascii="Arial" w:hAnsi="Arial" w:cs="Arial"/>
          <w:b/>
          <w:bCs/>
          <w:sz w:val="24"/>
          <w:szCs w:val="24"/>
        </w:rPr>
        <w:t>:</w:t>
      </w:r>
      <w:r w:rsidR="00104B97" w:rsidRPr="00734839">
        <w:rPr>
          <w:rFonts w:ascii="Arial" w:hAnsi="Arial" w:cs="Arial"/>
          <w:sz w:val="24"/>
          <w:szCs w:val="24"/>
        </w:rPr>
        <w:t xml:space="preserve"> </w:t>
      </w:r>
      <w:r w:rsidRPr="00734839">
        <w:rPr>
          <w:rFonts w:ascii="Arial" w:hAnsi="Arial" w:cs="Arial"/>
          <w:sz w:val="24"/>
          <w:szCs w:val="24"/>
        </w:rPr>
        <w:t>Unidad Técnica de Igualdad de Género y No Discriminación del IEPCT.</w:t>
      </w:r>
    </w:p>
    <w:p w14:paraId="47D6A8D5" w14:textId="77777777" w:rsidR="001C73C0" w:rsidRDefault="001C73C0" w:rsidP="007A15FA">
      <w:pPr>
        <w:pStyle w:val="Prrafodelista"/>
        <w:numPr>
          <w:ilvl w:val="0"/>
          <w:numId w:val="34"/>
        </w:numPr>
        <w:spacing w:before="60" w:after="60" w:line="300" w:lineRule="auto"/>
        <w:ind w:left="357" w:hanging="357"/>
        <w:jc w:val="both"/>
        <w:rPr>
          <w:rFonts w:ascii="Arial" w:hAnsi="Arial" w:cs="Arial"/>
          <w:sz w:val="24"/>
          <w:szCs w:val="24"/>
        </w:rPr>
      </w:pPr>
      <w:r w:rsidRPr="00734839">
        <w:rPr>
          <w:rFonts w:ascii="Arial" w:hAnsi="Arial" w:cs="Arial"/>
          <w:b/>
          <w:bCs/>
          <w:sz w:val="24"/>
          <w:szCs w:val="24"/>
        </w:rPr>
        <w:t>UCS:</w:t>
      </w:r>
      <w:r w:rsidRPr="00734839">
        <w:rPr>
          <w:rFonts w:ascii="Arial" w:hAnsi="Arial" w:cs="Arial"/>
          <w:sz w:val="24"/>
          <w:szCs w:val="24"/>
        </w:rPr>
        <w:tab/>
        <w:t>Unidad de Comunicación social del IEPCT.</w:t>
      </w:r>
    </w:p>
    <w:p w14:paraId="1D69EA64" w14:textId="3DD520D5" w:rsidR="003F6961" w:rsidRDefault="003F6961">
      <w:pPr>
        <w:rPr>
          <w:rFonts w:ascii="Arial" w:hAnsi="Arial" w:cs="Arial"/>
          <w:sz w:val="24"/>
          <w:szCs w:val="24"/>
        </w:rPr>
      </w:pPr>
      <w:r>
        <w:rPr>
          <w:rFonts w:ascii="Arial" w:hAnsi="Arial" w:cs="Arial"/>
          <w:sz w:val="24"/>
          <w:szCs w:val="24"/>
        </w:rPr>
        <w:br w:type="page"/>
      </w:r>
    </w:p>
    <w:p w14:paraId="4A632DE9" w14:textId="42B7C38D" w:rsidR="001C73C0" w:rsidRPr="007D74BE" w:rsidRDefault="001C73C0" w:rsidP="004B3B31">
      <w:pPr>
        <w:pStyle w:val="Ttulo1"/>
      </w:pPr>
      <w:bookmarkStart w:id="1" w:name="_Toc133933776"/>
      <w:r w:rsidRPr="007D74BE">
        <w:t>PRESENTACIÓN</w:t>
      </w:r>
      <w:bookmarkEnd w:id="1"/>
    </w:p>
    <w:p w14:paraId="45CB6E2B"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En el mes de octubre del presente año, dará inicio al proceso electoral 2023-2024; ello trae aparejada la implementación de acciones afirmativas en beneficio de personas que conforman grupos de atención prioritaria, entre los que se encuentran las personas con discapacidad que residen en el estado de Tabasco; para ello, el Consejo Estatal deberá emitir medidas susceptibles de afectarles directamente, con el objeto de promover y garantizar la vigencia y ejercicio pleno de sus derechos.</w:t>
      </w:r>
    </w:p>
    <w:p w14:paraId="5B777174"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En tal virtud, se debe acatar la Convención sobre los Derechos de las Personas con Discapacidad que, en su artículo 4 numeral 3, previene que “En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w:t>
      </w:r>
    </w:p>
    <w:p w14:paraId="433273AE" w14:textId="0E57C78D"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Asimismo, la tesis de jurisprudencia 37/2015, sustentada por el Tribunal aplicada atentos al criterio interpretativo por analogía, con el rubro</w:t>
      </w:r>
      <w:r w:rsidR="008B3516" w:rsidRPr="007D74BE">
        <w:rPr>
          <w:rFonts w:ascii="Arial" w:hAnsi="Arial" w:cs="Arial"/>
          <w:sz w:val="24"/>
          <w:szCs w:val="24"/>
        </w:rPr>
        <w:t>:</w:t>
      </w:r>
      <w:r w:rsidRPr="007D74BE">
        <w:rPr>
          <w:rFonts w:ascii="Arial" w:hAnsi="Arial" w:cs="Arial"/>
          <w:sz w:val="24"/>
          <w:szCs w:val="24"/>
        </w:rPr>
        <w:t xml:space="preserve"> </w:t>
      </w:r>
      <w:r w:rsidR="008B3516" w:rsidRPr="007D74BE">
        <w:rPr>
          <w:rFonts w:ascii="Arial" w:hAnsi="Arial" w:cs="Arial"/>
          <w:b/>
          <w:bCs/>
          <w:sz w:val="24"/>
          <w:szCs w:val="24"/>
        </w:rPr>
        <w:t>“</w:t>
      </w:r>
      <w:r w:rsidRPr="007D74BE">
        <w:rPr>
          <w:rFonts w:ascii="Arial" w:hAnsi="Arial" w:cs="Arial"/>
          <w:b/>
          <w:bCs/>
          <w:sz w:val="24"/>
          <w:szCs w:val="24"/>
        </w:rPr>
        <w:t>CONSULTA PREVIA A COMUNIDADES INDÍGENAS. DEBE REALIZARSE POR AUTORIDADES ADMINISTRATIVAS ELECTORALES DE CUALQUIER ORDEN DE GOBIERNO, CUANDO, EMITAN ACTOS SUSCEPTIBLES DE AFECTAR SUS DERECHOS</w:t>
      </w:r>
      <w:r w:rsidR="008B3516" w:rsidRPr="007D74BE">
        <w:rPr>
          <w:rFonts w:ascii="Arial" w:hAnsi="Arial" w:cs="Arial"/>
          <w:b/>
          <w:bCs/>
          <w:sz w:val="24"/>
          <w:szCs w:val="24"/>
        </w:rPr>
        <w:t>”</w:t>
      </w:r>
      <w:r w:rsidRPr="007D74BE">
        <w:rPr>
          <w:rFonts w:ascii="Arial" w:hAnsi="Arial" w:cs="Arial"/>
          <w:b/>
          <w:bCs/>
          <w:sz w:val="24"/>
          <w:szCs w:val="24"/>
        </w:rPr>
        <w:t>,</w:t>
      </w:r>
      <w:r w:rsidRPr="007D74BE">
        <w:rPr>
          <w:rFonts w:ascii="Arial" w:hAnsi="Arial" w:cs="Arial"/>
          <w:sz w:val="24"/>
          <w:szCs w:val="24"/>
        </w:rPr>
        <w:t xml:space="preserve"> que en lo conducente señala: las autoridades administrativas electorales de cualquier orden de gobierno, tienen el deber de consultar a la comunidad interesada, mediante mecanismos eficaces que garanticen su conocimiento, y por conducto de sus instituciones representativas, cada vez que pretendan emitir alguna medida susceptible de afectarles directamente, con el objeto de garantizar la vigencia de sus derechos indígenas y el desarrollo integral de pueblos y comunidades; sin que la opinión que al efecto se emita vincule a la autoridad administrativa, porque se trata de una consulta para determinar si los intereses de los pueblos indígenas serían agraviados.</w:t>
      </w:r>
    </w:p>
    <w:p w14:paraId="0C90F7A9"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En consecuencia, previamente a la emisión de políticas que puedan afectar a las personas con discapacidad y, atendiendo al marco normativo internacional y nacional, es necesario llevar a cabo la consulta con la finalidad brindar la oportunidad a tales personas a que se manifiesten respecto de las acciones que pueden promoverse en beneficio del ejercicio libre y pleno de sus derechos políticos electorales.</w:t>
      </w:r>
    </w:p>
    <w:p w14:paraId="345A7EEB" w14:textId="090F76C5" w:rsidR="001C73C0" w:rsidRPr="007D74BE" w:rsidRDefault="001C73C0" w:rsidP="004B3B31">
      <w:pPr>
        <w:pStyle w:val="Ttulo1"/>
      </w:pPr>
      <w:bookmarkStart w:id="2" w:name="_Toc133933777"/>
      <w:r w:rsidRPr="007D74BE">
        <w:t>OBJETIVOS</w:t>
      </w:r>
      <w:bookmarkEnd w:id="2"/>
    </w:p>
    <w:p w14:paraId="0A4F225A" w14:textId="77777777" w:rsidR="001C73C0" w:rsidRPr="007D74BE" w:rsidRDefault="001C73C0" w:rsidP="004465E6">
      <w:pPr>
        <w:pStyle w:val="Ttulo2"/>
      </w:pPr>
      <w:bookmarkStart w:id="3" w:name="_Toc133933778"/>
      <w:r w:rsidRPr="007D74BE">
        <w:t>Objetivo General</w:t>
      </w:r>
      <w:bookmarkEnd w:id="3"/>
    </w:p>
    <w:p w14:paraId="3B1D52B2"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Proponer las acciones y mecanismos para que el Consejo Estatal, con base en el marco normativo aplicable, en el ámbito de su competencia, realice la consulta, misma que tendrá como resultado el recibir opiniones, propuestas y planteamientos por parte de las personas con discapacidad, asociaciones integradas por personas con discapacidad, asociaciones que apoyan a personas con discapacidad, médicos especialistas en la materia, etcétera, en el estado de Tabasco, sobre los principios, derechos, mecanismos y contenidos temáticos en materia de representación político electoral, lo cual dará sustento a las medidas administrativas que en su momento pueda aprobar la autoridad administrativa electoral.</w:t>
      </w:r>
    </w:p>
    <w:p w14:paraId="1567C599" w14:textId="77777777" w:rsidR="001C73C0" w:rsidRPr="007D74BE" w:rsidRDefault="001C73C0" w:rsidP="004465E6">
      <w:pPr>
        <w:pStyle w:val="Ttulo2"/>
      </w:pPr>
      <w:bookmarkStart w:id="4" w:name="_Toc133933779"/>
      <w:r w:rsidRPr="007D74BE">
        <w:t>Objetivos Específicos</w:t>
      </w:r>
      <w:bookmarkEnd w:id="4"/>
    </w:p>
    <w:p w14:paraId="2658808E" w14:textId="48485803" w:rsidR="001C73C0" w:rsidRPr="007D74BE" w:rsidRDefault="001C73C0" w:rsidP="007A15FA">
      <w:pPr>
        <w:pStyle w:val="Prrafodelista"/>
        <w:numPr>
          <w:ilvl w:val="0"/>
          <w:numId w:val="32"/>
        </w:numPr>
        <w:spacing w:before="240" w:after="240" w:line="300" w:lineRule="auto"/>
        <w:jc w:val="both"/>
        <w:rPr>
          <w:rFonts w:ascii="Arial" w:hAnsi="Arial" w:cs="Arial"/>
          <w:sz w:val="24"/>
          <w:szCs w:val="24"/>
        </w:rPr>
      </w:pPr>
      <w:r w:rsidRPr="007D74BE">
        <w:rPr>
          <w:rFonts w:ascii="Arial" w:hAnsi="Arial" w:cs="Arial"/>
          <w:sz w:val="24"/>
          <w:szCs w:val="24"/>
        </w:rPr>
        <w:t>Determinar las etapas de la consulta dirigida a las personas con discapacidad.</w:t>
      </w:r>
    </w:p>
    <w:p w14:paraId="2C488E3F" w14:textId="2795374C" w:rsidR="001C73C0" w:rsidRPr="007D74BE" w:rsidRDefault="001C73C0" w:rsidP="007A15FA">
      <w:pPr>
        <w:pStyle w:val="Prrafodelista"/>
        <w:numPr>
          <w:ilvl w:val="0"/>
          <w:numId w:val="32"/>
        </w:numPr>
        <w:spacing w:before="240" w:after="240" w:line="300" w:lineRule="auto"/>
        <w:jc w:val="both"/>
        <w:rPr>
          <w:rFonts w:ascii="Arial" w:hAnsi="Arial" w:cs="Arial"/>
          <w:sz w:val="24"/>
          <w:szCs w:val="24"/>
        </w:rPr>
      </w:pPr>
      <w:r w:rsidRPr="007D74BE">
        <w:rPr>
          <w:rFonts w:ascii="Arial" w:hAnsi="Arial" w:cs="Arial"/>
          <w:sz w:val="24"/>
          <w:szCs w:val="24"/>
        </w:rPr>
        <w:t>Determinar la participación de personas, grupos y asociaciones de personas con discapacidad.</w:t>
      </w:r>
    </w:p>
    <w:p w14:paraId="7685C560" w14:textId="2CBFEE61" w:rsidR="001C73C0" w:rsidRPr="007D74BE" w:rsidRDefault="001C73C0" w:rsidP="007A15FA">
      <w:pPr>
        <w:pStyle w:val="Prrafodelista"/>
        <w:numPr>
          <w:ilvl w:val="0"/>
          <w:numId w:val="32"/>
        </w:numPr>
        <w:spacing w:before="240" w:after="240" w:line="300" w:lineRule="auto"/>
        <w:jc w:val="both"/>
        <w:rPr>
          <w:rFonts w:ascii="Arial" w:hAnsi="Arial" w:cs="Arial"/>
          <w:sz w:val="24"/>
          <w:szCs w:val="24"/>
        </w:rPr>
      </w:pPr>
      <w:r w:rsidRPr="007D74BE">
        <w:rPr>
          <w:rFonts w:ascii="Arial" w:hAnsi="Arial" w:cs="Arial"/>
          <w:sz w:val="24"/>
          <w:szCs w:val="24"/>
        </w:rPr>
        <w:t>Establecer un Cronograma que defina las actividades, materiales y documentos a utilizar con las personas con discapacidad.</w:t>
      </w:r>
    </w:p>
    <w:p w14:paraId="04F1E073" w14:textId="4F32E64A" w:rsidR="001C73C0" w:rsidRPr="007D74BE" w:rsidRDefault="001C73C0" w:rsidP="007A15FA">
      <w:pPr>
        <w:pStyle w:val="Prrafodelista"/>
        <w:numPr>
          <w:ilvl w:val="0"/>
          <w:numId w:val="32"/>
        </w:numPr>
        <w:spacing w:before="240" w:after="240" w:line="300" w:lineRule="auto"/>
        <w:jc w:val="both"/>
        <w:rPr>
          <w:rFonts w:ascii="Arial" w:hAnsi="Arial" w:cs="Arial"/>
          <w:sz w:val="24"/>
          <w:szCs w:val="24"/>
        </w:rPr>
      </w:pPr>
      <w:r w:rsidRPr="007D74BE">
        <w:rPr>
          <w:rFonts w:ascii="Arial" w:hAnsi="Arial" w:cs="Arial"/>
          <w:sz w:val="24"/>
          <w:szCs w:val="24"/>
        </w:rPr>
        <w:t>Establecer los vínculos institucionales para el acompañamiento de la consulta dirigida a las personas con discapacidad; y</w:t>
      </w:r>
    </w:p>
    <w:p w14:paraId="4E3C56E5" w14:textId="5CFDA9D5" w:rsidR="001C73C0" w:rsidRPr="007D74BE" w:rsidRDefault="001C73C0" w:rsidP="007A15FA">
      <w:pPr>
        <w:pStyle w:val="Prrafodelista"/>
        <w:numPr>
          <w:ilvl w:val="0"/>
          <w:numId w:val="32"/>
        </w:numPr>
        <w:spacing w:before="240" w:after="240" w:line="300" w:lineRule="auto"/>
        <w:jc w:val="both"/>
        <w:rPr>
          <w:rFonts w:ascii="Arial" w:hAnsi="Arial" w:cs="Arial"/>
          <w:sz w:val="24"/>
          <w:szCs w:val="24"/>
        </w:rPr>
      </w:pPr>
      <w:r w:rsidRPr="007D74BE">
        <w:rPr>
          <w:rFonts w:ascii="Arial" w:hAnsi="Arial" w:cs="Arial"/>
          <w:sz w:val="24"/>
          <w:szCs w:val="24"/>
        </w:rPr>
        <w:t>Definir los mecanismos para el cumplimiento de la consulta a personas con discapacidad.</w:t>
      </w:r>
    </w:p>
    <w:p w14:paraId="4311FA1C" w14:textId="77777777" w:rsidR="001C73C0" w:rsidRPr="007D74BE" w:rsidRDefault="001C73C0" w:rsidP="008B3516">
      <w:pPr>
        <w:spacing w:line="300" w:lineRule="auto"/>
        <w:rPr>
          <w:rFonts w:ascii="Arial" w:eastAsiaTheme="majorEastAsia" w:hAnsi="Arial" w:cs="Arial"/>
          <w:color w:val="2F5496" w:themeColor="accent1" w:themeShade="BF"/>
          <w:sz w:val="24"/>
          <w:szCs w:val="24"/>
        </w:rPr>
      </w:pPr>
      <w:r w:rsidRPr="007D74BE">
        <w:rPr>
          <w:rFonts w:ascii="Arial" w:hAnsi="Arial" w:cs="Arial"/>
          <w:sz w:val="24"/>
          <w:szCs w:val="24"/>
        </w:rPr>
        <w:br w:type="page"/>
      </w:r>
    </w:p>
    <w:p w14:paraId="203EF4C2" w14:textId="1863ADDF" w:rsidR="001C73C0" w:rsidRPr="007D74BE" w:rsidRDefault="001C73C0" w:rsidP="004B3B31">
      <w:pPr>
        <w:pStyle w:val="Ttulo1"/>
      </w:pPr>
      <w:bookmarkStart w:id="5" w:name="_Toc133933780"/>
      <w:r w:rsidRPr="007D74BE">
        <w:t>NORMATIVIDAD APLICABLE</w:t>
      </w:r>
      <w:bookmarkEnd w:id="5"/>
    </w:p>
    <w:p w14:paraId="2A4084A1" w14:textId="4870F48D" w:rsidR="001C73C0" w:rsidRPr="007D74BE" w:rsidRDefault="001C73C0" w:rsidP="007A15FA">
      <w:pPr>
        <w:pStyle w:val="Ttulo2"/>
        <w:numPr>
          <w:ilvl w:val="0"/>
          <w:numId w:val="36"/>
        </w:numPr>
        <w:ind w:left="357" w:hanging="357"/>
      </w:pPr>
      <w:bookmarkStart w:id="6" w:name="_Toc133933781"/>
      <w:r w:rsidRPr="007D74BE">
        <w:t>Internacional</w:t>
      </w:r>
      <w:bookmarkEnd w:id="6"/>
    </w:p>
    <w:p w14:paraId="3B982287" w14:textId="77777777" w:rsidR="001C73C0" w:rsidRPr="007D74BE" w:rsidRDefault="001C73C0" w:rsidP="00634426">
      <w:pPr>
        <w:pStyle w:val="Ttulo3"/>
      </w:pPr>
      <w:bookmarkStart w:id="7" w:name="_Toc133933782"/>
      <w:r w:rsidRPr="007D74BE">
        <w:t>Declaración Universal de los Derechos Humanos</w:t>
      </w:r>
      <w:bookmarkEnd w:id="7"/>
    </w:p>
    <w:p w14:paraId="0E7B016C" w14:textId="77777777" w:rsidR="00634426" w:rsidRPr="007D74BE" w:rsidRDefault="001C73C0" w:rsidP="008B3516">
      <w:pPr>
        <w:spacing w:before="240" w:after="240" w:line="300" w:lineRule="auto"/>
        <w:jc w:val="both"/>
        <w:rPr>
          <w:rFonts w:ascii="Arial" w:hAnsi="Arial" w:cs="Arial"/>
          <w:b/>
          <w:bCs/>
          <w:sz w:val="24"/>
          <w:szCs w:val="24"/>
        </w:rPr>
      </w:pPr>
      <w:r w:rsidRPr="007D74BE">
        <w:rPr>
          <w:rFonts w:ascii="Arial" w:hAnsi="Arial" w:cs="Arial"/>
          <w:b/>
          <w:bCs/>
          <w:sz w:val="24"/>
          <w:szCs w:val="24"/>
        </w:rPr>
        <w:t xml:space="preserve">Artículo 1. </w:t>
      </w:r>
      <w:r w:rsidR="00634426" w:rsidRPr="007D74BE">
        <w:rPr>
          <w:rFonts w:ascii="Arial" w:hAnsi="Arial" w:cs="Arial"/>
          <w:b/>
          <w:bCs/>
          <w:sz w:val="24"/>
          <w:szCs w:val="24"/>
        </w:rPr>
        <w:t>´</w:t>
      </w:r>
    </w:p>
    <w:p w14:paraId="6EDA4696" w14:textId="6099FC90" w:rsidR="001C73C0" w:rsidRPr="007D74BE" w:rsidRDefault="001C73C0" w:rsidP="00634426">
      <w:pPr>
        <w:pStyle w:val="Cita"/>
      </w:pPr>
      <w:r w:rsidRPr="007D74BE">
        <w:t>Todos los seres humanos nacen libres e iguales en dignidad y derechos y, dotados como están de razón y conciencia, deben comportarse fraternalmente los unos con los otros.</w:t>
      </w:r>
    </w:p>
    <w:p w14:paraId="21B7A320" w14:textId="77777777" w:rsidR="001C73C0" w:rsidRPr="007D74BE" w:rsidRDefault="001C73C0" w:rsidP="00634426">
      <w:pPr>
        <w:pStyle w:val="Ttulo3"/>
      </w:pPr>
      <w:bookmarkStart w:id="8" w:name="_Toc133933783"/>
      <w:r w:rsidRPr="007D74BE">
        <w:t>Convención sobre los Derechos de las Personas con Discapacidad</w:t>
      </w:r>
      <w:bookmarkEnd w:id="8"/>
    </w:p>
    <w:p w14:paraId="3135724E" w14:textId="064C5C01" w:rsidR="001C73C0" w:rsidRPr="007D74BE" w:rsidRDefault="001C73C0" w:rsidP="008B3516">
      <w:pPr>
        <w:spacing w:before="240" w:after="240" w:line="300" w:lineRule="auto"/>
        <w:jc w:val="both"/>
        <w:rPr>
          <w:rFonts w:ascii="Arial" w:hAnsi="Arial" w:cs="Arial"/>
          <w:b/>
          <w:bCs/>
          <w:sz w:val="24"/>
          <w:szCs w:val="24"/>
        </w:rPr>
      </w:pPr>
      <w:r w:rsidRPr="007D74BE">
        <w:rPr>
          <w:rFonts w:ascii="Arial" w:hAnsi="Arial" w:cs="Arial"/>
          <w:b/>
          <w:bCs/>
          <w:sz w:val="24"/>
          <w:szCs w:val="24"/>
        </w:rPr>
        <w:t>Artículo 4. Obligaciones generales</w:t>
      </w:r>
    </w:p>
    <w:p w14:paraId="3C5E023F" w14:textId="77777777" w:rsidR="001C73C0" w:rsidRPr="007D74BE" w:rsidRDefault="001C73C0" w:rsidP="00634426">
      <w:pPr>
        <w:pStyle w:val="Cita"/>
      </w:pPr>
      <w:r w:rsidRPr="007D74BE">
        <w:t>1. Los Estados parte se comprometen a asegurar y promover el pleno ejercicio de todos los derechos humanos y las libertades fundamentales de las personas con discapacidad sin discriminación alguna por motivos de discapacidad. A tal fin, los Estados parte se comprometen a:</w:t>
      </w:r>
    </w:p>
    <w:p w14:paraId="7D88FD3B"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w:t>
      </w:r>
    </w:p>
    <w:p w14:paraId="242B3800" w14:textId="77777777" w:rsidR="001C73C0" w:rsidRPr="007D74BE" w:rsidRDefault="001C73C0" w:rsidP="00634426">
      <w:pPr>
        <w:pStyle w:val="Cita"/>
      </w:pPr>
      <w:r w:rsidRPr="007D74BE">
        <w:t xml:space="preserve">3. En la elaboración y aplicación de legislación y políticas para hacer efectiva la convención, y en otros procesos de adopción de decisiones sobre cuestiones relacionadas con las personas con discapacidad, los Estados parte celebrarán consultas estrechas y colaborarán activamente con las personas con discapacidad, incluidos los niños y las niñas con discapacidad, a través de las organizaciones que las representan. </w:t>
      </w:r>
    </w:p>
    <w:p w14:paraId="63C06AF6" w14:textId="41F3D45B" w:rsidR="001C73C0" w:rsidRPr="007D74BE" w:rsidRDefault="001C73C0" w:rsidP="008B3516">
      <w:pPr>
        <w:spacing w:before="240" w:after="240" w:line="300" w:lineRule="auto"/>
        <w:jc w:val="both"/>
        <w:rPr>
          <w:rFonts w:ascii="Arial" w:hAnsi="Arial" w:cs="Arial"/>
          <w:b/>
          <w:bCs/>
          <w:sz w:val="24"/>
          <w:szCs w:val="24"/>
        </w:rPr>
      </w:pPr>
      <w:r w:rsidRPr="007D74BE">
        <w:rPr>
          <w:rFonts w:ascii="Arial" w:hAnsi="Arial" w:cs="Arial"/>
          <w:b/>
          <w:bCs/>
          <w:sz w:val="24"/>
          <w:szCs w:val="24"/>
        </w:rPr>
        <w:t>Artículo 29. Participación en la vida política y pública</w:t>
      </w:r>
    </w:p>
    <w:p w14:paraId="544FF02A" w14:textId="77777777" w:rsidR="001C73C0" w:rsidRPr="007D74BE" w:rsidRDefault="001C73C0" w:rsidP="00634426">
      <w:pPr>
        <w:pStyle w:val="Cita"/>
      </w:pPr>
      <w:r w:rsidRPr="007D74BE">
        <w:t>Los Estados Parte garantizarán a las personas con discapacidad los derechos políticos y la posibilidad de gozar de ellos en igualdad de condiciones con las demás y se comprometerán a:</w:t>
      </w:r>
    </w:p>
    <w:p w14:paraId="12958DCE" w14:textId="77777777" w:rsidR="001C73C0" w:rsidRPr="007D74BE" w:rsidRDefault="001C73C0" w:rsidP="00634426">
      <w:pPr>
        <w:pStyle w:val="Cita"/>
      </w:pPr>
      <w:r w:rsidRPr="007D74BE">
        <w:t>a) Asegurar que las personas con discapacidad puedan participar plena y efectivamente en la vida política y pública en igualdad de condiciones con las demás, directamente o a través de representantes libremente elegidos, incluidos el derecho y la posibilidad de las personas con discapacidad a votar y ser elegidas, entre otras formas mediante:</w:t>
      </w:r>
    </w:p>
    <w:p w14:paraId="0E6DD01C"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w:t>
      </w:r>
    </w:p>
    <w:p w14:paraId="0B6DB7B1" w14:textId="77777777" w:rsidR="001C73C0" w:rsidRPr="007D74BE" w:rsidRDefault="001C73C0" w:rsidP="00634426">
      <w:pPr>
        <w:pStyle w:val="Cita"/>
      </w:pPr>
      <w:r w:rsidRPr="007D74BE">
        <w:t>i) La garantía de que los procedimientos, instalaciones y materiales electorales sean adecuados, accesibles y fáciles de entender y utilizar.</w:t>
      </w:r>
    </w:p>
    <w:p w14:paraId="4EFA52A0" w14:textId="77777777" w:rsidR="001C73C0" w:rsidRPr="007D74BE" w:rsidRDefault="001C73C0" w:rsidP="00634426">
      <w:pPr>
        <w:pStyle w:val="Ttulo3"/>
      </w:pPr>
      <w:bookmarkStart w:id="9" w:name="_Toc133933784"/>
      <w:r w:rsidRPr="007D74BE">
        <w:t>Comité sobre los Derechos de las Personas con Discapacidad</w:t>
      </w:r>
      <w:bookmarkEnd w:id="9"/>
    </w:p>
    <w:p w14:paraId="6F7CECF1" w14:textId="0CDBD498"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Este Comité es el órgano de personas expertas, independientes, que supervisa la aplicación de la Convención de los Estados Parte, reconoce que los Estados Parte se enfrentan a numerosas dificultades para aplicar el derecho de las personas con discapacidad, por lo que propone recomendaciones, tales como:</w:t>
      </w:r>
    </w:p>
    <w:p w14:paraId="1AAF74BF" w14:textId="5AE1FB75" w:rsidR="001C73C0" w:rsidRPr="007D74BE" w:rsidRDefault="001C73C0" w:rsidP="007A15FA">
      <w:pPr>
        <w:pStyle w:val="Prrafodelista"/>
        <w:numPr>
          <w:ilvl w:val="0"/>
          <w:numId w:val="27"/>
        </w:numPr>
        <w:spacing w:before="240" w:after="240" w:line="300" w:lineRule="auto"/>
        <w:ind w:left="357" w:hanging="357"/>
        <w:contextualSpacing w:val="0"/>
        <w:jc w:val="both"/>
        <w:rPr>
          <w:rFonts w:ascii="Arial" w:hAnsi="Arial" w:cs="Arial"/>
          <w:sz w:val="24"/>
          <w:szCs w:val="24"/>
        </w:rPr>
      </w:pPr>
      <w:r w:rsidRPr="007D74BE">
        <w:rPr>
          <w:rFonts w:ascii="Arial" w:hAnsi="Arial" w:cs="Arial"/>
          <w:sz w:val="24"/>
          <w:szCs w:val="24"/>
        </w:rPr>
        <w:t>Derogar todas las leyes, en particular las que denieguen la capacidad jurídica, que impidan a cualquier persona con discapacidad.</w:t>
      </w:r>
    </w:p>
    <w:p w14:paraId="25919923" w14:textId="583F9EA7" w:rsidR="001C73C0" w:rsidRPr="007D74BE" w:rsidRDefault="001C73C0" w:rsidP="007A15FA">
      <w:pPr>
        <w:pStyle w:val="Prrafodelista"/>
        <w:numPr>
          <w:ilvl w:val="0"/>
          <w:numId w:val="27"/>
        </w:numPr>
        <w:spacing w:before="240" w:after="240" w:line="300" w:lineRule="auto"/>
        <w:ind w:left="357" w:hanging="357"/>
        <w:contextualSpacing w:val="0"/>
        <w:jc w:val="both"/>
        <w:rPr>
          <w:rFonts w:ascii="Arial" w:hAnsi="Arial" w:cs="Arial"/>
          <w:sz w:val="24"/>
          <w:szCs w:val="24"/>
        </w:rPr>
      </w:pPr>
      <w:r w:rsidRPr="007D74BE">
        <w:rPr>
          <w:rFonts w:ascii="Arial" w:hAnsi="Arial" w:cs="Arial"/>
          <w:sz w:val="24"/>
          <w:szCs w:val="24"/>
        </w:rPr>
        <w:t>Llevar a cabo las consultas y los procedimientos de manera abierta y transparente y utilizando formatos comprensibles, incluyendo a todas las organizaciones de personas con discapacidad.</w:t>
      </w:r>
    </w:p>
    <w:p w14:paraId="42C7A690" w14:textId="0EE0C211" w:rsidR="001C73C0" w:rsidRPr="007D74BE" w:rsidRDefault="001C73C0" w:rsidP="007A15FA">
      <w:pPr>
        <w:pStyle w:val="Prrafodelista"/>
        <w:numPr>
          <w:ilvl w:val="0"/>
          <w:numId w:val="27"/>
        </w:numPr>
        <w:spacing w:before="240" w:after="240" w:line="300" w:lineRule="auto"/>
        <w:ind w:left="357" w:hanging="357"/>
        <w:contextualSpacing w:val="0"/>
        <w:jc w:val="both"/>
        <w:rPr>
          <w:rFonts w:ascii="Arial" w:hAnsi="Arial" w:cs="Arial"/>
          <w:sz w:val="24"/>
          <w:szCs w:val="24"/>
        </w:rPr>
      </w:pPr>
      <w:r w:rsidRPr="007D74BE">
        <w:rPr>
          <w:rFonts w:ascii="Arial" w:hAnsi="Arial" w:cs="Arial"/>
          <w:sz w:val="24"/>
          <w:szCs w:val="24"/>
        </w:rPr>
        <w:t>Promover y garantizar la participación e integración de las personas con discapacidad, a través de las organizaciones que las representan.</w:t>
      </w:r>
    </w:p>
    <w:p w14:paraId="40605F8A" w14:textId="553EE9C9" w:rsidR="001C73C0" w:rsidRPr="007D74BE" w:rsidRDefault="001C73C0" w:rsidP="007A15FA">
      <w:pPr>
        <w:pStyle w:val="Prrafodelista"/>
        <w:numPr>
          <w:ilvl w:val="0"/>
          <w:numId w:val="27"/>
        </w:numPr>
        <w:spacing w:before="240" w:after="240" w:line="300" w:lineRule="auto"/>
        <w:ind w:left="357" w:hanging="357"/>
        <w:contextualSpacing w:val="0"/>
        <w:jc w:val="both"/>
        <w:rPr>
          <w:rFonts w:ascii="Arial" w:hAnsi="Arial" w:cs="Arial"/>
          <w:sz w:val="24"/>
          <w:szCs w:val="24"/>
        </w:rPr>
      </w:pPr>
      <w:r w:rsidRPr="007D74BE">
        <w:rPr>
          <w:rFonts w:ascii="Arial" w:hAnsi="Arial" w:cs="Arial"/>
          <w:sz w:val="24"/>
          <w:szCs w:val="24"/>
        </w:rPr>
        <w:t>Incluir a las niñas y niños, a través de las organizaciones que las representan, en la aplicación y el seguimiento de la Convención; además, los Estados Parte deben contactar, consultar y colaborar de forma oportuna con las organizaciones de personas con discapacidad, por lo que deben de dar acceso a toda información pertinente mediante formatos digitales accesibles y realizar los ajustes razonables cuando se requiera.</w:t>
      </w:r>
    </w:p>
    <w:p w14:paraId="0379EF8B" w14:textId="77777777" w:rsidR="001C73C0" w:rsidRPr="007D74BE" w:rsidRDefault="001C73C0" w:rsidP="008B3516">
      <w:pPr>
        <w:spacing w:before="240" w:after="240" w:line="300" w:lineRule="auto"/>
        <w:jc w:val="both"/>
        <w:rPr>
          <w:rFonts w:ascii="Arial" w:hAnsi="Arial" w:cs="Arial"/>
          <w:b/>
          <w:bCs/>
          <w:sz w:val="24"/>
          <w:szCs w:val="24"/>
        </w:rPr>
      </w:pPr>
      <w:r w:rsidRPr="007D74BE">
        <w:rPr>
          <w:rFonts w:ascii="Arial" w:hAnsi="Arial" w:cs="Arial"/>
          <w:b/>
          <w:bCs/>
          <w:sz w:val="24"/>
          <w:szCs w:val="24"/>
        </w:rPr>
        <w:t>Convención Interamericana para la Eliminación de todas las Formas de Discriminación contra las Personas con discapacidad</w:t>
      </w:r>
    </w:p>
    <w:p w14:paraId="1AB4F37B" w14:textId="4BE53D18" w:rsidR="001C73C0" w:rsidRPr="007D74BE" w:rsidRDefault="001C73C0" w:rsidP="008B3516">
      <w:pPr>
        <w:spacing w:before="240" w:after="240" w:line="300" w:lineRule="auto"/>
        <w:jc w:val="both"/>
        <w:rPr>
          <w:rFonts w:ascii="Arial" w:hAnsi="Arial" w:cs="Arial"/>
          <w:b/>
          <w:bCs/>
          <w:sz w:val="24"/>
          <w:szCs w:val="24"/>
        </w:rPr>
      </w:pPr>
      <w:r w:rsidRPr="007D74BE">
        <w:rPr>
          <w:rFonts w:ascii="Arial" w:hAnsi="Arial" w:cs="Arial"/>
          <w:b/>
          <w:bCs/>
          <w:sz w:val="24"/>
          <w:szCs w:val="24"/>
        </w:rPr>
        <w:t>Artículo 1. Para los efectos de la presente Convención, se entiende por:</w:t>
      </w:r>
    </w:p>
    <w:p w14:paraId="2AED6317"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w:t>
      </w:r>
    </w:p>
    <w:p w14:paraId="2F2EE1EC" w14:textId="77777777" w:rsidR="001C73C0" w:rsidRPr="007D74BE" w:rsidRDefault="001C73C0" w:rsidP="00634426">
      <w:pPr>
        <w:pStyle w:val="Cita"/>
      </w:pPr>
      <w:r w:rsidRPr="007D74BE">
        <w:t>2. Discriminación contra las personas con discapacidad</w:t>
      </w:r>
    </w:p>
    <w:p w14:paraId="2A328349" w14:textId="77777777" w:rsidR="001C73C0" w:rsidRPr="007D74BE" w:rsidRDefault="001C73C0" w:rsidP="00634426">
      <w:pPr>
        <w:pStyle w:val="Cita"/>
      </w:pPr>
      <w:r w:rsidRPr="007D74BE">
        <w:t>a) El término "discriminación contra las personas con discapacidad" significa toda distinción, exclusión o restricción basada en una discapacidad, antecedente de discapacidad, consecuencia de discapacidad anterior o percepción de una discapacidad presente o pasada, que tenga el efecto o propósito de impedir o anular el reconocimiento, goce o ejercicio por parte de las personas con discapacidad, de sus derechos humanos y libertades fundamentales.</w:t>
      </w:r>
    </w:p>
    <w:p w14:paraId="1F2FD0BE" w14:textId="77777777" w:rsidR="001C73C0" w:rsidRPr="007D74BE" w:rsidRDefault="001C73C0" w:rsidP="00634426">
      <w:pPr>
        <w:pStyle w:val="Cita"/>
      </w:pPr>
      <w:r w:rsidRPr="007D74BE">
        <w:t>b) No constituye discriminación la distinción o preferencia adoptada por un Estado parte a fin de promover la integración social o el desarrollo personal de las personas con discapacidad, siempre que la distinción o preferencia no limite en sí misma el derecho a la igualdad de las personas con discapacidad y que los individuos con discapacidad no se vean obligados a aceptar tal distinción o preferencia. En los casos en que la legislación interna prevea la figura de la declaratoria de interdicción, cuando sea necesaria y apropiada para su bienestar, ésta no constituirá discriminación.</w:t>
      </w:r>
    </w:p>
    <w:p w14:paraId="0EF0C997" w14:textId="43291AE0" w:rsidR="001C73C0" w:rsidRPr="007D74BE" w:rsidRDefault="001C73C0" w:rsidP="007A15FA">
      <w:pPr>
        <w:pStyle w:val="Ttulo2"/>
        <w:numPr>
          <w:ilvl w:val="0"/>
          <w:numId w:val="36"/>
        </w:numPr>
        <w:ind w:left="357" w:hanging="357"/>
      </w:pPr>
      <w:bookmarkStart w:id="10" w:name="_Toc133933785"/>
      <w:r w:rsidRPr="007D74BE">
        <w:t>Nacional</w:t>
      </w:r>
      <w:bookmarkEnd w:id="10"/>
    </w:p>
    <w:p w14:paraId="2AEE2E28" w14:textId="77777777" w:rsidR="001C73C0" w:rsidRPr="007D74BE" w:rsidRDefault="001C73C0" w:rsidP="00FD1237">
      <w:pPr>
        <w:pStyle w:val="Ttulo3"/>
      </w:pPr>
      <w:bookmarkStart w:id="11" w:name="_Toc133933786"/>
      <w:r w:rsidRPr="007D74BE">
        <w:t>Constitución Federal</w:t>
      </w:r>
      <w:bookmarkEnd w:id="11"/>
    </w:p>
    <w:p w14:paraId="1AD0B1A3"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Artículo 1, párrafo quinto. Queda establecida la prohibición de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2AD7A65F" w14:textId="77777777" w:rsidR="001C73C0" w:rsidRPr="007D74BE" w:rsidRDefault="001C73C0" w:rsidP="00FD1237">
      <w:pPr>
        <w:pStyle w:val="Ttulo3"/>
      </w:pPr>
      <w:bookmarkStart w:id="12" w:name="_Toc133933787"/>
      <w:r w:rsidRPr="007D74BE">
        <w:t>Ley General para la Inclusión de las Personas con Discapacidad</w:t>
      </w:r>
      <w:bookmarkEnd w:id="12"/>
    </w:p>
    <w:p w14:paraId="275D58B0"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Los artículos 1 y 6, se establecen las obligaciones del Estado de promover, proteger y asegurar el pleno ejercicio de los derechos humanos y libertades fundamentales de las personas con discapacidad, asegurando su plena inclusión a la sociedad en un marco de respeto, igualdad y equiparación de oportunidades, así como el quehacer del titular del ejecutivo federal de promover la consulta y participación de las personas con discapacidad, las organizaciones de la sociedad civil en la elaboración y aplicación de políticas, legislación y programas; así como Impulsar la adopción de acciones afirmativas orientadas a evitar y compensar las desventajas de una persona con discapacidad para participar plenamente en la vida política, económica, social y cultural;</w:t>
      </w:r>
    </w:p>
    <w:p w14:paraId="3FFDEC32"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La fracción IX del artículo 2 señala que la discapacidad es la consecuencia de la presencia de una deficiencia o limitación en una persona, que al interactuar con las barreras que le impone el entorno social, pueda impedir su inclusión plena y efectiva en la sociedad, en igualdad de condiciones con los demás. Y en las fracciones X. XI, XII, XIII Y XIV enuncia los diversos tipos de discapacidad, entre los que se encuentran: Discapacidad Física; Discapacidad Mental; Discapacidad Intelectual; Discapacidad Sensorial y Discriminación por motivos de discapacidad, respectivamente.</w:t>
      </w:r>
    </w:p>
    <w:p w14:paraId="412F2F9F" w14:textId="77777777" w:rsidR="001C73C0" w:rsidRPr="007D74BE" w:rsidRDefault="001C73C0" w:rsidP="008B3516">
      <w:pPr>
        <w:spacing w:before="240" w:after="240" w:line="300" w:lineRule="auto"/>
        <w:jc w:val="both"/>
        <w:rPr>
          <w:rFonts w:ascii="Arial" w:hAnsi="Arial" w:cs="Arial"/>
          <w:b/>
          <w:bCs/>
          <w:sz w:val="24"/>
          <w:szCs w:val="24"/>
        </w:rPr>
      </w:pPr>
      <w:r w:rsidRPr="007D74BE">
        <w:rPr>
          <w:rFonts w:ascii="Arial" w:hAnsi="Arial" w:cs="Arial"/>
          <w:b/>
          <w:bCs/>
          <w:sz w:val="24"/>
          <w:szCs w:val="24"/>
        </w:rPr>
        <w:t>Artículo 4.</w:t>
      </w:r>
    </w:p>
    <w:p w14:paraId="7C067B15"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Las personas con discapacidad gozarán de todos los derechos que establece el orden jurídico mexicano, sin distinción de origen étnico, nacional, género, edad, o un trastorno de talla, condición social, económica o de salud, religión, opiniones, estado civil, preferencias sexuales, embarazo, identidad política, lengua, situación migratoria o cualquier otro motivo u otra característica propia de la condición humana o que atente contra su dignidad. Las medidas contra la discriminación tienen como finalidad prevenir o corregir que una persona con discapacidad sea tratada de una manera directa o indirecta menos favorable que otra que no lo sea, en una situación comparable.</w:t>
      </w:r>
    </w:p>
    <w:p w14:paraId="43654D06" w14:textId="77777777" w:rsidR="001C73C0" w:rsidRPr="007D74BE" w:rsidRDefault="001C73C0" w:rsidP="00FD1237">
      <w:pPr>
        <w:pStyle w:val="Ttulo3"/>
      </w:pPr>
      <w:bookmarkStart w:id="13" w:name="_Toc133933788"/>
      <w:r w:rsidRPr="007D74BE">
        <w:t>Observación general núm. 7 (2018) sobre la participación de las personas con discapacidad</w:t>
      </w:r>
      <w:bookmarkEnd w:id="13"/>
    </w:p>
    <w:p w14:paraId="213C6300"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El Comité sobre los Derechos de las Personas con Discapacidad, al establecer el alcance del artículo 4, párrafo 3 de la Convención, prevé:</w:t>
      </w:r>
    </w:p>
    <w:p w14:paraId="5C50362C" w14:textId="77777777" w:rsidR="001C73C0" w:rsidRPr="007D74BE" w:rsidRDefault="001C73C0" w:rsidP="00634426">
      <w:pPr>
        <w:pStyle w:val="Cita"/>
      </w:pPr>
      <w:r w:rsidRPr="007D74BE">
        <w:t>15. […] Los Estados partes deberían considerar las consultas y la integración de las personas con discapacidad como medida obligatoria antes de aprobar leyes, reglamentos y políticas, ya sean de carácter general o relativos a la discapacidad. Por lo tanto, las consultas deberían comenzar en las fases iniciales y contribuir al resultado final en todos los procesos de adopción de decisiones. Las consultas deberían comprender a las organizaciones que representan a la amplia diversidad de personas con discapacidad a nivel local, nacional, regional e internacional.</w:t>
      </w:r>
    </w:p>
    <w:p w14:paraId="51BDF91B" w14:textId="77777777" w:rsidR="001C73C0" w:rsidRPr="007D74BE" w:rsidRDefault="001C73C0" w:rsidP="007A15FA">
      <w:pPr>
        <w:pStyle w:val="Ttulo2"/>
        <w:numPr>
          <w:ilvl w:val="0"/>
          <w:numId w:val="36"/>
        </w:numPr>
        <w:ind w:left="357" w:hanging="357"/>
      </w:pPr>
      <w:bookmarkStart w:id="14" w:name="_Toc133933789"/>
      <w:r w:rsidRPr="007D74BE">
        <w:t>Criterios jurisdiccionales</w:t>
      </w:r>
      <w:bookmarkEnd w:id="14"/>
    </w:p>
    <w:p w14:paraId="000A6DE9" w14:textId="77777777" w:rsidR="001C73C0" w:rsidRPr="007D74BE" w:rsidRDefault="001C73C0" w:rsidP="00FD1237">
      <w:pPr>
        <w:pStyle w:val="Ttulo3"/>
      </w:pPr>
      <w:bookmarkStart w:id="15" w:name="_Toc133933790"/>
      <w:r w:rsidRPr="007D74BE">
        <w:t>Corte interamericana de los Derechos Humanos</w:t>
      </w:r>
      <w:bookmarkEnd w:id="15"/>
      <w:r w:rsidRPr="007D74BE">
        <w:t xml:space="preserve"> </w:t>
      </w:r>
    </w:p>
    <w:p w14:paraId="176C951D" w14:textId="475E4300" w:rsidR="001C73C0" w:rsidRPr="007D74BE" w:rsidRDefault="001C73C0" w:rsidP="007A15FA">
      <w:pPr>
        <w:pStyle w:val="Prrafodelista"/>
        <w:numPr>
          <w:ilvl w:val="0"/>
          <w:numId w:val="28"/>
        </w:numPr>
        <w:spacing w:before="240" w:after="240" w:line="300" w:lineRule="auto"/>
        <w:ind w:left="357" w:hanging="357"/>
        <w:contextualSpacing w:val="0"/>
        <w:jc w:val="both"/>
        <w:rPr>
          <w:rFonts w:ascii="Arial" w:hAnsi="Arial" w:cs="Arial"/>
          <w:sz w:val="24"/>
          <w:szCs w:val="24"/>
        </w:rPr>
      </w:pPr>
      <w:r w:rsidRPr="007D74BE">
        <w:rPr>
          <w:rFonts w:ascii="Arial" w:hAnsi="Arial" w:cs="Arial"/>
          <w:sz w:val="24"/>
          <w:szCs w:val="24"/>
        </w:rPr>
        <w:t xml:space="preserve">Corte IDH. Caso </w:t>
      </w:r>
      <w:proofErr w:type="spellStart"/>
      <w:r w:rsidRPr="007D74BE">
        <w:rPr>
          <w:rFonts w:ascii="Arial" w:hAnsi="Arial" w:cs="Arial"/>
          <w:sz w:val="24"/>
          <w:szCs w:val="24"/>
        </w:rPr>
        <w:t>Furlan</w:t>
      </w:r>
      <w:proofErr w:type="spellEnd"/>
      <w:r w:rsidRPr="007D74BE">
        <w:rPr>
          <w:rFonts w:ascii="Arial" w:hAnsi="Arial" w:cs="Arial"/>
          <w:sz w:val="24"/>
          <w:szCs w:val="24"/>
        </w:rPr>
        <w:t xml:space="preserve"> y Familiares Vs. Argentina. Excepciones Preliminares, Fondo,</w:t>
      </w:r>
    </w:p>
    <w:p w14:paraId="3BA14297" w14:textId="09AB9787" w:rsidR="001C73C0" w:rsidRPr="007D74BE" w:rsidRDefault="001C73C0" w:rsidP="007A15FA">
      <w:pPr>
        <w:pStyle w:val="Prrafodelista"/>
        <w:numPr>
          <w:ilvl w:val="0"/>
          <w:numId w:val="28"/>
        </w:numPr>
        <w:spacing w:before="240" w:after="240" w:line="300" w:lineRule="auto"/>
        <w:ind w:left="357" w:hanging="357"/>
        <w:contextualSpacing w:val="0"/>
        <w:jc w:val="both"/>
        <w:rPr>
          <w:rFonts w:ascii="Arial" w:hAnsi="Arial" w:cs="Arial"/>
          <w:sz w:val="24"/>
          <w:szCs w:val="24"/>
        </w:rPr>
      </w:pPr>
      <w:r w:rsidRPr="007D74BE">
        <w:rPr>
          <w:rFonts w:ascii="Arial" w:hAnsi="Arial" w:cs="Arial"/>
          <w:sz w:val="24"/>
          <w:szCs w:val="24"/>
        </w:rPr>
        <w:t>Reparaciones y Costas. Sentencia de 31 de agosto de 2012 Serie C No. 246.</w:t>
      </w:r>
    </w:p>
    <w:p w14:paraId="59103BBD" w14:textId="77777777" w:rsidR="001C73C0" w:rsidRPr="007D74BE" w:rsidRDefault="001C73C0" w:rsidP="00634426">
      <w:pPr>
        <w:pStyle w:val="Cita"/>
      </w:pPr>
      <w:r w:rsidRPr="007D74BE">
        <w:t>308. […] Los programas de capacitación y formación deben reflejar debidamente el principio de la plena participación e igualdad [474], y realizarse en consulta con las organizaciones de las personas con discapacidad [475]. Además, la Corte valora que el Estado continúe fortaleciendo la cooperación entre instituciones estatales y organizaciones no gubernamentales, con el objetivo de brindar una mejor atención a las personas con discapacidad y sus familiares. Para esto, se debe garantizar que las organizaciones de personas con discapacidad puedan ejercer un rol fundamental, a fin de asegurar que sus preocupaciones sean consideradas y tramitadas debidamente [476].</w:t>
      </w:r>
    </w:p>
    <w:p w14:paraId="06D88D6C" w14:textId="77777777" w:rsidR="001C73C0" w:rsidRPr="007D74BE" w:rsidRDefault="001C73C0" w:rsidP="00FD1237">
      <w:pPr>
        <w:pStyle w:val="Ttulo3"/>
      </w:pPr>
      <w:bookmarkStart w:id="16" w:name="_Toc133933791"/>
      <w:r w:rsidRPr="007D74BE">
        <w:t>Suprema Corte de Justicia de la Nación</w:t>
      </w:r>
      <w:bookmarkEnd w:id="16"/>
    </w:p>
    <w:p w14:paraId="57F02116" w14:textId="10624A40" w:rsidR="001C73C0" w:rsidRPr="007D74BE" w:rsidRDefault="001C73C0" w:rsidP="00634426">
      <w:pPr>
        <w:pStyle w:val="Ttulo4"/>
      </w:pPr>
      <w:r w:rsidRPr="007D74BE">
        <w:t>Tesis Aislada 1a. CXLIV/2018 (10a.) Décima Época, Primera Sala 07/12/2018 PERSONAS CON DISCAPACIDAD. APLICACIÓN DE LOS PRINCIPIOS DE IGUALDAD Y NO DISCRIMINACIÓN.</w:t>
      </w:r>
    </w:p>
    <w:p w14:paraId="3232200F"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El principio de igualdad y no discriminación se proyecta sobre todos los demás derechos dándoles un matiz propio en el caso en que se vean involucradas personas con discapacidad. Para la Primera Sala desde esta perspectiva es preciso analizar todo el andamiaje jurídico cuando se ven involucrados derechos de las personas con discapacidad. Para ello se requiere tomar en cuenta las dimensiones o niveles de la igualdad y no discriminación, que abarcan desde la protección efectiva contra abusos, violencia, explotación, etcétera, basadas en la condición de discapacidad; la realización efectiva de la igualdad de trato, es decir, que la condición de discapacidad no constituya un factor de diferenciación que tenga por efecto limitar, restringir o menoscabar para las personas con discapacidad derechos reconocidos universalmente, y, finalmente, que se asegure la igualdad de oportunidades, así como el goce y ejercicio de derechos de las personas con discapacidad. En este sentido, nos encontramos ante una nueva realidad constitucional en la que se requiere dejar atrás pautas de interpretación formales que suponen una merma en los derechos de las personas con discapacidad, lo cual implica cierta flexibilidad en la respuesta jurídica para atender las especificidades del caso concreto y salvaguardar el principio de igualdad y no discriminación.</w:t>
      </w:r>
    </w:p>
    <w:p w14:paraId="78A6D928" w14:textId="2D2B31C8" w:rsidR="001C73C0" w:rsidRPr="007D74BE" w:rsidRDefault="001C73C0" w:rsidP="00634426">
      <w:pPr>
        <w:pStyle w:val="Ttulo4"/>
      </w:pPr>
      <w:r w:rsidRPr="007D74BE">
        <w:t>Acción de Inconstitucionalidad 101/2016</w:t>
      </w:r>
    </w:p>
    <w:p w14:paraId="0F275105"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El Tribunal Pleno de la Suprema Corte de Justicia de la Nación declaró la invalidez de la Ley para la Atención Integral de las Personas con Síndrome de Down para el Estado de Morelos, al advertirse que no obraba constancia de que el Congreso de dicho estado hubiera efectuado una consulta estrecha en la que participaran activamente las personas con discapacidad en torno a una legislación que les afectaba directamente. En ese sentido, se consideró que no sólo debía declararse la invalidez de las normas impugnadas expresamente, sino, por extensión, el resto de las disposiciones al tener el vicio de constitucionalidad detectado un efecto sobre la totalidad del ordenamiento.</w:t>
      </w:r>
    </w:p>
    <w:p w14:paraId="47F52339" w14:textId="47B80F6A" w:rsidR="001C73C0" w:rsidRPr="007D74BE" w:rsidRDefault="001C73C0" w:rsidP="00634426">
      <w:pPr>
        <w:pStyle w:val="Ttulo4"/>
      </w:pPr>
      <w:r w:rsidRPr="007D74BE">
        <w:t>Acción de Inconstitucionalidad 1/2017</w:t>
      </w:r>
    </w:p>
    <w:p w14:paraId="3539E51A"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Esta acción declaró la invalidez del Decreto número 174, por el que se creó la Ley para la Atención y Protección de las Personas con la Condición del Espectro Autista y/o Trastornos del </w:t>
      </w:r>
      <w:proofErr w:type="spellStart"/>
      <w:r w:rsidRPr="007D74BE">
        <w:rPr>
          <w:rFonts w:ascii="Arial" w:hAnsi="Arial" w:cs="Arial"/>
          <w:sz w:val="24"/>
          <w:szCs w:val="24"/>
        </w:rPr>
        <w:t>Neurodesarrollo</w:t>
      </w:r>
      <w:proofErr w:type="spellEnd"/>
      <w:r w:rsidRPr="007D74BE">
        <w:rPr>
          <w:rFonts w:ascii="Arial" w:hAnsi="Arial" w:cs="Arial"/>
          <w:sz w:val="24"/>
          <w:szCs w:val="24"/>
        </w:rPr>
        <w:t xml:space="preserve"> de Estado de Nuevo León. En ella se advirtió que, si bien existió un proceso de mesas de análisis con organizaciones que se especializan en el tema, se consideró que éstas no cumplieron con los requisitos de la consulta estrecha a las personas con espectro autista, en tanto no existió una convocatoria suficientemente pública, accesible e incluyente para procurar que las personas con condición del espectro autista, así como de sus organizaciones para que manifestaran su opinión sobre la ley impugnada, ni que estructurara la forma como el ejercicio consultivo se llevaría a cabo. Además, tampoco se verificó la participación de las personas con tal condición ni sus organizaciones propias en las mesas de trabajo que llevó a cabo la Comisión de Salud y Atención a Grupos Vulnerables del Congreso de Nuevo León.</w:t>
      </w:r>
    </w:p>
    <w:p w14:paraId="4FB0F654" w14:textId="7FED3602" w:rsidR="001C73C0" w:rsidRPr="007D74BE" w:rsidRDefault="001C73C0" w:rsidP="00634426">
      <w:pPr>
        <w:pStyle w:val="Ttulo4"/>
      </w:pPr>
      <w:r w:rsidRPr="007D74BE">
        <w:t>Acción de Inconstitucionalidad 41/2018 y su acumulada 42/2018</w:t>
      </w:r>
    </w:p>
    <w:p w14:paraId="7DF9EE89" w14:textId="6D1FB53C"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En dicha resolución la Suprema Corte invalidó la Ley impugnada al no haberse celebrado una consulta con las personas con síndrome de </w:t>
      </w:r>
      <w:r w:rsidR="00FD1237" w:rsidRPr="007D74BE">
        <w:rPr>
          <w:rFonts w:ascii="Arial" w:hAnsi="Arial" w:cs="Arial"/>
          <w:sz w:val="24"/>
          <w:szCs w:val="24"/>
        </w:rPr>
        <w:t>Down</w:t>
      </w:r>
      <w:r w:rsidRPr="007D74BE">
        <w:rPr>
          <w:rFonts w:ascii="Arial" w:hAnsi="Arial" w:cs="Arial"/>
          <w:sz w:val="24"/>
          <w:szCs w:val="24"/>
        </w:rPr>
        <w:t>, con las organizaciones que conforman, ni a las que las representan.</w:t>
      </w:r>
    </w:p>
    <w:p w14:paraId="6DE3A7A7" w14:textId="4C1427DE"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Asimismo, el Tribunal señaló como elementos mínimos para cumplir con la obligación establecida en el artículo 4.3 de la Convención relativa a que las personas con discapacidad sean consultadas; además, se especifican las características a reunir por la convocatoria para la consulta para las personas con discapacidad, cuya participación debe ser:</w:t>
      </w:r>
    </w:p>
    <w:p w14:paraId="0ECC16B2"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b/>
          <w:bCs/>
          <w:sz w:val="24"/>
          <w:szCs w:val="24"/>
        </w:rPr>
        <w:t>Previa, pública, abierta y regular.</w:t>
      </w:r>
      <w:r w:rsidRPr="007D74BE">
        <w:rPr>
          <w:rFonts w:ascii="Arial" w:hAnsi="Arial" w:cs="Arial"/>
          <w:sz w:val="24"/>
          <w:szCs w:val="24"/>
        </w:rPr>
        <w:t xml:space="preserve"> El órgano legislativo (autoridad electoral administrativa) debe establecer reglas, plazos razonables y procedimientos en una convocatoria, en la que se informe de manera amplia, accesible y por distintos medios, la manera en que las personas con discapacidad y las organizaciones que las representan podrán participar tanto en el proyecto de iniciativa, como en el proceso legislativo, dentro del cual se debe garantizar su participación, de manera previa al dictamen y ante el Pleno del órgano deliberativo, durante la discusión, por lo cual deben especificarse en las convocatorias los momentos de participación.</w:t>
      </w:r>
    </w:p>
    <w:p w14:paraId="049A0293"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b/>
          <w:bCs/>
          <w:sz w:val="24"/>
          <w:szCs w:val="24"/>
        </w:rPr>
        <w:t>Estrecha y con participación preferentemente directa de las personas con discapacidad.</w:t>
      </w:r>
      <w:r w:rsidRPr="007D74BE">
        <w:rPr>
          <w:rFonts w:ascii="Arial" w:hAnsi="Arial" w:cs="Arial"/>
          <w:sz w:val="24"/>
          <w:szCs w:val="24"/>
        </w:rPr>
        <w:t xml:space="preserve"> Las personas con discapacidad no deben ser representadas, sino que, en todo caso, cuenten con la asesoría necesaria para participar sin que se sustituya su voluntad, es decir, que puedan hacerlo tanto de forma individual, como por conducto de las organizaciones de personas con discapacidad y mayores de edad.</w:t>
      </w:r>
    </w:p>
    <w:p w14:paraId="6BC8192D" w14:textId="31210064"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b/>
          <w:bCs/>
          <w:sz w:val="24"/>
          <w:szCs w:val="24"/>
        </w:rPr>
        <w:t>Accesible.</w:t>
      </w:r>
      <w:r w:rsidRPr="007D74BE">
        <w:rPr>
          <w:rFonts w:ascii="Arial" w:hAnsi="Arial" w:cs="Arial"/>
          <w:sz w:val="24"/>
          <w:szCs w:val="24"/>
        </w:rPr>
        <w:t xml:space="preserve"> Las convocatorias deben realizarse con lenguaje comprensible, en formato de lectura fácil y lenguaje claro, así como adaptadas para ser entendible de acuerdo con las necesidades por el tipo de discapacidad, por distintos medios, incluidos los sitios web de los órganos legislativos, mediante formatos digitales accesibles y ajustes razonables cuando se requiera, como, por ejemplo, los macro tipos, la interpretación en lengua de señas mexicana, el braille y la comunicación táctil. Además, de que las instalaciones de los órganos parlamentarios también deben ser accesibles a las personas con discapacidad.</w:t>
      </w:r>
    </w:p>
    <w:p w14:paraId="5FB6C9B1"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Aunado a ello, el órgano legislativo debe garantizar que la iniciativa, los dictámenes correspondientes y los debates ante el Pleno del órgano legislativo se realicen con este mismo formato, a efecto de que se posibilite que las personas con discapacidad comprendan el contenido de la iniciativa y se tome en cuenta su opinión, dando la posibilidad de proponer cambios tanto en ésta como durante el proceso legislativo. La accesibilidad también debe garantizarse respecto del producto del procedimiento legislativo, es decir, el decreto por el que se publique el ordenamiento jurídico en el órgano de difusión estatal.</w:t>
      </w:r>
    </w:p>
    <w:p w14:paraId="628E5078"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b/>
          <w:bCs/>
          <w:sz w:val="24"/>
          <w:szCs w:val="24"/>
        </w:rPr>
        <w:t>Informada.</w:t>
      </w:r>
      <w:r w:rsidRPr="007D74BE">
        <w:rPr>
          <w:rFonts w:ascii="Arial" w:hAnsi="Arial" w:cs="Arial"/>
          <w:sz w:val="24"/>
          <w:szCs w:val="24"/>
        </w:rPr>
        <w:t xml:space="preserve"> A las personas con discapacidad o comunidades involucradas se les debe informar de manera amplia y precisa sobre la naturaleza y consecuencia de la decisión que se pretenden tomar.</w:t>
      </w:r>
    </w:p>
    <w:p w14:paraId="2F7BD0CE"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b/>
          <w:bCs/>
          <w:sz w:val="24"/>
          <w:szCs w:val="24"/>
        </w:rPr>
        <w:t>Significativa.</w:t>
      </w:r>
      <w:r w:rsidRPr="007D74BE">
        <w:rPr>
          <w:rFonts w:ascii="Arial" w:hAnsi="Arial" w:cs="Arial"/>
          <w:sz w:val="24"/>
          <w:szCs w:val="24"/>
        </w:rPr>
        <w:t xml:space="preserve"> Lo cual implica que en los referidos momentos del proceso legislativo se debata o se analicen las conclusiones obtenidas de la participación de las personas con discapacidad y los organismos que las representan.</w:t>
      </w:r>
    </w:p>
    <w:p w14:paraId="57640EED"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b/>
          <w:bCs/>
          <w:sz w:val="24"/>
          <w:szCs w:val="24"/>
        </w:rPr>
        <w:t>Participación efectiva.</w:t>
      </w:r>
      <w:r w:rsidRPr="007D74BE">
        <w:rPr>
          <w:rFonts w:ascii="Arial" w:hAnsi="Arial" w:cs="Arial"/>
          <w:sz w:val="24"/>
          <w:szCs w:val="24"/>
        </w:rPr>
        <w:t xml:space="preserve"> Que abone a la participación eficaz de las personas con discapacidad, las organizaciones y autoridades que los representan, en donde realmente se tome en cuenta su opinión y se analice, con el propósito de que no se reduzca su intervención a hacerlos partícipes de una mera exposición, sino que enriquezcan con su visión la manera en que el Estado puede hacer real la eliminación de barreras sociales para lograr su pleno desarrollo en las mejores condiciones, principalmente porque son quienes se enfrentan y pueden hacer notar las barreras sociales con las que se encuentran, a efecto de que se puedan diseñar mejores políticas para garantizar el pleno ejercicio de sus derechos fundamentales en igualdad de condiciones, no obstante el estado físico, psicológico o intelectual que presenten en razón de su discapacidad, así como por su género, minoría de edad, y con una cosmovisión amplia de las condiciones y dificultades sociales, como las condiciones de pobreza, de vivienda, salud, educación, laborales, etcétera.</w:t>
      </w:r>
    </w:p>
    <w:p w14:paraId="174A71CD"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b/>
          <w:bCs/>
          <w:sz w:val="24"/>
          <w:szCs w:val="24"/>
        </w:rPr>
        <w:t>Transparente.</w:t>
      </w:r>
      <w:r w:rsidRPr="007D74BE">
        <w:rPr>
          <w:rFonts w:ascii="Arial" w:hAnsi="Arial" w:cs="Arial"/>
          <w:sz w:val="24"/>
          <w:szCs w:val="24"/>
        </w:rPr>
        <w:t xml:space="preserve"> Para lograr una participación eficaz es elemental garantizar la transparencia en la información que generen los órganos estatales, las que aporten las personas con discapacidad y las organizaciones que las representan, así como del análisis y debate de sus aportaciones.</w:t>
      </w:r>
    </w:p>
    <w:p w14:paraId="7D2B4C3E"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En la ejecutoria señalada se puntualizó que esta obligación no es oponible únicamente ante los órganos formalmente legislativos, sino a todo órgano del Estado Mexicano que intervenga en la creación, reforma, o derogación de normas generales que incidan directamente en las personas con discapacidad.</w:t>
      </w:r>
    </w:p>
    <w:p w14:paraId="33669E99" w14:textId="7478B2A2"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Igualmente, el Tribunal destacó que la consulta debe suponer un ajuste en los procesos democráticos y representativos corrientes, los cuales no suelen bastar para atender a las preocupaciones particulares de las personas con discapacidad, que por lo general están marginados en la esfera política, por lo que es necesario que el órgano legislativo establezca previamente la manera en la que dará cauce a esa participación.</w:t>
      </w:r>
    </w:p>
    <w:p w14:paraId="43B6A9C0"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De la misma manera, en la ejecutoria se reiteró el criterio del Comité sobre los Derechos de las Personas con Discapacidad Observación General, en la Observación 7, sobre la participación de las personas con discapacidad, al destacar la distinción entre organizaciones de personas con discapacidad sólo podrán ser aquellas dirigidas, administradas y gobernadas por personas con discapacidad y cuya mayoría de miembros deben ser personas con discapacidad; organizaciones para las personas con discapacidad son aquellas que prestan servicios y defienden los intereses de las personas con discapacidad, lo que en la práctica puede dar lugar a conflictos de intereses si esas organizaciones anteponen sus objetivos como entidades de carácter privado a los derechos de las personas con discapacidad; y "organización de la sociedad civil" que puede comprender distintos tipos de organizaciones e institutos de investigación, organizaciones de prestatarios de servicios y otros interesados de carácter privado.</w:t>
      </w:r>
    </w:p>
    <w:p w14:paraId="519AF38B" w14:textId="7DFD9039" w:rsidR="001C73C0" w:rsidRPr="007D74BE" w:rsidRDefault="001C73C0" w:rsidP="00634426">
      <w:pPr>
        <w:pStyle w:val="Ttulo4"/>
      </w:pPr>
      <w:r w:rsidRPr="007D74BE">
        <w:t>Acción de Inconstitucionalidad 176/2020</w:t>
      </w:r>
    </w:p>
    <w:p w14:paraId="3E7590AB" w14:textId="49529ADC"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El Tribunal declaró la invalidez por el que se reformaron diversas disposiciones de la Ley para la Inclusión y Desarrollo Integral de las Personas con Discapacidad del Estado de Jalisco.</w:t>
      </w:r>
    </w:p>
    <w:p w14:paraId="740A70AC"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Se consideró el criterio de que todas las autoridades, en el ámbito de sus atribuciones, están obligadas a consultar a estos grupos de atención prioritaria antes de adoptar cualquier acción o medida susceptible de afectar sus derechos e intereses; consulta que debe cumplir con los parámetros que ha determinado dicho Órgano Jurisdiccional, incluso en el supuesto de que la legislación emitida haya sido en cumplimiento a un mandato de armonización ordenado por el legislador federal.</w:t>
      </w:r>
    </w:p>
    <w:p w14:paraId="1BA282C1" w14:textId="77777777" w:rsidR="001C73C0" w:rsidRPr="007D74BE" w:rsidRDefault="001C73C0" w:rsidP="00FD1237">
      <w:pPr>
        <w:pStyle w:val="Ttulo3"/>
      </w:pPr>
      <w:bookmarkStart w:id="17" w:name="_Toc133933792"/>
      <w:r w:rsidRPr="007D74BE">
        <w:t>Tribunal Electoral del Poder Judicial de la Federación</w:t>
      </w:r>
      <w:bookmarkEnd w:id="17"/>
    </w:p>
    <w:p w14:paraId="53E3CB34" w14:textId="3201C26C" w:rsidR="001C73C0" w:rsidRPr="007D74BE" w:rsidRDefault="001C73C0" w:rsidP="007A15FA">
      <w:pPr>
        <w:pStyle w:val="Ttulo4"/>
        <w:numPr>
          <w:ilvl w:val="0"/>
          <w:numId w:val="30"/>
        </w:numPr>
        <w:ind w:left="357" w:hanging="357"/>
      </w:pPr>
      <w:r w:rsidRPr="007D74BE">
        <w:t xml:space="preserve">Tesis XXVIII/2018. PERSONAS CON DISCAPACIDAD. LAS AUTORIDADES ELECTORALES TIENEN EL DEBER DEADOPTAR MEDIDAS QUE GARANTICEN SU EFECTIVO ACCESO A LA JUSTICIA DE ACUERDO CON EL MODELO SOCIAL DE DISCAPACIDAD. </w:t>
      </w:r>
    </w:p>
    <w:p w14:paraId="04630FF6"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De conformidad con lo dispuesto en los artículos 1° y 17 de la Constitución Política de los Estados Unidos Mexicanos; 2, 4, 5, 13, y 29 de la Convención sobre los Derechos de las Personas con Discapacidad; 3 de la Convención Interamericana para la Eliminación de todas las formas de Discriminación contra las Personas con Discapacidad, y con la tesis de la Primera Sala de la Suprema Corte de Justicia de la Nación, de rubro</w:t>
      </w:r>
      <w:r w:rsidRPr="007D74BE">
        <w:rPr>
          <w:rFonts w:ascii="Arial" w:hAnsi="Arial" w:cs="Arial"/>
          <w:b/>
          <w:bCs/>
          <w:sz w:val="24"/>
          <w:szCs w:val="24"/>
        </w:rPr>
        <w:t>: “DISCAPACIDAD. SU ANÁLISIS JURÍDICO A LA LUZ DEL MODELO SOCIAL CONSAGRADO EN LA CONVENCIÓN SOBRE LOS DERECHOS DE LAS PERSONAS CON DISCAPACIDAD”</w:t>
      </w:r>
      <w:r w:rsidRPr="007D74BE">
        <w:rPr>
          <w:rFonts w:ascii="Arial" w:hAnsi="Arial" w:cs="Arial"/>
          <w:sz w:val="24"/>
          <w:szCs w:val="24"/>
        </w:rPr>
        <w:t>, todas las autoridades del Estado se encuentran obligadas a adoptar las medidas necesarias para garantizar la igualdad sustantiva y estructural, así como la no discriminación de las personas con discapacidad. En términos de lo expuesto, las autoridades jurisdiccionales electorales, deben asegurar el acceso efectivo a la justicia de las personas con discapacidad desde una perspectiva que observe el llamado “Modelo social de discapacidad”, con base en el cual se asume que las limitaciones a las que se ven sometidas las personas con discapacidad son generadas por la falta de servicios que tomen en cuenta y atiendan sus necesidades, a efecto de dotarles, en la mayor medida posible, de elementos y condiciones de accesibilidad que garanticen su autonomía; tales como, la asignación de un asesor jurídico, el acondicionamiento estructural de espacios físicos, el acompañamiento de personas de confianza durante el desarrollo del proceso y la emisión de las resoluciones en formatos accesibles, a partir de audios, videos, traducciones al sistema braille, lengua de señas o cualquier otro que atienda de manera efectiva esa finalidad.</w:t>
      </w:r>
    </w:p>
    <w:p w14:paraId="19B38650" w14:textId="689656F2" w:rsidR="001C73C0" w:rsidRPr="007D74BE" w:rsidRDefault="001C73C0" w:rsidP="002A0F4A">
      <w:pPr>
        <w:pStyle w:val="Ttulo3"/>
      </w:pPr>
      <w:bookmarkStart w:id="18" w:name="_Toc133933793"/>
      <w:r w:rsidRPr="007D74BE">
        <w:t>Modelo Social y de Derechos Humanos en la Discapacidad</w:t>
      </w:r>
      <w:bookmarkEnd w:id="18"/>
    </w:p>
    <w:p w14:paraId="4E668DF4" w14:textId="06785151"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El modelo social y de derechos humanos de las personas con discapacidad es un conjunto de reflexiones, experiencias e iniciativas que han permeado cada vez más en distintos espacios sociales, con la finalidad de </w:t>
      </w:r>
      <w:proofErr w:type="spellStart"/>
      <w:r w:rsidRPr="007D74BE">
        <w:rPr>
          <w:rFonts w:ascii="Arial" w:hAnsi="Arial" w:cs="Arial"/>
          <w:sz w:val="24"/>
          <w:szCs w:val="24"/>
        </w:rPr>
        <w:t>reconceptualizar</w:t>
      </w:r>
      <w:proofErr w:type="spellEnd"/>
      <w:r w:rsidRPr="007D74BE">
        <w:rPr>
          <w:rFonts w:ascii="Arial" w:hAnsi="Arial" w:cs="Arial"/>
          <w:sz w:val="24"/>
          <w:szCs w:val="24"/>
        </w:rPr>
        <w:t xml:space="preserve"> lo que se ha entendido por discapacidad y de quienes la viven, desde un entendido positivo, digno y respetuoso.</w:t>
      </w:r>
    </w:p>
    <w:p w14:paraId="48052785"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El modelo social (que parte de la premisa de que las personas con discapacidad son sujetos de derecho y que la discapacidad es una situación en la que se encuentran las personas, no un rasgo individual que las caracterice). Inclusive, el lema de los activistas y del movimiento de las personas con discapacidad es "nada sobre nosotros sin nosotros". Esto quiere decir que ellos mismos, en los casos en que esto es posible, deben ser quienes tomen o participen en la toma de las decisiones (inclusive legislativas) sobre su condición.</w:t>
      </w:r>
    </w:p>
    <w:p w14:paraId="48E65BA8" w14:textId="037B737B"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Resulta aplicable la tesis 1a. VI/2013 (10a) de rubro y texto siguiente: </w:t>
      </w:r>
      <w:r w:rsidR="002A0F4A" w:rsidRPr="007D74BE">
        <w:rPr>
          <w:rFonts w:ascii="Arial" w:hAnsi="Arial" w:cs="Arial"/>
          <w:b/>
          <w:bCs/>
          <w:sz w:val="24"/>
          <w:szCs w:val="24"/>
        </w:rPr>
        <w:t>“</w:t>
      </w:r>
      <w:r w:rsidRPr="007D74BE">
        <w:rPr>
          <w:rFonts w:ascii="Arial" w:hAnsi="Arial" w:cs="Arial"/>
          <w:b/>
          <w:bCs/>
          <w:sz w:val="24"/>
          <w:szCs w:val="24"/>
        </w:rPr>
        <w:t>DISCAPACIDAD. SU ANÁLISIS JURÍDICO A LA LUZ DEL MODELO SOCIAL CONSAGRADO EN LA CONVENCIÓN SOBRE LOS DERECHOS DE LAS PERSONAS CON DISCAPACIDAD</w:t>
      </w:r>
      <w:r w:rsidR="002A0F4A" w:rsidRPr="007D74BE">
        <w:rPr>
          <w:rFonts w:ascii="Arial" w:hAnsi="Arial" w:cs="Arial"/>
          <w:b/>
          <w:bCs/>
          <w:sz w:val="24"/>
          <w:szCs w:val="24"/>
        </w:rPr>
        <w:t>”</w:t>
      </w:r>
      <w:r w:rsidRPr="007D74BE">
        <w:rPr>
          <w:rFonts w:ascii="Arial" w:hAnsi="Arial" w:cs="Arial"/>
          <w:b/>
          <w:bCs/>
          <w:sz w:val="24"/>
          <w:szCs w:val="24"/>
        </w:rPr>
        <w:t>.</w:t>
      </w:r>
      <w:r w:rsidRPr="007D74BE">
        <w:rPr>
          <w:rFonts w:ascii="Arial" w:hAnsi="Arial" w:cs="Arial"/>
          <w:sz w:val="24"/>
          <w:szCs w:val="24"/>
        </w:rPr>
        <w:t xml:space="preserve"> Que en lo conducente señala “Dicho modelo social fue incorporado en nuestro país al haberse adoptado la Convención sobre los Derechos de las Personas con Discapacidad del año 2006, misma que contiene y desarrolla los principios de tal modelo, los cuales en consecuencia gozan de fuerza normativa en nuestro ordenamiento jurídico. Así, a la luz de dicho modelo, la discapacidad debe ser considerada como una desventaja causada por las barreras que la organización social genera, al no atender de manera adecuada las necesidades de las personas con diversidades funcionales, por lo que puede concluirse que las discapacidades no son enfermedades. Tal postura es congruente con la promoción, protección y aseguramiento del goce pleno y en condiciones de igualdad de todos los derechos fundamentales de las personas con discapacidad, lo que ha provocado la creación de ajustes razonables, los cuales son medidas paliativas que introducen elementos diferenciadores, esto es, propician la implementación de medidas de naturaleza positiva -que involucran un actuar y no sólo una abstención de discriminar- que atenúan las desigualdades”. Localización: [TA]; 10a. Época; 1a. Sala; S.J.F. y su Gaceta; Libro XVI, enero de dos mil trece; Tomo 1; Pág. 634. 1a. VI/2013 (10a.).</w:t>
      </w:r>
    </w:p>
    <w:p w14:paraId="508CF692" w14:textId="77777777" w:rsidR="001C73C0" w:rsidRPr="007D74BE" w:rsidRDefault="001C73C0" w:rsidP="00FD1237">
      <w:pPr>
        <w:pStyle w:val="Ttulo3"/>
      </w:pPr>
      <w:bookmarkStart w:id="19" w:name="_Toc133933794"/>
      <w:r w:rsidRPr="007D74BE">
        <w:t>Materia de la Consulta</w:t>
      </w:r>
      <w:bookmarkEnd w:id="19"/>
    </w:p>
    <w:p w14:paraId="79291C1B"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Es materia de la consulta a personas con discapacidad, el establecimiento de medidas susceptibles de impactar sus derechos de participación y representación política, que se puedan adoptar por la autoridad administrativa electoral en materia de representación político electoral, para el estado de Tabasco, de conformidad con los siguientes ejes temáticos:</w:t>
      </w:r>
    </w:p>
    <w:p w14:paraId="54955875" w14:textId="5A11BD1B" w:rsidR="001C73C0" w:rsidRPr="007D74BE" w:rsidRDefault="001C73C0" w:rsidP="007A15FA">
      <w:pPr>
        <w:pStyle w:val="Prrafodelista"/>
        <w:numPr>
          <w:ilvl w:val="0"/>
          <w:numId w:val="31"/>
        </w:numPr>
        <w:spacing w:before="240" w:after="240" w:line="300" w:lineRule="auto"/>
        <w:jc w:val="both"/>
        <w:rPr>
          <w:rFonts w:ascii="Arial" w:hAnsi="Arial" w:cs="Arial"/>
          <w:sz w:val="24"/>
          <w:szCs w:val="24"/>
        </w:rPr>
      </w:pPr>
      <w:r w:rsidRPr="007D74BE">
        <w:rPr>
          <w:rFonts w:ascii="Arial" w:hAnsi="Arial" w:cs="Arial"/>
          <w:sz w:val="24"/>
          <w:szCs w:val="24"/>
        </w:rPr>
        <w:t>Identificación de la condición de discapacidad;</w:t>
      </w:r>
    </w:p>
    <w:p w14:paraId="4C3FC440" w14:textId="486C4911" w:rsidR="001C73C0" w:rsidRPr="007D74BE" w:rsidRDefault="001C73C0" w:rsidP="007A15FA">
      <w:pPr>
        <w:pStyle w:val="Prrafodelista"/>
        <w:numPr>
          <w:ilvl w:val="0"/>
          <w:numId w:val="31"/>
        </w:numPr>
        <w:spacing w:before="240" w:after="240" w:line="300" w:lineRule="auto"/>
        <w:jc w:val="both"/>
        <w:rPr>
          <w:rFonts w:ascii="Arial" w:hAnsi="Arial" w:cs="Arial"/>
          <w:sz w:val="24"/>
          <w:szCs w:val="24"/>
        </w:rPr>
      </w:pPr>
      <w:r w:rsidRPr="007D74BE">
        <w:rPr>
          <w:rFonts w:ascii="Arial" w:hAnsi="Arial" w:cs="Arial"/>
          <w:sz w:val="24"/>
          <w:szCs w:val="24"/>
        </w:rPr>
        <w:t>Participación de las personas con discapacidad en la vida política de la entidad mediante su postulación a los cargos de diputaciones y regidurías</w:t>
      </w:r>
    </w:p>
    <w:p w14:paraId="75F012E9" w14:textId="0085752E" w:rsidR="001C73C0" w:rsidRPr="007D74BE" w:rsidRDefault="001C73C0" w:rsidP="007A15FA">
      <w:pPr>
        <w:pStyle w:val="Prrafodelista"/>
        <w:numPr>
          <w:ilvl w:val="0"/>
          <w:numId w:val="31"/>
        </w:numPr>
        <w:spacing w:before="240" w:after="240" w:line="300" w:lineRule="auto"/>
        <w:jc w:val="both"/>
        <w:rPr>
          <w:rFonts w:ascii="Arial" w:hAnsi="Arial" w:cs="Arial"/>
          <w:sz w:val="24"/>
          <w:szCs w:val="24"/>
        </w:rPr>
      </w:pPr>
      <w:r w:rsidRPr="007D74BE">
        <w:rPr>
          <w:rFonts w:ascii="Arial" w:hAnsi="Arial" w:cs="Arial"/>
          <w:sz w:val="24"/>
          <w:szCs w:val="24"/>
        </w:rPr>
        <w:t>Campaña electoral de personas con discapacidad;</w:t>
      </w:r>
    </w:p>
    <w:p w14:paraId="5A399BAF" w14:textId="128AB388" w:rsidR="001C73C0" w:rsidRPr="007D74BE" w:rsidRDefault="001C73C0" w:rsidP="007A15FA">
      <w:pPr>
        <w:pStyle w:val="Prrafodelista"/>
        <w:numPr>
          <w:ilvl w:val="0"/>
          <w:numId w:val="31"/>
        </w:numPr>
        <w:spacing w:before="240" w:after="240" w:line="300" w:lineRule="auto"/>
        <w:jc w:val="both"/>
        <w:rPr>
          <w:rFonts w:ascii="Arial" w:hAnsi="Arial" w:cs="Arial"/>
          <w:sz w:val="24"/>
          <w:szCs w:val="24"/>
        </w:rPr>
      </w:pPr>
      <w:r w:rsidRPr="007D74BE">
        <w:rPr>
          <w:rFonts w:ascii="Arial" w:hAnsi="Arial" w:cs="Arial"/>
          <w:sz w:val="24"/>
          <w:szCs w:val="24"/>
        </w:rPr>
        <w:t>Participación de las personas con discapacidad en los órganos desconcentrados del Instituto Electoral.</w:t>
      </w:r>
    </w:p>
    <w:p w14:paraId="547DF4AC" w14:textId="79F5E9D2" w:rsidR="001C73C0" w:rsidRPr="007D74BE" w:rsidRDefault="001C73C0" w:rsidP="00FD1237">
      <w:pPr>
        <w:pStyle w:val="Ttulo3"/>
      </w:pPr>
      <w:bookmarkStart w:id="20" w:name="_Toc133933795"/>
      <w:r w:rsidRPr="007D74BE">
        <w:t>Objeto de la Consulta</w:t>
      </w:r>
      <w:bookmarkEnd w:id="20"/>
    </w:p>
    <w:p w14:paraId="153A46B2"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Es objeto de la consulta libre, previa e informada, recibir opiniones, propuestas y planteamientos por parte de las personas con discapacidad en el estado de Tabasco, sobre los principios, derechos, mecanismos y contenidos temáticos en materia de representación político-electoral, lo cual dará sustento a las medidas administrativas que en su momento pueda llegar a aprobar la autoridad administrativa electoral.</w:t>
      </w:r>
    </w:p>
    <w:p w14:paraId="3D7BF0D1" w14:textId="77777777" w:rsidR="001C73C0" w:rsidRPr="007D74BE" w:rsidRDefault="001C73C0" w:rsidP="007A15FA">
      <w:pPr>
        <w:pStyle w:val="Ttulo2"/>
        <w:numPr>
          <w:ilvl w:val="0"/>
          <w:numId w:val="36"/>
        </w:numPr>
        <w:ind w:left="357" w:hanging="357"/>
      </w:pPr>
      <w:bookmarkStart w:id="21" w:name="_Toc133933796"/>
      <w:r w:rsidRPr="007D74BE">
        <w:t>Estatal</w:t>
      </w:r>
      <w:bookmarkEnd w:id="21"/>
    </w:p>
    <w:p w14:paraId="56D253AC" w14:textId="77777777" w:rsidR="001C73C0" w:rsidRPr="007D74BE" w:rsidRDefault="001C73C0" w:rsidP="002A0F4A">
      <w:pPr>
        <w:pStyle w:val="Ttulo3"/>
      </w:pPr>
      <w:bookmarkStart w:id="22" w:name="_Toc133933797"/>
      <w:r w:rsidRPr="007D74BE">
        <w:t>Constitución Local</w:t>
      </w:r>
      <w:bookmarkEnd w:id="22"/>
      <w:r w:rsidRPr="007D74BE">
        <w:t xml:space="preserve"> </w:t>
      </w:r>
    </w:p>
    <w:p w14:paraId="1445A193" w14:textId="3D29E9CF" w:rsidR="001C73C0" w:rsidRPr="007D74BE" w:rsidRDefault="001C73C0" w:rsidP="008B3516">
      <w:pPr>
        <w:spacing w:before="240" w:after="240" w:line="300" w:lineRule="auto"/>
        <w:jc w:val="both"/>
        <w:rPr>
          <w:rFonts w:ascii="Arial" w:hAnsi="Arial" w:cs="Arial"/>
          <w:b/>
          <w:bCs/>
          <w:sz w:val="24"/>
          <w:szCs w:val="24"/>
        </w:rPr>
      </w:pPr>
      <w:r w:rsidRPr="007D74BE">
        <w:rPr>
          <w:rFonts w:ascii="Arial" w:hAnsi="Arial" w:cs="Arial"/>
          <w:b/>
          <w:bCs/>
          <w:sz w:val="24"/>
          <w:szCs w:val="24"/>
        </w:rPr>
        <w:t>Artículo 2</w:t>
      </w:r>
      <w:r w:rsidR="002A0F4A" w:rsidRPr="007D74BE">
        <w:rPr>
          <w:rFonts w:ascii="Arial" w:hAnsi="Arial" w:cs="Arial"/>
          <w:b/>
          <w:bCs/>
          <w:sz w:val="24"/>
          <w:szCs w:val="24"/>
        </w:rPr>
        <w:t>, p</w:t>
      </w:r>
      <w:r w:rsidRPr="007D74BE">
        <w:rPr>
          <w:rFonts w:ascii="Arial" w:hAnsi="Arial" w:cs="Arial"/>
          <w:b/>
          <w:bCs/>
          <w:sz w:val="24"/>
          <w:szCs w:val="24"/>
        </w:rPr>
        <w:t>árrafo segundo</w:t>
      </w:r>
    </w:p>
    <w:p w14:paraId="13A239DD"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En su territorio, todas las personas gozarán de los derechos humanos reconocidos en la Constitución Política de los Estados Unidos Mexicanos, en los Tratados Internacionales de los que el Estado Mexicano sea parte y esta Constitución.</w:t>
      </w:r>
    </w:p>
    <w:p w14:paraId="01002DB6" w14:textId="77777777" w:rsidR="001C73C0" w:rsidRPr="007D74BE" w:rsidRDefault="001C73C0" w:rsidP="00634426">
      <w:pPr>
        <w:pStyle w:val="Cita"/>
      </w:pPr>
      <w:r w:rsidRPr="007D74BE">
        <w:t>VIII. […] Queda prohibida en el Estado toda forma de discriminación motivada por origen étnico o nacional, el género, la edad, la lengua o idioma, religión, costumbre, opiniones, preferencias, condición social, salud, estado civil o cualquier otra que atente contra la dignidad humana y tenga por objeto anular o menoscabar los derechos y las libertades de las personas.</w:t>
      </w:r>
    </w:p>
    <w:p w14:paraId="61B6E886" w14:textId="77777777" w:rsidR="001C73C0" w:rsidRPr="007D74BE" w:rsidRDefault="001C73C0" w:rsidP="00EB0C7D">
      <w:pPr>
        <w:pStyle w:val="Ttulo3"/>
      </w:pPr>
      <w:bookmarkStart w:id="23" w:name="_Toc133933798"/>
      <w:r w:rsidRPr="007D74BE">
        <w:t>Ley Electoral y de Partidos Políticos del Estado de Tabasco</w:t>
      </w:r>
      <w:bookmarkEnd w:id="23"/>
      <w:r w:rsidRPr="007D74BE">
        <w:t xml:space="preserve"> </w:t>
      </w:r>
    </w:p>
    <w:p w14:paraId="3679F985"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Artículo 5 </w:t>
      </w:r>
    </w:p>
    <w:p w14:paraId="00663179"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w:t>
      </w:r>
    </w:p>
    <w:p w14:paraId="6B848D60"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6. Los derechos político-electorales, se ejercerán libres de violencia política contra las mujeres en razón de género, sin discriminación por origen étnico o nacional, género, edad, discapacidades, condición social, condiciones de salud, religión, opiniones, preferencias sexuales, estado civil o cualquier otra que atente contra la dignidad humana o tenga por objeto anular o menoscabar los derechos y libertades de las personas.</w:t>
      </w:r>
    </w:p>
    <w:p w14:paraId="7D6ADC35" w14:textId="5074CC72"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De una interpretación sistemática y funcional de los artículos invocados de la Constitución Local y de la Ley Electoral, se tiene que las autoridades en el ámbito de sus competencias tienen la obligación de promover, respetar, proteger y garantizar los derechos humanos de conformidad con los principios de universalidad, interdependencia, indivisibilidad y progresividad.</w:t>
      </w:r>
    </w:p>
    <w:p w14:paraId="0EE10288" w14:textId="77777777" w:rsidR="001C73C0" w:rsidRPr="007D74BE" w:rsidRDefault="001C73C0" w:rsidP="00EB0C7D">
      <w:pPr>
        <w:pStyle w:val="Ttulo3"/>
      </w:pPr>
      <w:bookmarkStart w:id="24" w:name="_Toc133933799"/>
      <w:r w:rsidRPr="007D74BE">
        <w:t>Ley sobre los Derechos de las Personas con Discapacidad para el Estado de Tabasco</w:t>
      </w:r>
      <w:bookmarkEnd w:id="24"/>
    </w:p>
    <w:p w14:paraId="2CE787E7" w14:textId="77777777" w:rsidR="001C73C0" w:rsidRPr="007D74BE" w:rsidRDefault="001C73C0" w:rsidP="008B3516">
      <w:pPr>
        <w:spacing w:before="240" w:after="240" w:line="300" w:lineRule="auto"/>
        <w:jc w:val="both"/>
        <w:rPr>
          <w:rFonts w:ascii="Arial" w:hAnsi="Arial" w:cs="Arial"/>
          <w:b/>
          <w:bCs/>
          <w:sz w:val="24"/>
          <w:szCs w:val="24"/>
        </w:rPr>
      </w:pPr>
      <w:r w:rsidRPr="007D74BE">
        <w:rPr>
          <w:rFonts w:ascii="Arial" w:hAnsi="Arial" w:cs="Arial"/>
          <w:b/>
          <w:bCs/>
          <w:sz w:val="24"/>
          <w:szCs w:val="24"/>
        </w:rPr>
        <w:t>Artículo 3</w:t>
      </w:r>
    </w:p>
    <w:p w14:paraId="49556310"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XXIV. Personas con discapacidad: Son aquellas que presentan deficiencias físicas, mentales, intelectuales o sensoriales, temporales o permanentes, así como con trastorno de talla y peso congénito o adquirido, que al interactuar o no con diversas barreras ven impedida su participación plena y efectiva en la sociedad, en igualdad de condiciones con las demás;</w:t>
      </w:r>
    </w:p>
    <w:p w14:paraId="2DE67972" w14:textId="643635D3" w:rsidR="001C73C0" w:rsidRPr="007D74BE" w:rsidRDefault="001C73C0" w:rsidP="008B3516">
      <w:pPr>
        <w:spacing w:before="240" w:after="240" w:line="300" w:lineRule="auto"/>
        <w:jc w:val="both"/>
        <w:rPr>
          <w:rFonts w:ascii="Arial" w:hAnsi="Arial" w:cs="Arial"/>
          <w:b/>
          <w:bCs/>
          <w:sz w:val="24"/>
          <w:szCs w:val="24"/>
        </w:rPr>
      </w:pPr>
      <w:r w:rsidRPr="007D74BE">
        <w:rPr>
          <w:rFonts w:ascii="Arial" w:hAnsi="Arial" w:cs="Arial"/>
          <w:b/>
          <w:bCs/>
          <w:sz w:val="24"/>
          <w:szCs w:val="24"/>
        </w:rPr>
        <w:t>Artículo 8</w:t>
      </w:r>
    </w:p>
    <w:p w14:paraId="7DCDD3C4"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Se considerará discriminación por discapacidad cualquier distinción, exclusión o restricción que tenga el propósito o el efecto de obstaculizar o dejar sin efecto el reconocimiento, goce o ejercicio en igualdad de condiciones de todos los derechos humanos y libertades fundamentales en los ámbitos político, económico, social, educativo, cultural, civil o de otro tipo.</w:t>
      </w:r>
    </w:p>
    <w:p w14:paraId="6AFCC11C" w14:textId="52B98917" w:rsidR="001C73C0" w:rsidRPr="007D74BE" w:rsidRDefault="001C73C0" w:rsidP="008B3516">
      <w:pPr>
        <w:spacing w:before="240" w:after="240" w:line="300" w:lineRule="auto"/>
        <w:jc w:val="both"/>
        <w:rPr>
          <w:rFonts w:ascii="Arial" w:hAnsi="Arial" w:cs="Arial"/>
          <w:b/>
          <w:bCs/>
          <w:sz w:val="24"/>
          <w:szCs w:val="24"/>
        </w:rPr>
      </w:pPr>
      <w:r w:rsidRPr="007D74BE">
        <w:rPr>
          <w:rFonts w:ascii="Arial" w:hAnsi="Arial" w:cs="Arial"/>
          <w:b/>
          <w:bCs/>
          <w:sz w:val="24"/>
          <w:szCs w:val="24"/>
        </w:rPr>
        <w:t>Artículo 126 BIS</w:t>
      </w:r>
    </w:p>
    <w:p w14:paraId="7D894C00"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Las personas con discapacidad tienen derecho a la participación en la vida pública y política del Estado, sin discriminación y en igualdad de condiciones.</w:t>
      </w:r>
    </w:p>
    <w:p w14:paraId="7C82E1FB" w14:textId="32CD255A" w:rsidR="001C73C0" w:rsidRPr="007D74BE" w:rsidRDefault="001C73C0" w:rsidP="008B3516">
      <w:pPr>
        <w:spacing w:before="240" w:after="240" w:line="300" w:lineRule="auto"/>
        <w:jc w:val="both"/>
        <w:rPr>
          <w:rFonts w:ascii="Arial" w:hAnsi="Arial" w:cs="Arial"/>
          <w:b/>
          <w:bCs/>
          <w:sz w:val="24"/>
          <w:szCs w:val="24"/>
        </w:rPr>
      </w:pPr>
      <w:r w:rsidRPr="007D74BE">
        <w:rPr>
          <w:rFonts w:ascii="Arial" w:hAnsi="Arial" w:cs="Arial"/>
          <w:b/>
          <w:bCs/>
          <w:sz w:val="24"/>
          <w:szCs w:val="24"/>
        </w:rPr>
        <w:t>Artículo 126 TER</w:t>
      </w:r>
    </w:p>
    <w:p w14:paraId="44246301"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Las personas con discapacidad podrán participar libremente en la vida pública y política del Estado, de forma independiente o a través de los partidos o agrupaciones políticas a que se refiere la Ley Electoral y de Partidos Políticos del Estado de Tabasco, así como de las agrupaciones y asociaciones no gubernamentales relacionadas con la vida pública del Estado, o bien, mediante la incorporación o constitución de organizaciones de personas con discapacidad que las representen a nivel local o regional.</w:t>
      </w:r>
    </w:p>
    <w:p w14:paraId="159EECC6" w14:textId="031EBA0D" w:rsidR="001C73C0" w:rsidRPr="007D74BE" w:rsidRDefault="001C73C0" w:rsidP="008B3516">
      <w:pPr>
        <w:spacing w:before="240" w:after="240" w:line="300" w:lineRule="auto"/>
        <w:jc w:val="both"/>
        <w:rPr>
          <w:rFonts w:ascii="Arial" w:hAnsi="Arial" w:cs="Arial"/>
          <w:b/>
          <w:bCs/>
          <w:sz w:val="24"/>
          <w:szCs w:val="24"/>
        </w:rPr>
      </w:pPr>
      <w:r w:rsidRPr="007D74BE">
        <w:rPr>
          <w:rFonts w:ascii="Arial" w:hAnsi="Arial" w:cs="Arial"/>
          <w:b/>
          <w:bCs/>
          <w:sz w:val="24"/>
          <w:szCs w:val="24"/>
        </w:rPr>
        <w:t>Artículo 126 QUÁTER</w:t>
      </w:r>
    </w:p>
    <w:p w14:paraId="0CEE32A3"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El Instituto Electoral y de Participación Ciudadana de Tabasco, procurará que las personas con discapacidad puedan ejercer sus derechos políticos sin discriminación.</w:t>
      </w:r>
    </w:p>
    <w:p w14:paraId="4AE013A3"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De una interpretación sistemática de los preceptos enunciados se advierte que son personas con discapacidad, entre otras, quienes presentan deficiencias físicas, mentales, intelectuales o sensoriales, temporales o permanentes; e igualmente es discriminatoria cualquier distinción, exclusión o restricción que tenga el propósito o el efecto de obstaculizar o dejar sin efecto el reconocimiento, goce o ejercicio, en igualdad de condiciones, de todos los derechos humanos y libertades fundamentales en los ámbitos político, económico, civil o de otro tipo. Asimismo, que las personas con discapacidad tienen derecho y podrán participar libremente en la vida política del estado, de forma independiente o a través de los partidos o agrupaciones políticas a que se refiere la Ley Electoral; para ello el IEPCT, procurará que las personas con discapacidad puedan ejercer sus derechos políticos sin discriminación.</w:t>
      </w:r>
    </w:p>
    <w:p w14:paraId="638452FE" w14:textId="5A5E2E06" w:rsidR="001C73C0" w:rsidRPr="007D74BE" w:rsidRDefault="001C73C0" w:rsidP="004B3B31">
      <w:pPr>
        <w:pStyle w:val="Ttulo1"/>
      </w:pPr>
      <w:bookmarkStart w:id="25" w:name="_Toc133933800"/>
      <w:r w:rsidRPr="007D74BE">
        <w:t>PRINCIPIOS BÁSICOS</w:t>
      </w:r>
      <w:bookmarkEnd w:id="25"/>
    </w:p>
    <w:p w14:paraId="0D80E549" w14:textId="4311D8DE" w:rsidR="001C73C0" w:rsidRPr="007D74BE" w:rsidRDefault="001C73C0" w:rsidP="007A15FA">
      <w:pPr>
        <w:pStyle w:val="Ttulo2"/>
        <w:numPr>
          <w:ilvl w:val="0"/>
          <w:numId w:val="37"/>
        </w:numPr>
        <w:ind w:left="357" w:hanging="357"/>
      </w:pPr>
      <w:bookmarkStart w:id="26" w:name="_Toc133933801"/>
      <w:r w:rsidRPr="007D74BE">
        <w:t>Previa, pública, abierta y regular</w:t>
      </w:r>
      <w:bookmarkEnd w:id="26"/>
    </w:p>
    <w:p w14:paraId="16900629"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La autoridad administrativa electoral debe establecer reglas, plazos razonables y procedimientos en una convocatoria, en la que se informe de manera amplia, accesible y por distintos medios, la manera en que las personas con discapacidad y las organizaciones que las representan podrán participar en el proceso consultivo, dentro del cual se debe garantizar su participación, en todo momento, por lo cual deben especificarse los momentos de participación.</w:t>
      </w:r>
    </w:p>
    <w:p w14:paraId="443E0866" w14:textId="74D2FB78" w:rsidR="001C73C0" w:rsidRPr="007D74BE" w:rsidRDefault="001C73C0" w:rsidP="007A15FA">
      <w:pPr>
        <w:pStyle w:val="Ttulo2"/>
        <w:numPr>
          <w:ilvl w:val="0"/>
          <w:numId w:val="37"/>
        </w:numPr>
        <w:ind w:left="357" w:hanging="357"/>
      </w:pPr>
      <w:bookmarkStart w:id="27" w:name="_Toc133933802"/>
      <w:r w:rsidRPr="007D74BE">
        <w:t>Buena fe</w:t>
      </w:r>
      <w:bookmarkEnd w:id="27"/>
    </w:p>
    <w:p w14:paraId="777D827A" w14:textId="7573A00D"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La Suprema Corte de Justicia de la Nación ha establecido que por buena fe debe </w:t>
      </w:r>
      <w:r w:rsidRPr="007D74BE">
        <w:rPr>
          <w:rFonts w:ascii="Arial" w:hAnsi="Arial" w:cs="Arial"/>
          <w:b/>
          <w:bCs/>
          <w:i/>
          <w:iCs/>
          <w:sz w:val="24"/>
          <w:szCs w:val="24"/>
        </w:rPr>
        <w:t>entenderse “un principio que obliga a todos a observar una determinada actitud de respeto y lealtad, de honradez en el tráfico jurídico, y esto, tanto cuando se ejerza un derecho, como cuando se cumpla un deber”.</w:t>
      </w:r>
      <w:r w:rsidRPr="007D74BE">
        <w:rPr>
          <w:rFonts w:ascii="Arial" w:hAnsi="Arial" w:cs="Arial"/>
          <w:sz w:val="24"/>
          <w:szCs w:val="24"/>
        </w:rPr>
        <w:t xml:space="preserve"> En tal sentido, el proceso de consulta se realizará en un clima de confianza mutua, a través de un diálogo abierto, constructivo y propositivo, que tenga como base el respeto a los valores, intereses y necesidades de los sujetos consultados, de manera que se puedan alcanzar acuerdos que reflejen su voluntad.</w:t>
      </w:r>
    </w:p>
    <w:p w14:paraId="10549BA4" w14:textId="5D061EA8" w:rsidR="001C73C0" w:rsidRPr="007D74BE" w:rsidRDefault="001C73C0" w:rsidP="007A15FA">
      <w:pPr>
        <w:pStyle w:val="Ttulo2"/>
        <w:numPr>
          <w:ilvl w:val="0"/>
          <w:numId w:val="37"/>
        </w:numPr>
        <w:ind w:left="357" w:hanging="357"/>
      </w:pPr>
      <w:bookmarkStart w:id="28" w:name="_Toc133933803"/>
      <w:r w:rsidRPr="007D74BE">
        <w:t>Estrecha y con participación directa de las personas con discapacidad.</w:t>
      </w:r>
      <w:bookmarkEnd w:id="28"/>
    </w:p>
    <w:p w14:paraId="71C35D6E"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Las personas con discapacidad no deben ser representadas, sino que, en todo caso, cuenten con la asesoría necesaria para participar sin que se sustituya su voluntad, es decir, que puedan hacerlo tanto de forma individual, como por conducto de las organizaciones de personas con discapacidad, así como a las organizaciones que representan a las personas con discapacidad.</w:t>
      </w:r>
    </w:p>
    <w:p w14:paraId="46410DCD" w14:textId="183A1079" w:rsidR="001C73C0" w:rsidRPr="007D74BE" w:rsidRDefault="001C73C0" w:rsidP="007A15FA">
      <w:pPr>
        <w:pStyle w:val="Ttulo2"/>
        <w:numPr>
          <w:ilvl w:val="0"/>
          <w:numId w:val="37"/>
        </w:numPr>
        <w:ind w:left="357" w:hanging="357"/>
      </w:pPr>
      <w:bookmarkStart w:id="29" w:name="_Toc133933804"/>
      <w:r w:rsidRPr="007D74BE">
        <w:t>Accesibilidad</w:t>
      </w:r>
      <w:bookmarkEnd w:id="29"/>
    </w:p>
    <w:p w14:paraId="5398957E"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Las convocatorias deben realizarse con lenguaje comprensible, en formato de lectura fácil y claro, así como adaptadas para ser entendibles de acuerdo con las necesidades por el tipo de discapacidad, por distintos medios, incluidos los sitios web de los órganos, mediante formatos digitales accesibles y ajustes razonables cuando se requiera, como, por ejemplo, los </w:t>
      </w:r>
      <w:proofErr w:type="spellStart"/>
      <w:r w:rsidRPr="007D74BE">
        <w:rPr>
          <w:rFonts w:ascii="Arial" w:hAnsi="Arial" w:cs="Arial"/>
          <w:sz w:val="24"/>
          <w:szCs w:val="24"/>
        </w:rPr>
        <w:t>macrotipos</w:t>
      </w:r>
      <w:proofErr w:type="spellEnd"/>
      <w:r w:rsidRPr="007D74BE">
        <w:rPr>
          <w:rFonts w:ascii="Arial" w:hAnsi="Arial" w:cs="Arial"/>
          <w:sz w:val="24"/>
          <w:szCs w:val="24"/>
        </w:rPr>
        <w:t>, la interpretación en lengua de señas mexicana, el braille y la comunicación táctil. Además de que las instalaciones de los órganos y sedes también deben ser accesibles a las a ello, la autoridad responsable debe garantizar que la convocatoria, los diálogos y los resultados de la consulta, se realicen con este mismo formato, a efecto de que se posibilite que las personas con discapacidad comprendan el contenido de la consulta y se tome en cuenta su opinión, dando la posibilidad de proponer cambios tanto en ésta como durante el proceso consultivo.</w:t>
      </w:r>
    </w:p>
    <w:p w14:paraId="21B96800"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La accesibilidad también debe garantizarse respecto del producto del procedimiento consultivo, es decir, el informe de resultados que contengan las propuestas acordadas se publique a través de los medios de difusión estatal.</w:t>
      </w:r>
    </w:p>
    <w:p w14:paraId="4677BFAE"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Considerando que no todas las discapacidades son perceptibles a simple vista, el proceso de consulta dará atención en contar con materiales y formatos accesibles, ubicados a altura adecuada, en lugares en que las personas con discapacidad puedan tomar conocimiento de inmediato de su existencia.</w:t>
      </w:r>
    </w:p>
    <w:p w14:paraId="7DDE8394"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En el caso de la discapacidad auditiva, a fin de garantizar la comprensión de la información brindada y la fidelidad de las manifestaciones o expresiones de la persona con discapacidad, deben procurarse los servicios de interpretación en lengua de señas mexicana, guía-intérpretes o mediadores, mediadoras u otros medios, incluyendo los tecnológicos, adecuados que resulten necesarios.</w:t>
      </w:r>
    </w:p>
    <w:p w14:paraId="0735AE4B"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No debe aceptarse una comprensión a medias por parte de la persona con discapacidad, ya que las obligaciones a cargo del Estado para garantizar el acceso a los derechos no son solo formales, sino que deben ser reales, a través de medios idóneos para garantizar la comunicación sin obstáculos ni distorsiones.</w:t>
      </w:r>
    </w:p>
    <w:p w14:paraId="1C6700C5"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Si la comunicación se establece a través de la lengua escrita, se recomienda la elaboración de oraciones cortas, en lenguaje sencillo, evitando tecnicismos, con letra lo más clara posible y con un formato que facilite la lectura y la comprensión.</w:t>
      </w:r>
    </w:p>
    <w:p w14:paraId="18D668D9"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Las personas con discapacidad intelectual y/o psicosocial, sordas, </w:t>
      </w:r>
      <w:proofErr w:type="spellStart"/>
      <w:r w:rsidRPr="007D74BE">
        <w:rPr>
          <w:rFonts w:ascii="Arial" w:hAnsi="Arial" w:cs="Arial"/>
          <w:sz w:val="24"/>
          <w:szCs w:val="24"/>
        </w:rPr>
        <w:t>hipoacúsicas</w:t>
      </w:r>
      <w:proofErr w:type="spellEnd"/>
      <w:r w:rsidRPr="007D74BE">
        <w:rPr>
          <w:rFonts w:ascii="Arial" w:hAnsi="Arial" w:cs="Arial"/>
          <w:sz w:val="24"/>
          <w:szCs w:val="24"/>
        </w:rPr>
        <w:t xml:space="preserve"> y sordo ciegas pueden requerir mayor tiempo y disponibilidad personal para comunicarse por parte de las y los empleados públicos. Se sugieren como buenas prácticas de atención aplicar los ajustes que resulten necesarios como, por ejemplo, en el caso de no comprender la consulta que realiza una persona con discapacidad psicosocial, preguntar nuevamente, evitando situaciones de nerviosismo y otorgando a cada persona el tiempo necesario; con relación a personas con discapacidad auditiva que manifiestan expresión a través de lectura labial, se recomienda verificar su comprensión ante lo hablado.</w:t>
      </w:r>
    </w:p>
    <w:p w14:paraId="154BB8FC"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En caso de ser personas </w:t>
      </w:r>
      <w:proofErr w:type="spellStart"/>
      <w:r w:rsidRPr="007D74BE">
        <w:rPr>
          <w:rFonts w:ascii="Arial" w:hAnsi="Arial" w:cs="Arial"/>
          <w:sz w:val="24"/>
          <w:szCs w:val="24"/>
        </w:rPr>
        <w:t>hipoacúsicas</w:t>
      </w:r>
      <w:proofErr w:type="spellEnd"/>
      <w:r w:rsidRPr="007D74BE">
        <w:rPr>
          <w:rFonts w:ascii="Arial" w:hAnsi="Arial" w:cs="Arial"/>
          <w:sz w:val="24"/>
          <w:szCs w:val="24"/>
        </w:rPr>
        <w:t xml:space="preserve"> que se comunican en la modalidad oral y realizan lectura labial, se precisará que el personal se ubique dentro del campo visual de las personas con discapacidad, articule y module las palabras correctamente a un ritmo moderado, con o sin voz, por pedido expreso de la persona.</w:t>
      </w:r>
    </w:p>
    <w:p w14:paraId="62891D24"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Adicionalmente se debe consultar a la persona con discapacidad sobre el modo o medio en que requiere o prefiere recibir la información o bien, si necesita algún tipo de apoyo y, en ese caso, de qué tipo.</w:t>
      </w:r>
    </w:p>
    <w:p w14:paraId="648AAC35"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Finalmente, en todo acto de proceso consultivo, a las personas con discapacidad, quien tome el uso de la voz deberá hacerlo sin micrófono, por lo menos en sus palabras de presentación, cuando mencione su nombre o cargo y en el saludo, posteriormente podrá usar el micrófono. Lo anterior a efectos de que las personas en situación de discapacidad visual puedan ubicar en el espacio que está en el uso de la voz.</w:t>
      </w:r>
    </w:p>
    <w:p w14:paraId="32CD39A5" w14:textId="5F913FC0" w:rsidR="001C73C0" w:rsidRPr="007D74BE" w:rsidRDefault="001C73C0" w:rsidP="007A15FA">
      <w:pPr>
        <w:pStyle w:val="Ttulo2"/>
        <w:numPr>
          <w:ilvl w:val="0"/>
          <w:numId w:val="37"/>
        </w:numPr>
        <w:ind w:left="357" w:hanging="357"/>
      </w:pPr>
      <w:bookmarkStart w:id="30" w:name="_Toc133933805"/>
      <w:r w:rsidRPr="007D74BE">
        <w:t>Informada</w:t>
      </w:r>
      <w:bookmarkEnd w:id="30"/>
    </w:p>
    <w:p w14:paraId="752B1CBE"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A las personas con discapacidad involucradas se les debe informar de manera amplia y precisa sobre la naturaleza y consecuencia de la decisión que se pretenden tomar.</w:t>
      </w:r>
    </w:p>
    <w:p w14:paraId="58E92513" w14:textId="62478489" w:rsidR="001C73C0" w:rsidRPr="007D74BE" w:rsidRDefault="001C73C0" w:rsidP="007A15FA">
      <w:pPr>
        <w:pStyle w:val="Ttulo2"/>
        <w:numPr>
          <w:ilvl w:val="0"/>
          <w:numId w:val="37"/>
        </w:numPr>
        <w:ind w:left="357" w:hanging="357"/>
      </w:pPr>
      <w:bookmarkStart w:id="31" w:name="_Toc133933806"/>
      <w:r w:rsidRPr="007D74BE">
        <w:t>Significativa</w:t>
      </w:r>
      <w:bookmarkEnd w:id="31"/>
    </w:p>
    <w:p w14:paraId="4E37E6BD"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Lo cual implica que en los referidos momentos del proceso consultivo se debata o se analicen las conclusiones obtenidas de la participación de las personas con discapacidad y los organismos que las representan.</w:t>
      </w:r>
    </w:p>
    <w:p w14:paraId="5F543D68" w14:textId="6CB4692A" w:rsidR="001C73C0" w:rsidRPr="007D74BE" w:rsidRDefault="001C73C0" w:rsidP="007A15FA">
      <w:pPr>
        <w:pStyle w:val="Ttulo2"/>
        <w:numPr>
          <w:ilvl w:val="0"/>
          <w:numId w:val="37"/>
        </w:numPr>
        <w:ind w:left="357" w:hanging="357"/>
      </w:pPr>
      <w:bookmarkStart w:id="32" w:name="_Toc133933807"/>
      <w:r w:rsidRPr="007D74BE">
        <w:t>Con participación efectiva</w:t>
      </w:r>
      <w:bookmarkEnd w:id="32"/>
    </w:p>
    <w:p w14:paraId="39FD5EFC"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Que abone a la participación eficaz de las personas con discapacidad, las organizaciones y autoridades que los representan, en donde realmente se tome en cuenta su opinión y se analice, con el propósito de que no se reduzca su intervención a hacerlos partícipes de una mera exposición, sino que enriquezcan con su visión la manera en que la autoridad administrativa electoral, pueda  hacer efectiva la eliminación de barreras sociales en cuanto a sus derechos político electorales y lograr su pleno desarrollo en las mejores condiciones, principalmente porque son quienes se enfrentan y pueden hacer notar las barreras sociales con las que se encuentran. </w:t>
      </w:r>
    </w:p>
    <w:p w14:paraId="39B9AC46"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Lo anterior, a efecto de que se puedan diseñar mejores medidas y trascienda a políticas para garantizar el pleno ejercicio de sus derechos fundamentales a la participación política en igualdad de condiciones, no obstante, el estado físico, psicológico o intelectual que presenten debido a su discapacidad, así como por su género, etc.</w:t>
      </w:r>
    </w:p>
    <w:p w14:paraId="22B8E154" w14:textId="0EC44D37" w:rsidR="001C73C0" w:rsidRPr="007D74BE" w:rsidRDefault="001C73C0" w:rsidP="007A15FA">
      <w:pPr>
        <w:pStyle w:val="Ttulo2"/>
        <w:numPr>
          <w:ilvl w:val="0"/>
          <w:numId w:val="37"/>
        </w:numPr>
        <w:ind w:left="357" w:hanging="357"/>
      </w:pPr>
      <w:bookmarkStart w:id="33" w:name="_Toc133933808"/>
      <w:r w:rsidRPr="007D74BE">
        <w:t>Paridad de género</w:t>
      </w:r>
      <w:bookmarkEnd w:id="33"/>
    </w:p>
    <w:p w14:paraId="57EDA85F"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El proceso de consulta deberá impulsar la participación efectiva de las mujeres con discapacidad, buscando asegurar su incidencia en los acuerdos tomados. Su participación debe ser en condiciones de igualdad, a fin de conocer sus opiniones y puntos de vista acerca de los diferentes temas de la consulta, sin presiones ni distingos de ningún tipo y buscando siempre la forma adecuada y respetuosa de involucrarlas durante todo el proceso.</w:t>
      </w:r>
    </w:p>
    <w:p w14:paraId="5082AC9B" w14:textId="0834203A" w:rsidR="001C73C0" w:rsidRPr="007D74BE" w:rsidRDefault="001C73C0" w:rsidP="007A15FA">
      <w:pPr>
        <w:pStyle w:val="Ttulo2"/>
        <w:numPr>
          <w:ilvl w:val="0"/>
          <w:numId w:val="37"/>
        </w:numPr>
        <w:ind w:left="357" w:hanging="357"/>
      </w:pPr>
      <w:bookmarkStart w:id="34" w:name="_Toc133933809"/>
      <w:r w:rsidRPr="007D74BE">
        <w:t>Transparencia</w:t>
      </w:r>
      <w:bookmarkEnd w:id="34"/>
    </w:p>
    <w:p w14:paraId="58D9EF86"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Todos los actos, documentos e información generada en el proceso de consulta, serán de libre acceso para las personas y en particular para las personas con discapacidad, en las modalidades adecuadas a sus condiciones específicas.</w:t>
      </w:r>
    </w:p>
    <w:p w14:paraId="53B2D4B6" w14:textId="69E4F0B2" w:rsidR="001C73C0" w:rsidRPr="007D74BE" w:rsidRDefault="001C73C0" w:rsidP="007A15FA">
      <w:pPr>
        <w:pStyle w:val="Ttulo2"/>
        <w:numPr>
          <w:ilvl w:val="0"/>
          <w:numId w:val="37"/>
        </w:numPr>
        <w:ind w:left="357" w:hanging="357"/>
      </w:pPr>
      <w:bookmarkStart w:id="35" w:name="_Toc133933810"/>
      <w:r w:rsidRPr="007D74BE">
        <w:t>Deber de acomodo</w:t>
      </w:r>
      <w:bookmarkEnd w:id="35"/>
    </w:p>
    <w:p w14:paraId="57F1F82C"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El deber de consulta requiere de todas las partes involucradas, flexibilidad para acomodar los distintos derechos e intereses en análisis. La autoridad electoral deberá ajustar sus medidas propuestas con base en los resultados de la consulta. El no prestar la consideración debida a los resultados de la consulta en el diseño final de la medida administrativa, va en contra del principio de buena fe que rige el deber de consultar.</w:t>
      </w:r>
    </w:p>
    <w:p w14:paraId="11718326" w14:textId="12B488FE" w:rsidR="001C73C0" w:rsidRPr="007D74BE" w:rsidRDefault="001C73C0" w:rsidP="007A15FA">
      <w:pPr>
        <w:pStyle w:val="Ttulo2"/>
        <w:numPr>
          <w:ilvl w:val="0"/>
          <w:numId w:val="37"/>
        </w:numPr>
        <w:ind w:left="357" w:hanging="357"/>
      </w:pPr>
      <w:bookmarkStart w:id="36" w:name="_Toc133933811"/>
      <w:r w:rsidRPr="007D74BE">
        <w:t>Deber de adoptar decisiones razonadas</w:t>
      </w:r>
      <w:bookmarkEnd w:id="36"/>
    </w:p>
    <w:p w14:paraId="6A671322"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El Estado deberá garantizar el respeto de los derechos de las personas con discapacidad y asegurar a éstas las condiciones para una vida digna. En otro aspecto, este deber exige de la autoridad administrativa exponer los argumentos que sustenten la escasez de las medidas necesarias, así como la forma en que éstos respetarán los derechos de las colectividades consultadas.</w:t>
      </w:r>
    </w:p>
    <w:p w14:paraId="70148972" w14:textId="76514F4E" w:rsidR="001C73C0" w:rsidRPr="007D74BE" w:rsidRDefault="001C73C0" w:rsidP="007A15FA">
      <w:pPr>
        <w:pStyle w:val="Ttulo2"/>
        <w:numPr>
          <w:ilvl w:val="0"/>
          <w:numId w:val="37"/>
        </w:numPr>
        <w:ind w:left="357" w:hanging="357"/>
      </w:pPr>
      <w:bookmarkStart w:id="37" w:name="_Toc133933812"/>
      <w:r w:rsidRPr="007D74BE">
        <w:t>Certeza y legalidad</w:t>
      </w:r>
      <w:bookmarkEnd w:id="37"/>
    </w:p>
    <w:p w14:paraId="4C2434C4"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Las actividades que se desarrollen estarán dotadas de veracidad, certidumbre y apego a los hechos, esto significará, que los resultados que se obtengan en cada una de las etapas de la consulta sean completamente verificables, fidedignos y confiables.</w:t>
      </w:r>
    </w:p>
    <w:p w14:paraId="0DB194E7" w14:textId="285C669D" w:rsidR="001C73C0" w:rsidRPr="007D74BE" w:rsidRDefault="001C73C0" w:rsidP="004B3B31">
      <w:pPr>
        <w:pStyle w:val="Ttulo1"/>
      </w:pPr>
      <w:bookmarkStart w:id="38" w:name="_Toc133933813"/>
      <w:r w:rsidRPr="007D74BE">
        <w:t>ETAPAS</w:t>
      </w:r>
      <w:bookmarkEnd w:id="38"/>
    </w:p>
    <w:p w14:paraId="493CE744"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En cuanto a las etapas para la realización de la consulta se han estimado integrar las etapas siguientes:</w:t>
      </w:r>
    </w:p>
    <w:p w14:paraId="2FF6948C" w14:textId="30053229" w:rsidR="001C73C0" w:rsidRPr="007D74BE" w:rsidRDefault="001C73C0" w:rsidP="007A15FA">
      <w:pPr>
        <w:pStyle w:val="Ttulo2"/>
        <w:numPr>
          <w:ilvl w:val="0"/>
          <w:numId w:val="38"/>
        </w:numPr>
        <w:ind w:left="357" w:hanging="357"/>
      </w:pPr>
      <w:bookmarkStart w:id="39" w:name="_Toc133933814"/>
      <w:r w:rsidRPr="007D74BE">
        <w:t>Etapa de Preparación</w:t>
      </w:r>
      <w:bookmarkEnd w:id="39"/>
    </w:p>
    <w:p w14:paraId="1904BC84"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Esta etapa deberá contextualizar la situación del grupo tomando en cuenta información cuantitativa y cualitativa que permita identificar el número total de población estatal de las personas con discapacidad.</w:t>
      </w:r>
    </w:p>
    <w:p w14:paraId="3210FD38"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Parte esencial de esta etapa es establecer un diálogo a través de reuniones de trabajo, con integrantes de las agrupaciones organizadas de las personas con discapacidad, con el objeto de definir las bases generales sobre las cuales se deberá realizar el proceso de planeación y desarrollo de la consulta como, por ejemplo, definir sedes de los foros presenciales, las preguntas a realizar durante los mismos, entre otras cuestiones.</w:t>
      </w:r>
    </w:p>
    <w:p w14:paraId="319B7BBC"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De ser posible, identificar sus necesidades y requerimientos, con la finalidad de lograr que el mayor número de personas con discapacidad acudan a los foros que se desarrollarán de forma presencial, así como difundir la participación a través de la vía digital o en línea, para quienes no puedan acudir a los foros regionales que se llevarán a cabo.</w:t>
      </w:r>
    </w:p>
    <w:p w14:paraId="12BCC602" w14:textId="12E5AF6C" w:rsidR="001C73C0" w:rsidRPr="007D74BE" w:rsidRDefault="001C73C0" w:rsidP="007A15FA">
      <w:pPr>
        <w:pStyle w:val="Ttulo2"/>
        <w:numPr>
          <w:ilvl w:val="0"/>
          <w:numId w:val="38"/>
        </w:numPr>
        <w:ind w:left="357" w:hanging="357"/>
      </w:pPr>
      <w:bookmarkStart w:id="40" w:name="_Toc133933815"/>
      <w:r w:rsidRPr="007D74BE">
        <w:t>Etapa de acuerdos previos</w:t>
      </w:r>
      <w:bookmarkEnd w:id="40"/>
    </w:p>
    <w:p w14:paraId="2E46AF21"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Con la finalidad de garantizar la máxima participación de las colectividades sujetas a ser consultadas, en esta etapa se contempla la construcción de acuerdos previos con las instituciones y las autoridades representativas de las personas con discapacidad, así como la creación de un Comité Técnico Asesor, con instancias que permitan apoyar y colaborar con las consultas.</w:t>
      </w:r>
    </w:p>
    <w:p w14:paraId="27E85A2D"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Se distingue también por los trabajos encaminados a la construcción de la Convocatoria y la difusión de la consulta aplicando el principio de máxima publicidad.</w:t>
      </w:r>
    </w:p>
    <w:p w14:paraId="5CA64782"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Por último, esta etapa deberá integrar diversas reuniones y mecanismos de comunicación para el acercamiento con las personas con discapacidad, instituciones que lleven a una reflexión que permita dar cuenta de los elementos a considerar y de escuchar las voces involucradas en la consulta.</w:t>
      </w:r>
    </w:p>
    <w:p w14:paraId="29781E12" w14:textId="1088DA9F"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En la esta etapa se contemplan las siguientes acciones a desarrollar:</w:t>
      </w:r>
      <w:r w:rsidR="00DD0699" w:rsidRPr="007D74BE">
        <w:rPr>
          <w:rFonts w:ascii="Arial" w:hAnsi="Arial" w:cs="Arial"/>
          <w:sz w:val="24"/>
          <w:szCs w:val="24"/>
        </w:rPr>
        <w:t xml:space="preserve"> </w:t>
      </w:r>
      <w:r w:rsidRPr="007D74BE">
        <w:rPr>
          <w:rFonts w:ascii="Arial" w:hAnsi="Arial" w:cs="Arial"/>
          <w:sz w:val="24"/>
          <w:szCs w:val="24"/>
        </w:rPr>
        <w:t>Convocatoria en documento y cartel (se pondrá a consideración del Comité Técnico Asesor para brindar las adecuaciones pertinentes para garantizar el mayor alcance en la difusión de la Convocatoria).</w:t>
      </w:r>
    </w:p>
    <w:p w14:paraId="5DE20634" w14:textId="03DF292B" w:rsidR="001C73C0" w:rsidRPr="007D74BE" w:rsidRDefault="001C73C0" w:rsidP="007A15FA">
      <w:pPr>
        <w:pStyle w:val="Ttulo2"/>
        <w:numPr>
          <w:ilvl w:val="0"/>
          <w:numId w:val="38"/>
        </w:numPr>
        <w:ind w:left="357" w:hanging="357"/>
      </w:pPr>
      <w:bookmarkStart w:id="41" w:name="_Toc133933816"/>
      <w:r w:rsidRPr="007D74BE">
        <w:t>Etapa informativa</w:t>
      </w:r>
      <w:bookmarkEnd w:id="41"/>
    </w:p>
    <w:p w14:paraId="11412BDB"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Durante el proceso de la consulta se garantizará el derecho a la información de las personas con discapacidad, para ello, es necesario presentar estrategias informativas, primordialmente, aquella información relacionada con los temas que contendrán los ejes temáticos a consultarles y que fueron referidas en el apartado de objeto de la consulta.</w:t>
      </w:r>
    </w:p>
    <w:p w14:paraId="7CB1E2BF"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Para tal efecto se constituirán las siguientes acciones para el análisis y reflexión.</w:t>
      </w:r>
    </w:p>
    <w:p w14:paraId="2E6DCCA1" w14:textId="77777777" w:rsidR="00254898" w:rsidRDefault="001C73C0" w:rsidP="007A15FA">
      <w:pPr>
        <w:pStyle w:val="Prrafodelista"/>
        <w:numPr>
          <w:ilvl w:val="1"/>
          <w:numId w:val="35"/>
        </w:numPr>
        <w:spacing w:after="0" w:line="300" w:lineRule="auto"/>
        <w:ind w:left="510" w:hanging="510"/>
        <w:jc w:val="both"/>
        <w:rPr>
          <w:rFonts w:ascii="Arial" w:hAnsi="Arial" w:cs="Arial"/>
          <w:sz w:val="24"/>
          <w:szCs w:val="24"/>
        </w:rPr>
      </w:pPr>
      <w:r w:rsidRPr="00254898">
        <w:rPr>
          <w:rFonts w:ascii="Arial" w:hAnsi="Arial" w:cs="Arial"/>
          <w:sz w:val="24"/>
          <w:szCs w:val="24"/>
        </w:rPr>
        <w:t>Difusión en toda la entidad a través de:</w:t>
      </w:r>
    </w:p>
    <w:p w14:paraId="1678CBDE" w14:textId="77777777" w:rsidR="00254898" w:rsidRDefault="00254898" w:rsidP="007A15FA">
      <w:pPr>
        <w:pStyle w:val="Prrafodelista"/>
        <w:numPr>
          <w:ilvl w:val="2"/>
          <w:numId w:val="35"/>
        </w:numPr>
        <w:spacing w:after="0" w:line="300" w:lineRule="auto"/>
        <w:ind w:left="691" w:hanging="181"/>
        <w:jc w:val="both"/>
        <w:rPr>
          <w:rFonts w:ascii="Arial" w:hAnsi="Arial" w:cs="Arial"/>
          <w:sz w:val="24"/>
          <w:szCs w:val="24"/>
        </w:rPr>
      </w:pPr>
      <w:r>
        <w:rPr>
          <w:rFonts w:ascii="Arial" w:hAnsi="Arial" w:cs="Arial"/>
          <w:sz w:val="24"/>
          <w:szCs w:val="24"/>
        </w:rPr>
        <w:t>P</w:t>
      </w:r>
      <w:r w:rsidR="001C73C0" w:rsidRPr="00254898">
        <w:rPr>
          <w:rFonts w:ascii="Arial" w:hAnsi="Arial" w:cs="Arial"/>
          <w:sz w:val="24"/>
          <w:szCs w:val="24"/>
        </w:rPr>
        <w:t>erifoneo;</w:t>
      </w:r>
    </w:p>
    <w:p w14:paraId="012BBCEE" w14:textId="77777777" w:rsidR="00254898" w:rsidRDefault="001C73C0" w:rsidP="007A15FA">
      <w:pPr>
        <w:pStyle w:val="Prrafodelista"/>
        <w:numPr>
          <w:ilvl w:val="2"/>
          <w:numId w:val="35"/>
        </w:numPr>
        <w:spacing w:after="0" w:line="300" w:lineRule="auto"/>
        <w:ind w:left="691" w:hanging="181"/>
        <w:jc w:val="both"/>
        <w:rPr>
          <w:rFonts w:ascii="Arial" w:hAnsi="Arial" w:cs="Arial"/>
          <w:sz w:val="24"/>
          <w:szCs w:val="24"/>
        </w:rPr>
      </w:pPr>
      <w:r w:rsidRPr="00254898">
        <w:rPr>
          <w:rFonts w:ascii="Arial" w:hAnsi="Arial" w:cs="Arial"/>
          <w:sz w:val="24"/>
          <w:szCs w:val="24"/>
        </w:rPr>
        <w:t>Periódicos de alcance en toda la entidad;</w:t>
      </w:r>
    </w:p>
    <w:p w14:paraId="28CAC888" w14:textId="77777777" w:rsidR="00254898" w:rsidRDefault="001C73C0" w:rsidP="007A15FA">
      <w:pPr>
        <w:pStyle w:val="Prrafodelista"/>
        <w:numPr>
          <w:ilvl w:val="2"/>
          <w:numId w:val="35"/>
        </w:numPr>
        <w:spacing w:after="0" w:line="300" w:lineRule="auto"/>
        <w:ind w:left="691" w:hanging="181"/>
        <w:jc w:val="both"/>
        <w:rPr>
          <w:rFonts w:ascii="Arial" w:hAnsi="Arial" w:cs="Arial"/>
          <w:sz w:val="24"/>
          <w:szCs w:val="24"/>
        </w:rPr>
      </w:pPr>
      <w:r w:rsidRPr="00254898">
        <w:rPr>
          <w:rFonts w:ascii="Arial" w:hAnsi="Arial" w:cs="Arial"/>
          <w:sz w:val="24"/>
          <w:szCs w:val="24"/>
        </w:rPr>
        <w:t>Colocación de la Convocatoria en cartel;</w:t>
      </w:r>
    </w:p>
    <w:p w14:paraId="2172E40C" w14:textId="77777777" w:rsidR="00254898" w:rsidRDefault="001C73C0" w:rsidP="007A15FA">
      <w:pPr>
        <w:pStyle w:val="Prrafodelista"/>
        <w:numPr>
          <w:ilvl w:val="2"/>
          <w:numId w:val="35"/>
        </w:numPr>
        <w:spacing w:after="0" w:line="300" w:lineRule="auto"/>
        <w:ind w:left="691" w:hanging="181"/>
        <w:jc w:val="both"/>
        <w:rPr>
          <w:rFonts w:ascii="Arial" w:hAnsi="Arial" w:cs="Arial"/>
          <w:sz w:val="24"/>
          <w:szCs w:val="24"/>
        </w:rPr>
      </w:pPr>
      <w:r w:rsidRPr="00254898">
        <w:rPr>
          <w:rFonts w:ascii="Arial" w:hAnsi="Arial" w:cs="Arial"/>
          <w:sz w:val="24"/>
          <w:szCs w:val="24"/>
        </w:rPr>
        <w:t>Redes sociales (Facebook, Twitter, sitio oficial); y</w:t>
      </w:r>
    </w:p>
    <w:p w14:paraId="0289B37A" w14:textId="6C0F4910" w:rsidR="001C73C0" w:rsidRPr="00254898" w:rsidRDefault="001C73C0" w:rsidP="007A15FA">
      <w:pPr>
        <w:pStyle w:val="Prrafodelista"/>
        <w:numPr>
          <w:ilvl w:val="2"/>
          <w:numId w:val="35"/>
        </w:numPr>
        <w:spacing w:after="0" w:line="300" w:lineRule="auto"/>
        <w:ind w:left="691" w:hanging="181"/>
        <w:jc w:val="both"/>
        <w:rPr>
          <w:rFonts w:ascii="Arial" w:hAnsi="Arial" w:cs="Arial"/>
          <w:sz w:val="24"/>
          <w:szCs w:val="24"/>
        </w:rPr>
      </w:pPr>
      <w:r w:rsidRPr="00254898">
        <w:rPr>
          <w:rFonts w:ascii="Arial" w:hAnsi="Arial" w:cs="Arial"/>
          <w:sz w:val="24"/>
          <w:szCs w:val="24"/>
        </w:rPr>
        <w:t>Aquellas que recomiende el Comité.</w:t>
      </w:r>
    </w:p>
    <w:p w14:paraId="435A9921" w14:textId="159C7626" w:rsidR="001C73C0" w:rsidRPr="00254898" w:rsidRDefault="001C73C0" w:rsidP="007A15FA">
      <w:pPr>
        <w:pStyle w:val="Prrafodelista"/>
        <w:numPr>
          <w:ilvl w:val="1"/>
          <w:numId w:val="35"/>
        </w:numPr>
        <w:spacing w:after="0" w:line="300" w:lineRule="auto"/>
        <w:ind w:left="510" w:hanging="510"/>
        <w:jc w:val="both"/>
        <w:rPr>
          <w:rFonts w:ascii="Arial" w:hAnsi="Arial" w:cs="Arial"/>
          <w:sz w:val="24"/>
          <w:szCs w:val="24"/>
        </w:rPr>
      </w:pPr>
      <w:r w:rsidRPr="00254898">
        <w:rPr>
          <w:rFonts w:ascii="Arial" w:hAnsi="Arial" w:cs="Arial"/>
          <w:sz w:val="24"/>
          <w:szCs w:val="24"/>
        </w:rPr>
        <w:t>Reuniones con líderes y representantes en los 17 municipios;</w:t>
      </w:r>
    </w:p>
    <w:p w14:paraId="7F44490C" w14:textId="5795ECD8" w:rsidR="001C73C0" w:rsidRPr="00254898" w:rsidRDefault="001C73C0" w:rsidP="007A15FA">
      <w:pPr>
        <w:pStyle w:val="Prrafodelista"/>
        <w:numPr>
          <w:ilvl w:val="1"/>
          <w:numId w:val="35"/>
        </w:numPr>
        <w:spacing w:after="0" w:line="300" w:lineRule="auto"/>
        <w:ind w:left="510" w:hanging="510"/>
        <w:jc w:val="both"/>
        <w:rPr>
          <w:rFonts w:ascii="Arial" w:hAnsi="Arial" w:cs="Arial"/>
          <w:sz w:val="24"/>
          <w:szCs w:val="24"/>
        </w:rPr>
      </w:pPr>
      <w:r w:rsidRPr="00254898">
        <w:rPr>
          <w:rFonts w:ascii="Arial" w:hAnsi="Arial" w:cs="Arial"/>
          <w:sz w:val="24"/>
          <w:szCs w:val="24"/>
        </w:rPr>
        <w:t>Elaboración de material didáctico con especificidades para la accesibilidad;</w:t>
      </w:r>
    </w:p>
    <w:p w14:paraId="70B14305" w14:textId="27B50918" w:rsidR="001C73C0" w:rsidRPr="00254898" w:rsidRDefault="001C73C0" w:rsidP="007A15FA">
      <w:pPr>
        <w:pStyle w:val="Prrafodelista"/>
        <w:numPr>
          <w:ilvl w:val="1"/>
          <w:numId w:val="35"/>
        </w:numPr>
        <w:spacing w:after="0" w:line="300" w:lineRule="auto"/>
        <w:ind w:left="510" w:hanging="510"/>
        <w:jc w:val="both"/>
        <w:rPr>
          <w:rFonts w:ascii="Arial" w:hAnsi="Arial" w:cs="Arial"/>
          <w:sz w:val="24"/>
          <w:szCs w:val="24"/>
        </w:rPr>
      </w:pPr>
      <w:r w:rsidRPr="00254898">
        <w:rPr>
          <w:rFonts w:ascii="Arial" w:hAnsi="Arial" w:cs="Arial"/>
          <w:sz w:val="24"/>
          <w:szCs w:val="24"/>
        </w:rPr>
        <w:t>Material de video y de difusión; los cuales deberán incluir subtítulos y Lengua de Señas Mexicana;</w:t>
      </w:r>
    </w:p>
    <w:p w14:paraId="4F567664" w14:textId="1B3440F6" w:rsidR="001C73C0" w:rsidRPr="00254898" w:rsidRDefault="001C73C0" w:rsidP="007A15FA">
      <w:pPr>
        <w:pStyle w:val="Prrafodelista"/>
        <w:numPr>
          <w:ilvl w:val="1"/>
          <w:numId w:val="35"/>
        </w:numPr>
        <w:spacing w:after="0" w:line="300" w:lineRule="auto"/>
        <w:ind w:left="510" w:hanging="510"/>
        <w:jc w:val="both"/>
        <w:rPr>
          <w:rFonts w:ascii="Arial" w:hAnsi="Arial" w:cs="Arial"/>
          <w:sz w:val="24"/>
          <w:szCs w:val="24"/>
        </w:rPr>
      </w:pPr>
      <w:r w:rsidRPr="00254898">
        <w:rPr>
          <w:rFonts w:ascii="Arial" w:hAnsi="Arial" w:cs="Arial"/>
          <w:sz w:val="24"/>
          <w:szCs w:val="24"/>
        </w:rPr>
        <w:t>Entrevistas en radio y televisión por parte del Instituto Electoral, éstas últimas, deberán incluir subtítulos y/o Lengua de Señas Mexicana.</w:t>
      </w:r>
    </w:p>
    <w:p w14:paraId="41E0312E"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Para brindar las condiciones adecuadas en el desarrollo de la consulta, se contempla de igual forma, la realización de reuniones de trabajo, mesas y talleres previos a la consulta.</w:t>
      </w:r>
    </w:p>
    <w:p w14:paraId="2984EB1D"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Para lo anterior, se buscará que los medios de comunicación y difusión implementen el uso de tecnología y, en su caso, de intérpretes de la Lengua de Señas Mexicana, que permitan a las personas con discapacidad auditiva las facilidades de comunicación y el acceso al contenido de su programación.</w:t>
      </w:r>
    </w:p>
    <w:p w14:paraId="0D4305D1"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Asimismo, para establecer de manera adecuada el manejo de la información, considerando el lenguaje escrito, oral y la Lengua de Señas Mexicana, la visualización de textos, sistema Braille, de ser el caso, la comunicación táctil, los </w:t>
      </w:r>
      <w:proofErr w:type="spellStart"/>
      <w:r w:rsidRPr="007D74BE">
        <w:rPr>
          <w:rFonts w:ascii="Arial" w:hAnsi="Arial" w:cs="Arial"/>
          <w:sz w:val="24"/>
          <w:szCs w:val="24"/>
        </w:rPr>
        <w:t>macrotipos</w:t>
      </w:r>
      <w:proofErr w:type="spellEnd"/>
      <w:r w:rsidRPr="007D74BE">
        <w:rPr>
          <w:rFonts w:ascii="Arial" w:hAnsi="Arial" w:cs="Arial"/>
          <w:sz w:val="24"/>
          <w:szCs w:val="24"/>
        </w:rPr>
        <w:t>, los dispositivos multimedia escritos o auditivos de fácil acceso, el lenguaje sencillo, los medios de voz digitalizada y otros medios, sistemas y formatos aumentativos o alternativos de comunicación, incluida la tecnología de la información y las comunicaciones de fácil acceso.</w:t>
      </w:r>
    </w:p>
    <w:p w14:paraId="253B9BA8"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Derivado de ello, se concretarán los acuerdos necesarios para proveer de manera adecuada la información, realizando los ajustes necesarios que considere el Comité para garantizar la accesibilidad en la información a las personas con discapacidad con el fin de lograr su participación real y efectiva durante el proceso de la consulta.</w:t>
      </w:r>
    </w:p>
    <w:p w14:paraId="7C8EBB2B"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En este sentido las personas con discapacidad contarán con el tiempo necesario para el análisis, reflexión y construcción de sus propuestas, el Consejo Estatal, con el apoyo a su alcance, llevará a cabo una amplia difusión de los ejes temáticos, a través de las siguientes acciones:</w:t>
      </w:r>
    </w:p>
    <w:p w14:paraId="022B728C" w14:textId="6323C691" w:rsidR="001C73C0" w:rsidRPr="007D74BE" w:rsidRDefault="001C73C0" w:rsidP="007A15FA">
      <w:pPr>
        <w:pStyle w:val="Prrafodelista"/>
        <w:numPr>
          <w:ilvl w:val="0"/>
          <w:numId w:val="1"/>
        </w:numPr>
        <w:spacing w:before="240" w:after="240" w:line="300" w:lineRule="auto"/>
        <w:ind w:left="714" w:hanging="357"/>
        <w:contextualSpacing w:val="0"/>
        <w:jc w:val="both"/>
        <w:rPr>
          <w:rFonts w:ascii="Arial" w:hAnsi="Arial" w:cs="Arial"/>
          <w:sz w:val="24"/>
          <w:szCs w:val="24"/>
        </w:rPr>
      </w:pPr>
      <w:r w:rsidRPr="007D74BE">
        <w:rPr>
          <w:rFonts w:ascii="Arial" w:hAnsi="Arial" w:cs="Arial"/>
          <w:sz w:val="24"/>
          <w:szCs w:val="24"/>
        </w:rPr>
        <w:t>Amplia difusión en medios de comunicación, apoyándose en los tiempos oficiales establecidos en la normativa electoral con los aspectos adecuados de accesibilidad que recomiende el Comité Técnico Asesor.</w:t>
      </w:r>
    </w:p>
    <w:p w14:paraId="48BBAC15" w14:textId="0DAF2B0C" w:rsidR="001C73C0" w:rsidRPr="007D74BE" w:rsidRDefault="001C73C0" w:rsidP="007A15FA">
      <w:pPr>
        <w:pStyle w:val="Prrafodelista"/>
        <w:numPr>
          <w:ilvl w:val="0"/>
          <w:numId w:val="1"/>
        </w:numPr>
        <w:spacing w:before="240" w:after="240" w:line="300" w:lineRule="auto"/>
        <w:ind w:left="714" w:hanging="357"/>
        <w:contextualSpacing w:val="0"/>
        <w:jc w:val="both"/>
        <w:rPr>
          <w:rFonts w:ascii="Arial" w:hAnsi="Arial" w:cs="Arial"/>
          <w:sz w:val="24"/>
          <w:szCs w:val="24"/>
        </w:rPr>
      </w:pPr>
      <w:r w:rsidRPr="007D74BE">
        <w:rPr>
          <w:rFonts w:ascii="Arial" w:hAnsi="Arial" w:cs="Arial"/>
          <w:sz w:val="24"/>
          <w:szCs w:val="24"/>
        </w:rPr>
        <w:t xml:space="preserve">Para la difusión de la Convocatoria, se utilizarán los medios que el Comité determine, preferentemente por medio del perifoneo y publicación de la Convocatoria en espacios adecuados y a través de los medios atinentes considerando los tipos de discapacidad de mayor relevancia en </w:t>
      </w:r>
      <w:r w:rsidR="002E6F1F">
        <w:rPr>
          <w:rFonts w:ascii="Arial" w:hAnsi="Arial" w:cs="Arial"/>
          <w:sz w:val="24"/>
          <w:szCs w:val="24"/>
        </w:rPr>
        <w:t>la entidad</w:t>
      </w:r>
      <w:r w:rsidRPr="007D74BE">
        <w:rPr>
          <w:rFonts w:ascii="Arial" w:hAnsi="Arial" w:cs="Arial"/>
          <w:sz w:val="24"/>
          <w:szCs w:val="24"/>
        </w:rPr>
        <w:t xml:space="preserve">. </w:t>
      </w:r>
    </w:p>
    <w:p w14:paraId="4FDBDCB6" w14:textId="16D751FC" w:rsidR="001C73C0" w:rsidRPr="007D74BE" w:rsidRDefault="001C73C0" w:rsidP="007A15FA">
      <w:pPr>
        <w:pStyle w:val="Prrafodelista"/>
        <w:numPr>
          <w:ilvl w:val="0"/>
          <w:numId w:val="1"/>
        </w:numPr>
        <w:spacing w:before="240" w:after="240" w:line="300" w:lineRule="auto"/>
        <w:ind w:left="714" w:hanging="357"/>
        <w:contextualSpacing w:val="0"/>
        <w:jc w:val="both"/>
        <w:rPr>
          <w:rFonts w:ascii="Arial" w:hAnsi="Arial" w:cs="Arial"/>
          <w:sz w:val="24"/>
          <w:szCs w:val="24"/>
        </w:rPr>
      </w:pPr>
      <w:r w:rsidRPr="007D74BE">
        <w:rPr>
          <w:rFonts w:ascii="Arial" w:hAnsi="Arial" w:cs="Arial"/>
          <w:sz w:val="24"/>
          <w:szCs w:val="24"/>
        </w:rPr>
        <w:t>Entrega del material denominado principios, derechos y mecanismos de las acciones afirmativas de inclusión que contiene las temáticas y el planteamiento general sobre la necesidad de implementar acciones afirmativas para dotar de representación política a las personas con discapacidad en el Estado, para que a partir de este documento se pueda analizar, reflexionar y formular observaciones.</w:t>
      </w:r>
    </w:p>
    <w:p w14:paraId="1522D66C"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Las acciones antes señaladas, se realizarán desde la emisión de la Convocatoria y hasta un día antes de la realización del último foro de la consulta. Durante la realización de los foros de consulta, con la finalidad de propiciar la reflexión y debate, la autoridad administrativa expondrá las características y alcances de todos los temas que pretende sean contenidos en las medidas a implementar; quienes participen en la consulta, podrán hacer las aportaciones que estimen convenientes. </w:t>
      </w:r>
    </w:p>
    <w:p w14:paraId="39E32845"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Aunado a lo anterior, las personas sujetas a ser consultadas podrán solicitar información específica respecto de los temas que contendrán las acciones afirmativas durante todo el proceso de consulta.</w:t>
      </w:r>
    </w:p>
    <w:p w14:paraId="6433E73A" w14:textId="74C4BB04" w:rsidR="001C73C0" w:rsidRPr="007D74BE" w:rsidRDefault="001C73C0" w:rsidP="007A15FA">
      <w:pPr>
        <w:pStyle w:val="Ttulo2"/>
        <w:numPr>
          <w:ilvl w:val="0"/>
          <w:numId w:val="38"/>
        </w:numPr>
        <w:ind w:left="357" w:hanging="357"/>
      </w:pPr>
      <w:bookmarkStart w:id="42" w:name="_Toc133933817"/>
      <w:r w:rsidRPr="007D74BE">
        <w:t>Etapa de Consulta</w:t>
      </w:r>
      <w:bookmarkEnd w:id="42"/>
    </w:p>
    <w:p w14:paraId="7E1A62AC"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En los foros de consulta la autoridad administrativa electoral y las personas con discapacidad, establecerán un diálogo con la finalidad de recibir sus propuestas, sugerencias, observaciones y contenidos de cada uno de los temas objeto de la consulta. En todos los casos se elaborará un acta que contenga las principales incidencias planteadas durante su desarrollo.</w:t>
      </w:r>
    </w:p>
    <w:p w14:paraId="53E31AFF" w14:textId="168EACA1"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Se deberá asegurar que el documento final que contenga todas las incidencias se traslade a los medios adecuados para hacer del conocimiento de las personas con discapacidad participantes, para su total comprensión.</w:t>
      </w:r>
    </w:p>
    <w:p w14:paraId="7E007A53"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La consulta se desarrollará a través de Foros de Consulta, con la finalidad de recabar información sobre el contexto que vive la población, opiniones, sugerencias y propuestas respecto a la información relativa a los temas materia de la consulta.</w:t>
      </w:r>
    </w:p>
    <w:p w14:paraId="09DCBE0D"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La consulta se podrá realizar a través de las siguientes modalidades:</w:t>
      </w:r>
    </w:p>
    <w:p w14:paraId="15656968" w14:textId="204E6C3E" w:rsidR="001C73C0" w:rsidRPr="007D74BE" w:rsidRDefault="001C73C0" w:rsidP="007A15FA">
      <w:pPr>
        <w:pStyle w:val="Prrafodelista"/>
        <w:numPr>
          <w:ilvl w:val="0"/>
          <w:numId w:val="2"/>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Física (a través de Foros de Consulta Regionales)</w:t>
      </w:r>
    </w:p>
    <w:p w14:paraId="6E8988A1" w14:textId="51854046" w:rsidR="001C73C0" w:rsidRPr="007D74BE" w:rsidRDefault="001C73C0" w:rsidP="007A15FA">
      <w:pPr>
        <w:pStyle w:val="Prrafodelista"/>
        <w:numPr>
          <w:ilvl w:val="1"/>
          <w:numId w:val="2"/>
        </w:numPr>
        <w:spacing w:after="0" w:line="300" w:lineRule="auto"/>
        <w:ind w:left="1780" w:hanging="703"/>
        <w:contextualSpacing w:val="0"/>
        <w:jc w:val="both"/>
        <w:rPr>
          <w:rFonts w:ascii="Arial" w:hAnsi="Arial" w:cs="Arial"/>
          <w:sz w:val="24"/>
          <w:szCs w:val="24"/>
        </w:rPr>
      </w:pPr>
      <w:r w:rsidRPr="007D74BE">
        <w:rPr>
          <w:rFonts w:ascii="Arial" w:hAnsi="Arial" w:cs="Arial"/>
          <w:sz w:val="24"/>
          <w:szCs w:val="24"/>
        </w:rPr>
        <w:t>Participación en la consulta de manera presencial y</w:t>
      </w:r>
    </w:p>
    <w:p w14:paraId="2D4B7E21" w14:textId="4C804A40" w:rsidR="001C73C0" w:rsidRPr="007D74BE" w:rsidRDefault="001C73C0" w:rsidP="007A15FA">
      <w:pPr>
        <w:pStyle w:val="Prrafodelista"/>
        <w:numPr>
          <w:ilvl w:val="1"/>
          <w:numId w:val="2"/>
        </w:numPr>
        <w:spacing w:after="0" w:line="300" w:lineRule="auto"/>
        <w:ind w:left="1780" w:hanging="703"/>
        <w:contextualSpacing w:val="0"/>
        <w:jc w:val="both"/>
        <w:rPr>
          <w:rFonts w:ascii="Arial" w:hAnsi="Arial" w:cs="Arial"/>
          <w:sz w:val="24"/>
          <w:szCs w:val="24"/>
        </w:rPr>
      </w:pPr>
      <w:r w:rsidRPr="007D74BE">
        <w:rPr>
          <w:rFonts w:ascii="Arial" w:hAnsi="Arial" w:cs="Arial"/>
          <w:sz w:val="24"/>
          <w:szCs w:val="24"/>
        </w:rPr>
        <w:t>Participación a través de la presentación de sus propuestas en las oficinas centrales del Instituto Electoral.</w:t>
      </w:r>
    </w:p>
    <w:p w14:paraId="4432725C" w14:textId="6B2E1E47" w:rsidR="001C73C0" w:rsidRPr="007D74BE" w:rsidRDefault="001C73C0" w:rsidP="007A15FA">
      <w:pPr>
        <w:pStyle w:val="Prrafodelista"/>
        <w:numPr>
          <w:ilvl w:val="0"/>
          <w:numId w:val="2"/>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Recepción electrónica;</w:t>
      </w:r>
    </w:p>
    <w:p w14:paraId="5E59FA01" w14:textId="0689F57F" w:rsidR="001C73C0" w:rsidRPr="007D74BE" w:rsidRDefault="001C73C0" w:rsidP="007A15FA">
      <w:pPr>
        <w:pStyle w:val="Prrafodelista"/>
        <w:numPr>
          <w:ilvl w:val="0"/>
          <w:numId w:val="2"/>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Recepción postal y</w:t>
      </w:r>
    </w:p>
    <w:p w14:paraId="3CD8D640" w14:textId="22CDE184" w:rsidR="001C73C0" w:rsidRPr="007D74BE" w:rsidRDefault="001C73C0" w:rsidP="007A15FA">
      <w:pPr>
        <w:pStyle w:val="Prrafodelista"/>
        <w:numPr>
          <w:ilvl w:val="0"/>
          <w:numId w:val="2"/>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Virtual (a solicitud de las personas con discapacidad).</w:t>
      </w:r>
    </w:p>
    <w:p w14:paraId="4AE851CC"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Se considerará la participación física de las personas que asistan a la consulta de manera presencial, mismas que deberán presentar algún documento para identificarse, como credencial para votar con fotografía o cualquier otra identificación con validez en el estado; en caso de no contar con alguno de los documentos mencionados, se integrará en el formato de registro la información y causas por las cuales no cuenta con identificación, reconociendo en todo momento su derecho a participar en cumplimiento a mandatado en las Constituciones Federal y Local.</w:t>
      </w:r>
    </w:p>
    <w:p w14:paraId="30584514"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De igual forma, se podrá presentar de manera física en las instalaciones del IEPCT exhibiendo escrito que contenga información y propuestas, mismo que deberá ser acompañado de una identificación y el formato bajo protesta de decir verdad de ser una persona con discapacidad, el cual podrá ser descargado del portal del instituto.</w:t>
      </w:r>
    </w:p>
    <w:p w14:paraId="632E57AA" w14:textId="44B35EBD"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En el caso particular de entrega de documentación en las oficinas del Instituto, ubicada en la Calle Eusebio Castillo, número 747, Colonia Centro, Villahermosa, Tabasco, México</w:t>
      </w:r>
      <w:r w:rsidRPr="00D1195F">
        <w:rPr>
          <w:rFonts w:ascii="Arial" w:hAnsi="Arial" w:cs="Arial"/>
          <w:sz w:val="24"/>
          <w:szCs w:val="24"/>
        </w:rPr>
        <w:t xml:space="preserve">, Código Postal 86000, deberán ser presentadas a la </w:t>
      </w:r>
      <w:r w:rsidR="00D1195F" w:rsidRPr="00D1195F">
        <w:rPr>
          <w:rFonts w:ascii="Arial" w:hAnsi="Arial" w:cs="Arial"/>
          <w:sz w:val="24"/>
          <w:szCs w:val="24"/>
        </w:rPr>
        <w:t>Unidad de Correspondencia</w:t>
      </w:r>
      <w:r w:rsidRPr="00D1195F">
        <w:rPr>
          <w:rFonts w:ascii="Arial" w:hAnsi="Arial" w:cs="Arial"/>
          <w:sz w:val="24"/>
          <w:szCs w:val="24"/>
        </w:rPr>
        <w:t>,</w:t>
      </w:r>
      <w:r w:rsidRPr="007D74BE">
        <w:rPr>
          <w:rFonts w:ascii="Arial" w:hAnsi="Arial" w:cs="Arial"/>
          <w:sz w:val="24"/>
          <w:szCs w:val="24"/>
        </w:rPr>
        <w:t xml:space="preserve"> en el horario de 09:00 a 16:00 horas, en días hábiles, la cual recibirá los escritos y expedirá el acuse de recibo correspondiente que, a su vez, remitirá a la brevedad a la Secretaría Ejecutiva del Instituto.</w:t>
      </w:r>
    </w:p>
    <w:p w14:paraId="276F5036" w14:textId="0DE74696"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Para la recepción electrónica, se publicará en la página web institucional el </w:t>
      </w:r>
      <w:proofErr w:type="spellStart"/>
      <w:r w:rsidRPr="007D74BE">
        <w:rPr>
          <w:rFonts w:ascii="Arial" w:hAnsi="Arial" w:cs="Arial"/>
          <w:sz w:val="24"/>
          <w:szCs w:val="24"/>
        </w:rPr>
        <w:t>Micrositio</w:t>
      </w:r>
      <w:proofErr w:type="spellEnd"/>
      <w:r w:rsidRPr="007D74BE">
        <w:rPr>
          <w:rFonts w:ascii="Arial" w:hAnsi="Arial" w:cs="Arial"/>
          <w:sz w:val="24"/>
          <w:szCs w:val="24"/>
        </w:rPr>
        <w:t xml:space="preserve"> </w:t>
      </w:r>
      <w:hyperlink r:id="rId12" w:history="1">
        <w:r w:rsidR="00A92CC3" w:rsidRPr="006A6B06">
          <w:rPr>
            <w:rStyle w:val="Hipervnculo"/>
            <w:rFonts w:ascii="Arial" w:hAnsi="Arial" w:cs="Arial"/>
            <w:b/>
            <w:bCs/>
            <w:sz w:val="24"/>
            <w:szCs w:val="24"/>
            <w:u w:val="none"/>
          </w:rPr>
          <w:t>http://iepct.mx/micrositio_discapacidad/</w:t>
        </w:r>
      </w:hyperlink>
      <w:r w:rsidR="00A92CC3" w:rsidRPr="007D74BE">
        <w:rPr>
          <w:rFonts w:ascii="Arial" w:hAnsi="Arial" w:cs="Arial"/>
          <w:sz w:val="24"/>
          <w:szCs w:val="24"/>
        </w:rPr>
        <w:t xml:space="preserve"> </w:t>
      </w:r>
      <w:r w:rsidRPr="007D74BE">
        <w:rPr>
          <w:rFonts w:ascii="Arial" w:hAnsi="Arial" w:cs="Arial"/>
          <w:sz w:val="24"/>
          <w:szCs w:val="24"/>
        </w:rPr>
        <w:t xml:space="preserve">habilitado para las consultas, donde se encontrará el correo </w:t>
      </w:r>
      <w:hyperlink r:id="rId13" w:history="1">
        <w:r w:rsidR="00CF3698" w:rsidRPr="00C25264">
          <w:rPr>
            <w:rStyle w:val="Hipervnculo"/>
            <w:rFonts w:ascii="Arial" w:hAnsi="Arial" w:cs="Arial"/>
            <w:b/>
            <w:bCs/>
            <w:sz w:val="24"/>
            <w:szCs w:val="24"/>
          </w:rPr>
          <w:t>consulta.discapacidadiepct@gmail.com</w:t>
        </w:r>
      </w:hyperlink>
      <w:r w:rsidR="00A92CC3" w:rsidRPr="007D74BE">
        <w:rPr>
          <w:rFonts w:ascii="Arial" w:hAnsi="Arial" w:cs="Arial"/>
          <w:sz w:val="24"/>
          <w:szCs w:val="24"/>
        </w:rPr>
        <w:t xml:space="preserve"> </w:t>
      </w:r>
      <w:r w:rsidRPr="007D74BE">
        <w:rPr>
          <w:rFonts w:ascii="Arial" w:hAnsi="Arial" w:cs="Arial"/>
          <w:sz w:val="24"/>
          <w:szCs w:val="24"/>
        </w:rPr>
        <w:t>al cual deberán ser remitidas las respuestas a las preguntas una vez emitida la Convocatoria y los temas de las consultas para su descarga, la fecha límite para su remisión será aquella en que se celebre el último foro regional.</w:t>
      </w:r>
    </w:p>
    <w:p w14:paraId="60CDA47F"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Dicha información deberá ser acompañada con archivos electrónicos, identificación de la persona y el formato bajo protesta de decir verdad de ser una persona con discapacidad, mismo que podrá ser descargado del portal del instituto.</w:t>
      </w:r>
    </w:p>
    <w:p w14:paraId="610745DF"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Para la recepción postal, se publicará en el sitio web institucional el </w:t>
      </w:r>
      <w:proofErr w:type="spellStart"/>
      <w:r w:rsidRPr="007D74BE">
        <w:rPr>
          <w:rFonts w:ascii="Arial" w:hAnsi="Arial" w:cs="Arial"/>
          <w:sz w:val="24"/>
          <w:szCs w:val="24"/>
        </w:rPr>
        <w:t>Micrositio</w:t>
      </w:r>
      <w:proofErr w:type="spellEnd"/>
      <w:r w:rsidRPr="007D74BE">
        <w:rPr>
          <w:rFonts w:ascii="Arial" w:hAnsi="Arial" w:cs="Arial"/>
          <w:sz w:val="24"/>
          <w:szCs w:val="24"/>
        </w:rPr>
        <w:t xml:space="preserve"> http://iepct.mx/micrositio_discapacidad/ habilitado para las consultas, a donde se podrá remitir la información a la dirección: </w:t>
      </w:r>
      <w:r w:rsidRPr="007D74BE">
        <w:rPr>
          <w:rFonts w:ascii="Arial" w:hAnsi="Arial" w:cs="Arial"/>
          <w:b/>
          <w:bCs/>
          <w:sz w:val="24"/>
          <w:szCs w:val="24"/>
        </w:rPr>
        <w:t>Calle Eusebio Castillo número 747, Colonia Centro, Villahermosa, Tabasco, México, C.P 86000.</w:t>
      </w:r>
      <w:r w:rsidRPr="007D74BE">
        <w:rPr>
          <w:rFonts w:ascii="Arial" w:hAnsi="Arial" w:cs="Arial"/>
          <w:sz w:val="24"/>
          <w:szCs w:val="24"/>
        </w:rPr>
        <w:t xml:space="preserve"> </w:t>
      </w:r>
    </w:p>
    <w:p w14:paraId="609D9F29"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De igual forma, la información deberá ser acompañada con copia de una identificación de la persona y el formato bajo protesta de decir verdad de ser una persona con discapacidad con firma autógrafa, mismo que podrá ser descargado del portal del instituto.</w:t>
      </w:r>
    </w:p>
    <w:p w14:paraId="1E4416D5"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Dado el contexto del correo postal en la entidad se tendrá un periodo para la remisión de la información a partir del día siguiente en que se apruebe Convocatoria por el Consejo Estatal del Instituto Electoral y hasta el día hábil siguiente a aquél en que se lleve a cabo el último de los foros regionales.</w:t>
      </w:r>
    </w:p>
    <w:p w14:paraId="0EB4EAC4" w14:textId="62D29758"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Además, se deberán considerar realizar los ajustes razonables dentro de las modalidades descritas, así como las modificaciones y adaptaciones necesarias, técnicamente viables conforme al principio de progresividad, que se requieran para garantizar el disfrute o ejercicio de todos los derechos humanos y libertades fundamentales de las personas con discapacidad, en condiciones de igualdad con los demás. </w:t>
      </w:r>
      <w:r w:rsidR="00A92CC3" w:rsidRPr="007D74BE">
        <w:rPr>
          <w:rFonts w:ascii="Arial" w:hAnsi="Arial" w:cs="Arial"/>
          <w:sz w:val="24"/>
          <w:szCs w:val="24"/>
        </w:rPr>
        <w:t>(</w:t>
      </w:r>
      <w:r w:rsidRPr="007D74BE">
        <w:rPr>
          <w:rFonts w:ascii="Arial" w:hAnsi="Arial" w:cs="Arial"/>
          <w:sz w:val="24"/>
          <w:szCs w:val="24"/>
        </w:rPr>
        <w:t>Para el seguimiento de esta etapa ver Anexo III. Logística de la Consulta</w:t>
      </w:r>
      <w:r w:rsidR="00A92CC3" w:rsidRPr="007D74BE">
        <w:rPr>
          <w:rFonts w:ascii="Arial" w:hAnsi="Arial" w:cs="Arial"/>
          <w:sz w:val="24"/>
          <w:szCs w:val="24"/>
        </w:rPr>
        <w:t>)</w:t>
      </w:r>
      <w:r w:rsidRPr="007D74BE">
        <w:rPr>
          <w:rFonts w:ascii="Arial" w:hAnsi="Arial" w:cs="Arial"/>
          <w:sz w:val="24"/>
          <w:szCs w:val="24"/>
        </w:rPr>
        <w:t>.</w:t>
      </w:r>
    </w:p>
    <w:p w14:paraId="6928BD0E" w14:textId="385648BB" w:rsidR="001C73C0" w:rsidRPr="007D74BE" w:rsidRDefault="001C73C0" w:rsidP="007A15FA">
      <w:pPr>
        <w:pStyle w:val="Ttulo2"/>
        <w:numPr>
          <w:ilvl w:val="0"/>
          <w:numId w:val="38"/>
        </w:numPr>
        <w:ind w:left="357" w:hanging="357"/>
      </w:pPr>
      <w:bookmarkStart w:id="43" w:name="_Toc133933818"/>
      <w:r w:rsidRPr="007D74BE">
        <w:t>Etapa de valoración de las opiniones y sugerencias</w:t>
      </w:r>
      <w:bookmarkEnd w:id="43"/>
    </w:p>
    <w:p w14:paraId="5359B35E"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La autoridad electoral atenderá las propuestas, sugerencias, observaciones y contenidos normativos, en su caso, explicar las razones por las que no sean consideradas, cumpliendo con el deber de acomodo y razonabilidad.</w:t>
      </w:r>
    </w:p>
    <w:p w14:paraId="2AC51CB0"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Para el caso en que no procedan las propuestas o sugerencias, la autoridad administrativa explicará las razones por las que no fueron consideradas, cumpliendo con el deber de acomodo y razonabilidad. Es decir, se elaborará un informe respecto a la procedencia o improcedencia de las opiniones, mismo que se publicará en la página de internet del Instituto y se remitirá a los correos electrónicos de las personas consultadas que así lo soliciten.</w:t>
      </w:r>
    </w:p>
    <w:p w14:paraId="46D131AD"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De igual forma, se deberán de considerar realizar los ajustes razonables dentro de la elaboración del dictamen técnico, así como las modificaciones y adaptaciones necesarias, técnicamente viables de realizarse conforme al principio de progresividad, que se requieran para garantizar el acceso a la información a las personas con discapacidad en condiciones de igualdad con las demás.</w:t>
      </w:r>
    </w:p>
    <w:p w14:paraId="531C2379" w14:textId="198C938B" w:rsidR="001C73C0" w:rsidRPr="007D74BE" w:rsidRDefault="001C73C0" w:rsidP="007A15FA">
      <w:pPr>
        <w:pStyle w:val="Ttulo2"/>
        <w:numPr>
          <w:ilvl w:val="0"/>
          <w:numId w:val="38"/>
        </w:numPr>
        <w:ind w:left="357" w:hanging="357"/>
      </w:pPr>
      <w:bookmarkStart w:id="44" w:name="_Toc133933819"/>
      <w:r w:rsidRPr="007D74BE">
        <w:t>Etapa de presentación de resultados</w:t>
      </w:r>
      <w:bookmarkEnd w:id="44"/>
    </w:p>
    <w:p w14:paraId="32AE4D02"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Con la finalidad de dar seguimiento a los acuerdos asumidos, se deberá integrar una comisión de seguimiento conformada por las autoridades, las personas que se designen en cada uno de los Foros de Consulta. Dicha comisión deberá estar conformada por igual número de hombres y mujeres, así como por la consejera o consejero electoral que presida la comisión de Igualdad de Género y No Discriminación. En esta comisión también participará, preferentemente, una o un representante de la CEDHT.</w:t>
      </w:r>
    </w:p>
    <w:p w14:paraId="4B7AFACD"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Una vez concluida la etapa consultiva, se procesarán los resultados obtenidos en cada uno de los Foros, además, con la síntesis generada se conformará un documento con los resultados de la consulta asegurando las condiciones de accesibilidad que sean necesarias para hacer del conocimiento de todas las personas con discapacidad que participaron y de aquellas que cuenten con discapacidad y estén interesadas en los resultados obtenidos.</w:t>
      </w:r>
    </w:p>
    <w:p w14:paraId="0631DD4E" w14:textId="190EF7B3" w:rsidR="001C73C0" w:rsidRPr="007D74BE" w:rsidRDefault="001C73C0" w:rsidP="004B3B31">
      <w:pPr>
        <w:pStyle w:val="Ttulo1"/>
      </w:pPr>
      <w:bookmarkStart w:id="45" w:name="_Toc133933820"/>
      <w:r w:rsidRPr="007D74BE">
        <w:t>CONTEXTO</w:t>
      </w:r>
      <w:bookmarkEnd w:id="45"/>
    </w:p>
    <w:p w14:paraId="24C6D9AE" w14:textId="450AE0CC" w:rsidR="001C73C0" w:rsidRPr="007D74BE" w:rsidRDefault="001C73C0" w:rsidP="007A15FA">
      <w:pPr>
        <w:pStyle w:val="Ttulo2"/>
        <w:numPr>
          <w:ilvl w:val="0"/>
          <w:numId w:val="39"/>
        </w:numPr>
        <w:ind w:left="357" w:hanging="357"/>
      </w:pPr>
      <w:bookmarkStart w:id="46" w:name="_Toc133933821"/>
      <w:r w:rsidRPr="007D74BE">
        <w:t>¿Por qué es necesaria la Consulta?</w:t>
      </w:r>
      <w:bookmarkEnd w:id="46"/>
    </w:p>
    <w:p w14:paraId="536E8D23"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Atendiendo a que el IEPCT llevará a cabo el establecimiento de acciones afirmativas en materia de inclusión a grupos en situación de desventaja integradas a los diversos ordenamientos legales que rigen en el IEPCT, como son la postulación y registro de candidaturas en el proceso Electoral local 2023-2024, es necesario definir acciones para las elecciones de diputaciones y regidurías de los ayuntamientos para las personas con discapacidad; además del deber constitucional y convencional que tienen las autoridades administrativas electorales de efectuar consultas a los integrantes de grupos de atención prioritaria, en aquellos casos en se puedan afectar sus derechos.</w:t>
      </w:r>
    </w:p>
    <w:p w14:paraId="748376BC" w14:textId="77777777" w:rsidR="001C73C0" w:rsidRPr="007D74BE" w:rsidRDefault="001C73C0" w:rsidP="007A15FA">
      <w:pPr>
        <w:pStyle w:val="Ttulo2"/>
        <w:numPr>
          <w:ilvl w:val="0"/>
          <w:numId w:val="39"/>
        </w:numPr>
        <w:ind w:left="357" w:hanging="357"/>
      </w:pPr>
      <w:bookmarkStart w:id="47" w:name="_Toc133933822"/>
      <w:r w:rsidRPr="007D74BE">
        <w:t>¿Quiénes participan?</w:t>
      </w:r>
      <w:bookmarkEnd w:id="47"/>
    </w:p>
    <w:p w14:paraId="29825BC8"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Para los efectos del presente Protocolo de consulta pública abierta y previa, adecuadamente informada, accesible, de buena fe, con participación preferentemente directa de las personas con discapacidad, las personas que participan en el proceso de consulta son:</w:t>
      </w:r>
    </w:p>
    <w:p w14:paraId="0D3D6401" w14:textId="2840F876" w:rsidR="001C73C0" w:rsidRPr="007D74BE" w:rsidRDefault="00E5494A" w:rsidP="007A15FA">
      <w:pPr>
        <w:pStyle w:val="Ttulo2"/>
        <w:numPr>
          <w:ilvl w:val="0"/>
          <w:numId w:val="39"/>
        </w:numPr>
        <w:ind w:left="357" w:hanging="357"/>
      </w:pPr>
      <w:bookmarkStart w:id="48" w:name="_Toc133933823"/>
      <w:r w:rsidRPr="007D74BE">
        <w:t>Personas sujetas a consulta</w:t>
      </w:r>
      <w:bookmarkEnd w:id="48"/>
    </w:p>
    <w:p w14:paraId="2AC4E666"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Para definir a las personas sujetas a ser consultadas, se toma en cuenta la conformación actual del estado de Tabasco, así como sus antecedentes poblacionales de las personas con discapacidad.</w:t>
      </w:r>
    </w:p>
    <w:p w14:paraId="2DD45320" w14:textId="50731DF4"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En Tabasco este grupo presenta una diversidad de causas de la discapacidad, principalmente debido a enfermedades, edad avanzada, por nacimiento, accidentes y violencia.</w:t>
      </w:r>
    </w:p>
    <w:p w14:paraId="346CF7AB" w14:textId="1EE22A65"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Un dato relevante es que el mayor porcentaje de personas con discapacidad lo tienen las mujeres, de acuerdo con el </w:t>
      </w:r>
      <w:r w:rsidR="00875F0F" w:rsidRPr="007D74BE">
        <w:rPr>
          <w:rFonts w:ascii="Arial" w:hAnsi="Arial" w:cs="Arial"/>
          <w:sz w:val="24"/>
          <w:szCs w:val="24"/>
        </w:rPr>
        <w:t xml:space="preserve">censo de población </w:t>
      </w:r>
      <w:r w:rsidRPr="007D74BE">
        <w:rPr>
          <w:rFonts w:ascii="Arial" w:hAnsi="Arial" w:cs="Arial"/>
          <w:sz w:val="24"/>
          <w:szCs w:val="24"/>
        </w:rPr>
        <w:t>del año 2000 de la población con discapacidad en el estado de Tabasco, eran mujeres con un total de 20,850 que constituían el 2.2%, y el porcentaje de hombres con discapacidad eran en total 17,609 que representaba el 1.8%. y en los municipios de Huimanguillo, Cunduacán</w:t>
      </w:r>
      <w:r w:rsidR="007676DF">
        <w:rPr>
          <w:rFonts w:ascii="Arial" w:hAnsi="Arial" w:cs="Arial"/>
          <w:sz w:val="24"/>
          <w:szCs w:val="24"/>
        </w:rPr>
        <w:t>,</w:t>
      </w:r>
      <w:r w:rsidRPr="007D74BE">
        <w:rPr>
          <w:rFonts w:ascii="Arial" w:hAnsi="Arial" w:cs="Arial"/>
          <w:sz w:val="24"/>
          <w:szCs w:val="24"/>
        </w:rPr>
        <w:t xml:space="preserve"> Comalcalco, Centro, Cárdenas y Macuspana, eran los municipios con mayor presencia de mujeres con discapacidad, según se advierte de la tabla esquemática que se presenta.</w:t>
      </w:r>
    </w:p>
    <w:p w14:paraId="158B202A" w14:textId="71225A3E" w:rsidR="007D74BE" w:rsidRPr="007D74BE" w:rsidRDefault="007D74BE" w:rsidP="007D74BE">
      <w:pPr>
        <w:pStyle w:val="Descripcin"/>
        <w:keepNext/>
        <w:jc w:val="both"/>
      </w:pPr>
      <w:r w:rsidRPr="007D74BE">
        <w:t xml:space="preserve">Tabla </w:t>
      </w:r>
      <w:fldSimple w:instr=" SEQ Tabla \* ARABIC ">
        <w:r w:rsidR="00A05336">
          <w:rPr>
            <w:noProof/>
          </w:rPr>
          <w:t>1</w:t>
        </w:r>
      </w:fldSimple>
      <w:r w:rsidRPr="007D74BE">
        <w:t>. Población con alguna limitación en la actividad por municipio según sexo, Tabasco año 2000</w:t>
      </w:r>
    </w:p>
    <w:p w14:paraId="2635CDF3" w14:textId="792A9A32" w:rsidR="007D74BE" w:rsidRPr="007D74BE" w:rsidRDefault="007D74BE" w:rsidP="008B3516">
      <w:pPr>
        <w:spacing w:before="240" w:after="240" w:line="300" w:lineRule="auto"/>
        <w:jc w:val="both"/>
        <w:rPr>
          <w:rFonts w:ascii="Arial" w:hAnsi="Arial" w:cs="Arial"/>
          <w:sz w:val="24"/>
          <w:szCs w:val="24"/>
        </w:rPr>
      </w:pPr>
      <w:r w:rsidRPr="007D74BE">
        <w:rPr>
          <w:noProof/>
          <w:lang w:eastAsia="es-MX"/>
        </w:rPr>
        <w:drawing>
          <wp:inline distT="0" distB="0" distL="0" distR="0" wp14:anchorId="726A75D5" wp14:editId="7685AF15">
            <wp:extent cx="5577205" cy="3360420"/>
            <wp:effectExtent l="0" t="0" r="4445" b="0"/>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rotWithShape="1">
                    <a:blip r:embed="rId14" cstate="print">
                      <a:extLst>
                        <a:ext uri="{28A0092B-C50C-407E-A947-70E740481C1C}">
                          <a14:useLocalDpi xmlns:a14="http://schemas.microsoft.com/office/drawing/2010/main" val="0"/>
                        </a:ext>
                      </a:extLst>
                    </a:blip>
                    <a:srcRect l="24182" t="21497" r="18436" b="17021"/>
                    <a:stretch/>
                  </pic:blipFill>
                  <pic:spPr bwMode="auto">
                    <a:xfrm>
                      <a:off x="0" y="0"/>
                      <a:ext cx="5577205" cy="3360420"/>
                    </a:xfrm>
                    <a:prstGeom prst="rect">
                      <a:avLst/>
                    </a:prstGeom>
                    <a:ln>
                      <a:noFill/>
                    </a:ln>
                    <a:extLst>
                      <a:ext uri="{53640926-AAD7-44D8-BBD7-CCE9431645EC}">
                        <a14:shadowObscured xmlns:a14="http://schemas.microsoft.com/office/drawing/2010/main"/>
                      </a:ext>
                    </a:extLst>
                  </pic:spPr>
                </pic:pic>
              </a:graphicData>
            </a:graphic>
          </wp:inline>
        </w:drawing>
      </w:r>
    </w:p>
    <w:p w14:paraId="19DCDE4D" w14:textId="01F7B12A" w:rsidR="001C73C0" w:rsidRPr="007D74BE" w:rsidRDefault="001C73C0" w:rsidP="007D74BE">
      <w:pPr>
        <w:spacing w:before="360" w:after="240" w:line="300" w:lineRule="auto"/>
        <w:jc w:val="both"/>
        <w:rPr>
          <w:rFonts w:ascii="Arial" w:hAnsi="Arial" w:cs="Arial"/>
          <w:sz w:val="24"/>
          <w:szCs w:val="24"/>
        </w:rPr>
      </w:pPr>
      <w:r w:rsidRPr="007D74BE">
        <w:rPr>
          <w:rFonts w:ascii="Arial" w:hAnsi="Arial" w:cs="Arial"/>
          <w:sz w:val="24"/>
          <w:szCs w:val="24"/>
        </w:rPr>
        <w:t xml:space="preserve">Ahora bien, con el levantamiento del </w:t>
      </w:r>
      <w:r w:rsidR="00875F0F" w:rsidRPr="007D74BE">
        <w:rPr>
          <w:rFonts w:ascii="Arial" w:hAnsi="Arial" w:cs="Arial"/>
          <w:sz w:val="24"/>
          <w:szCs w:val="24"/>
        </w:rPr>
        <w:t xml:space="preserve">censo de población </w:t>
      </w:r>
      <w:r w:rsidRPr="007D74BE">
        <w:rPr>
          <w:rFonts w:ascii="Arial" w:hAnsi="Arial" w:cs="Arial"/>
          <w:sz w:val="24"/>
          <w:szCs w:val="24"/>
        </w:rPr>
        <w:t>2010 por el INEGI, la población con discapacidad se incrementó más del 100% llegando a un total de 131,878 personas que tienen alguna discapacidad; en el análisis que efectuó dicho organismo, se advierte que, en el estado de Tabasco, el porcentaje de ciudadanos que tienen dificultades para caminar o moverse es del 53.1%; 34.2% tiene problemas para ver; el 8.7% presenta problema oír; y 8.4% de la población para hablar o comunicarse.</w:t>
      </w:r>
    </w:p>
    <w:p w14:paraId="10C570DA" w14:textId="14720DCF"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Además, el referido </w:t>
      </w:r>
      <w:r w:rsidR="00451430" w:rsidRPr="007D74BE">
        <w:rPr>
          <w:rFonts w:ascii="Arial" w:hAnsi="Arial" w:cs="Arial"/>
          <w:sz w:val="24"/>
          <w:szCs w:val="24"/>
        </w:rPr>
        <w:t xml:space="preserve">censo </w:t>
      </w:r>
      <w:r w:rsidRPr="007D74BE">
        <w:rPr>
          <w:rFonts w:ascii="Arial" w:hAnsi="Arial" w:cs="Arial"/>
          <w:sz w:val="24"/>
          <w:szCs w:val="24"/>
        </w:rPr>
        <w:t xml:space="preserve">reporta mayor claridad respecto del tipo de discapacidad que tiene la población con limitaciones físicas o mentales en los entre los que se encuentran Cárdenas con 12,424 que representa el 5.9% de su población; Centro 27,535 representa el 4.3%; Comalcalco con el 7.1%; Huimanguillo el 6.0%; Macuspana con 15,007 que representa el 9.8%; resulta importante mencionar los municipios en que la discapacidad de las personas ha incrementado su porcentaje, como son 9,292 con el 9,1%; Cunduacán con 8,723 con el 6,9%; Jalpa de Méndez 8,723 que equivale al 6.7%; y Paraíso con el 5.5%, de lo que resulta como población afectada el 5.9%, en de conformidad con los datos asentados en la tabla esquemática siguiente: </w:t>
      </w:r>
    </w:p>
    <w:p w14:paraId="42000303" w14:textId="6FD69094" w:rsidR="007D74BE" w:rsidRPr="007D74BE" w:rsidRDefault="007D74BE" w:rsidP="007D74BE">
      <w:pPr>
        <w:pStyle w:val="Descripcin"/>
        <w:keepNext/>
      </w:pPr>
      <w:r w:rsidRPr="007D74BE">
        <w:t xml:space="preserve">Tabla </w:t>
      </w:r>
      <w:fldSimple w:instr=" SEQ Tabla \* ARABIC ">
        <w:r w:rsidR="00A05336">
          <w:rPr>
            <w:noProof/>
          </w:rPr>
          <w:t>2</w:t>
        </w:r>
      </w:fldSimple>
      <w:r w:rsidRPr="007D74BE">
        <w:t>. Población con alguna limitación en la actividad por municipio, Tabasco año 2010</w:t>
      </w:r>
    </w:p>
    <w:tbl>
      <w:tblPr>
        <w:tblW w:w="8926" w:type="dxa"/>
        <w:jc w:val="center"/>
        <w:tblCellMar>
          <w:left w:w="70" w:type="dxa"/>
          <w:right w:w="70" w:type="dxa"/>
        </w:tblCellMar>
        <w:tblLook w:val="04A0" w:firstRow="1" w:lastRow="0" w:firstColumn="1" w:lastColumn="0" w:noHBand="0" w:noVBand="1"/>
      </w:tblPr>
      <w:tblGrid>
        <w:gridCol w:w="2546"/>
        <w:gridCol w:w="1844"/>
        <w:gridCol w:w="2409"/>
        <w:gridCol w:w="2127"/>
      </w:tblGrid>
      <w:tr w:rsidR="007D74BE" w:rsidRPr="007D74BE" w14:paraId="3A9C7B52" w14:textId="77777777" w:rsidTr="007676DF">
        <w:trPr>
          <w:trHeight w:val="315"/>
          <w:tblHeader/>
          <w:jc w:val="center"/>
        </w:trPr>
        <w:tc>
          <w:tcPr>
            <w:tcW w:w="892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1AAA6" w14:textId="77777777" w:rsidR="007D74BE" w:rsidRPr="007D74BE" w:rsidRDefault="007D74BE" w:rsidP="007676DF">
            <w:pPr>
              <w:spacing w:after="0" w:line="240" w:lineRule="auto"/>
              <w:jc w:val="center"/>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POBLACIÓN CON ALGUNA LIMITACIÓN EN LA ACTIVIDAD, TABASCO 2010</w:t>
            </w:r>
          </w:p>
        </w:tc>
      </w:tr>
      <w:tr w:rsidR="007D74BE" w:rsidRPr="007D74BE" w14:paraId="352A0F29" w14:textId="77777777" w:rsidTr="007676DF">
        <w:trPr>
          <w:trHeight w:val="1200"/>
          <w:tblHeader/>
          <w:jc w:val="center"/>
        </w:trPr>
        <w:tc>
          <w:tcPr>
            <w:tcW w:w="2546" w:type="dxa"/>
            <w:tcBorders>
              <w:top w:val="nil"/>
              <w:left w:val="single" w:sz="4" w:space="0" w:color="auto"/>
              <w:bottom w:val="single" w:sz="4" w:space="0" w:color="auto"/>
              <w:right w:val="single" w:sz="4" w:space="0" w:color="auto"/>
            </w:tcBorders>
            <w:shd w:val="clear" w:color="auto" w:fill="auto"/>
            <w:noWrap/>
            <w:vAlign w:val="center"/>
            <w:hideMark/>
          </w:tcPr>
          <w:p w14:paraId="2033CA8A" w14:textId="77777777" w:rsidR="007D74BE" w:rsidRPr="007D74BE" w:rsidRDefault="007D74BE" w:rsidP="007676DF">
            <w:pPr>
              <w:spacing w:after="0" w:line="240" w:lineRule="auto"/>
              <w:jc w:val="center"/>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Municipio</w:t>
            </w:r>
          </w:p>
        </w:tc>
        <w:tc>
          <w:tcPr>
            <w:tcW w:w="1844" w:type="dxa"/>
            <w:tcBorders>
              <w:top w:val="nil"/>
              <w:left w:val="nil"/>
              <w:bottom w:val="single" w:sz="4" w:space="0" w:color="auto"/>
              <w:right w:val="single" w:sz="4" w:space="0" w:color="auto"/>
            </w:tcBorders>
            <w:shd w:val="clear" w:color="auto" w:fill="auto"/>
            <w:vAlign w:val="center"/>
            <w:hideMark/>
          </w:tcPr>
          <w:p w14:paraId="7DEDCA20" w14:textId="77777777" w:rsidR="007D74BE" w:rsidRPr="007D74BE" w:rsidRDefault="007D74BE" w:rsidP="007676DF">
            <w:pPr>
              <w:spacing w:after="0" w:line="240" w:lineRule="auto"/>
              <w:jc w:val="center"/>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Población total del municipio</w:t>
            </w:r>
          </w:p>
        </w:tc>
        <w:tc>
          <w:tcPr>
            <w:tcW w:w="2409" w:type="dxa"/>
            <w:tcBorders>
              <w:top w:val="nil"/>
              <w:left w:val="nil"/>
              <w:bottom w:val="single" w:sz="4" w:space="0" w:color="auto"/>
              <w:right w:val="single" w:sz="4" w:space="0" w:color="auto"/>
            </w:tcBorders>
            <w:shd w:val="clear" w:color="auto" w:fill="auto"/>
            <w:vAlign w:val="center"/>
            <w:hideMark/>
          </w:tcPr>
          <w:p w14:paraId="26701E18" w14:textId="77777777" w:rsidR="007D74BE" w:rsidRPr="007D74BE" w:rsidRDefault="007D74BE" w:rsidP="007676DF">
            <w:pPr>
              <w:spacing w:after="0" w:line="240" w:lineRule="auto"/>
              <w:jc w:val="center"/>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Población con limitaciones físicas o mentales</w:t>
            </w:r>
          </w:p>
        </w:tc>
        <w:tc>
          <w:tcPr>
            <w:tcW w:w="2127" w:type="dxa"/>
            <w:tcBorders>
              <w:top w:val="nil"/>
              <w:left w:val="nil"/>
              <w:bottom w:val="single" w:sz="4" w:space="0" w:color="auto"/>
              <w:right w:val="single" w:sz="4" w:space="0" w:color="auto"/>
            </w:tcBorders>
            <w:shd w:val="clear" w:color="auto" w:fill="auto"/>
            <w:vAlign w:val="center"/>
            <w:hideMark/>
          </w:tcPr>
          <w:p w14:paraId="363F4AEC" w14:textId="77777777" w:rsidR="007D74BE" w:rsidRPr="007D74BE" w:rsidRDefault="007D74BE" w:rsidP="007676DF">
            <w:pPr>
              <w:spacing w:after="0" w:line="240" w:lineRule="auto"/>
              <w:jc w:val="center"/>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Porcentaje de población</w:t>
            </w:r>
          </w:p>
        </w:tc>
      </w:tr>
      <w:tr w:rsidR="007D74BE" w:rsidRPr="007D74BE" w14:paraId="65814219" w14:textId="77777777" w:rsidTr="007676DF">
        <w:trPr>
          <w:trHeight w:val="300"/>
          <w:jc w:val="center"/>
        </w:trPr>
        <w:tc>
          <w:tcPr>
            <w:tcW w:w="2546" w:type="dxa"/>
            <w:tcBorders>
              <w:top w:val="nil"/>
              <w:left w:val="single" w:sz="4" w:space="0" w:color="auto"/>
              <w:bottom w:val="single" w:sz="4" w:space="0" w:color="auto"/>
              <w:right w:val="single" w:sz="4" w:space="0" w:color="auto"/>
            </w:tcBorders>
            <w:shd w:val="clear" w:color="auto" w:fill="auto"/>
            <w:noWrap/>
            <w:vAlign w:val="center"/>
            <w:hideMark/>
          </w:tcPr>
          <w:p w14:paraId="2994600D" w14:textId="77777777" w:rsidR="007D74BE" w:rsidRPr="007D74BE" w:rsidRDefault="007D74BE" w:rsidP="007676DF">
            <w:pPr>
              <w:spacing w:after="0" w:line="240" w:lineRule="auto"/>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Balancán</w:t>
            </w:r>
          </w:p>
        </w:tc>
        <w:tc>
          <w:tcPr>
            <w:tcW w:w="1844" w:type="dxa"/>
            <w:tcBorders>
              <w:top w:val="nil"/>
              <w:left w:val="nil"/>
              <w:bottom w:val="single" w:sz="4" w:space="0" w:color="auto"/>
              <w:right w:val="single" w:sz="4" w:space="0" w:color="auto"/>
            </w:tcBorders>
            <w:shd w:val="clear" w:color="auto" w:fill="auto"/>
            <w:noWrap/>
            <w:vAlign w:val="center"/>
            <w:hideMark/>
          </w:tcPr>
          <w:p w14:paraId="3C35A97D" w14:textId="77777777" w:rsidR="007D74BE" w:rsidRPr="007D74BE" w:rsidRDefault="007D74BE" w:rsidP="007676DF">
            <w:pPr>
              <w:spacing w:after="0" w:line="240" w:lineRule="auto"/>
              <w:jc w:val="center"/>
              <w:rPr>
                <w:rFonts w:ascii="Arial Narrow" w:eastAsia="Times New Roman" w:hAnsi="Arial Narrow" w:cs="Arial"/>
                <w:bCs/>
                <w:color w:val="000000"/>
                <w:sz w:val="24"/>
                <w:szCs w:val="24"/>
                <w:lang w:eastAsia="es-MX"/>
              </w:rPr>
            </w:pPr>
            <w:r w:rsidRPr="007D74BE">
              <w:rPr>
                <w:rFonts w:ascii="Arial Narrow" w:eastAsia="Times New Roman" w:hAnsi="Arial Narrow" w:cs="Arial"/>
                <w:bCs/>
                <w:color w:val="000000"/>
                <w:sz w:val="24"/>
                <w:szCs w:val="24"/>
                <w:lang w:eastAsia="es-MX"/>
              </w:rPr>
              <w:t>56,739</w:t>
            </w:r>
          </w:p>
        </w:tc>
        <w:tc>
          <w:tcPr>
            <w:tcW w:w="2409" w:type="dxa"/>
            <w:tcBorders>
              <w:top w:val="nil"/>
              <w:left w:val="nil"/>
              <w:bottom w:val="single" w:sz="4" w:space="0" w:color="auto"/>
              <w:right w:val="single" w:sz="4" w:space="0" w:color="auto"/>
            </w:tcBorders>
            <w:shd w:val="clear" w:color="auto" w:fill="auto"/>
            <w:noWrap/>
            <w:vAlign w:val="center"/>
            <w:hideMark/>
          </w:tcPr>
          <w:p w14:paraId="71B40749"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3,915</w:t>
            </w:r>
          </w:p>
        </w:tc>
        <w:tc>
          <w:tcPr>
            <w:tcW w:w="2127" w:type="dxa"/>
            <w:tcBorders>
              <w:top w:val="nil"/>
              <w:left w:val="nil"/>
              <w:bottom w:val="single" w:sz="4" w:space="0" w:color="auto"/>
              <w:right w:val="single" w:sz="4" w:space="0" w:color="auto"/>
            </w:tcBorders>
            <w:shd w:val="clear" w:color="auto" w:fill="auto"/>
            <w:noWrap/>
            <w:vAlign w:val="center"/>
            <w:hideMark/>
          </w:tcPr>
          <w:p w14:paraId="2288646C"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6.9%</w:t>
            </w:r>
          </w:p>
        </w:tc>
      </w:tr>
      <w:tr w:rsidR="007D74BE" w:rsidRPr="007D74BE" w14:paraId="1C94FD47" w14:textId="77777777" w:rsidTr="007676DF">
        <w:trPr>
          <w:trHeight w:val="300"/>
          <w:jc w:val="center"/>
        </w:trPr>
        <w:tc>
          <w:tcPr>
            <w:tcW w:w="2546" w:type="dxa"/>
            <w:tcBorders>
              <w:top w:val="nil"/>
              <w:left w:val="single" w:sz="4" w:space="0" w:color="auto"/>
              <w:bottom w:val="single" w:sz="4" w:space="0" w:color="auto"/>
              <w:right w:val="single" w:sz="4" w:space="0" w:color="auto"/>
            </w:tcBorders>
            <w:shd w:val="clear" w:color="auto" w:fill="auto"/>
            <w:noWrap/>
            <w:vAlign w:val="center"/>
            <w:hideMark/>
          </w:tcPr>
          <w:p w14:paraId="2AD1A222" w14:textId="77777777" w:rsidR="007D74BE" w:rsidRPr="007D74BE" w:rsidRDefault="007D74BE" w:rsidP="007676DF">
            <w:pPr>
              <w:spacing w:after="0" w:line="240" w:lineRule="auto"/>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Cárdenas</w:t>
            </w:r>
          </w:p>
        </w:tc>
        <w:tc>
          <w:tcPr>
            <w:tcW w:w="1844" w:type="dxa"/>
            <w:tcBorders>
              <w:top w:val="nil"/>
              <w:left w:val="nil"/>
              <w:bottom w:val="single" w:sz="4" w:space="0" w:color="auto"/>
              <w:right w:val="single" w:sz="4" w:space="0" w:color="auto"/>
            </w:tcBorders>
            <w:shd w:val="clear" w:color="auto" w:fill="auto"/>
            <w:noWrap/>
            <w:vAlign w:val="center"/>
            <w:hideMark/>
          </w:tcPr>
          <w:p w14:paraId="4745BF27" w14:textId="77777777" w:rsidR="007D74BE" w:rsidRPr="007D74BE" w:rsidRDefault="007D74BE" w:rsidP="007676DF">
            <w:pPr>
              <w:spacing w:after="0" w:line="240" w:lineRule="auto"/>
              <w:jc w:val="center"/>
              <w:rPr>
                <w:rFonts w:ascii="Arial Narrow" w:eastAsia="Times New Roman" w:hAnsi="Arial Narrow" w:cs="Arial"/>
                <w:bCs/>
                <w:color w:val="000000"/>
                <w:sz w:val="24"/>
                <w:szCs w:val="24"/>
                <w:lang w:eastAsia="es-MX"/>
              </w:rPr>
            </w:pPr>
            <w:r w:rsidRPr="007D74BE">
              <w:rPr>
                <w:rFonts w:ascii="Arial Narrow" w:eastAsia="Times New Roman" w:hAnsi="Arial Narrow" w:cs="Arial"/>
                <w:bCs/>
                <w:color w:val="000000"/>
                <w:sz w:val="24"/>
                <w:szCs w:val="24"/>
                <w:lang w:eastAsia="es-MX"/>
              </w:rPr>
              <w:t>248,481</w:t>
            </w:r>
          </w:p>
        </w:tc>
        <w:tc>
          <w:tcPr>
            <w:tcW w:w="2409" w:type="dxa"/>
            <w:tcBorders>
              <w:top w:val="nil"/>
              <w:left w:val="nil"/>
              <w:bottom w:val="single" w:sz="4" w:space="0" w:color="auto"/>
              <w:right w:val="single" w:sz="4" w:space="0" w:color="auto"/>
            </w:tcBorders>
            <w:shd w:val="clear" w:color="auto" w:fill="auto"/>
            <w:noWrap/>
            <w:vAlign w:val="center"/>
            <w:hideMark/>
          </w:tcPr>
          <w:p w14:paraId="59C31BF9"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12,424</w:t>
            </w:r>
          </w:p>
        </w:tc>
        <w:tc>
          <w:tcPr>
            <w:tcW w:w="2127" w:type="dxa"/>
            <w:tcBorders>
              <w:top w:val="nil"/>
              <w:left w:val="nil"/>
              <w:bottom w:val="single" w:sz="4" w:space="0" w:color="auto"/>
              <w:right w:val="single" w:sz="4" w:space="0" w:color="auto"/>
            </w:tcBorders>
            <w:shd w:val="clear" w:color="auto" w:fill="auto"/>
            <w:noWrap/>
            <w:vAlign w:val="center"/>
            <w:hideMark/>
          </w:tcPr>
          <w:p w14:paraId="2D15135F"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5.0%</w:t>
            </w:r>
          </w:p>
        </w:tc>
      </w:tr>
      <w:tr w:rsidR="007D74BE" w:rsidRPr="007D74BE" w14:paraId="021E566C" w14:textId="77777777" w:rsidTr="007676DF">
        <w:trPr>
          <w:trHeight w:val="300"/>
          <w:jc w:val="center"/>
        </w:trPr>
        <w:tc>
          <w:tcPr>
            <w:tcW w:w="2546" w:type="dxa"/>
            <w:tcBorders>
              <w:top w:val="nil"/>
              <w:left w:val="single" w:sz="4" w:space="0" w:color="auto"/>
              <w:bottom w:val="single" w:sz="4" w:space="0" w:color="auto"/>
              <w:right w:val="single" w:sz="4" w:space="0" w:color="auto"/>
            </w:tcBorders>
            <w:shd w:val="clear" w:color="auto" w:fill="auto"/>
            <w:noWrap/>
            <w:vAlign w:val="center"/>
            <w:hideMark/>
          </w:tcPr>
          <w:p w14:paraId="1AC55780" w14:textId="77777777" w:rsidR="007D74BE" w:rsidRPr="007D74BE" w:rsidRDefault="007D74BE" w:rsidP="007676DF">
            <w:pPr>
              <w:spacing w:after="0" w:line="240" w:lineRule="auto"/>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Centla</w:t>
            </w:r>
          </w:p>
        </w:tc>
        <w:tc>
          <w:tcPr>
            <w:tcW w:w="1844" w:type="dxa"/>
            <w:tcBorders>
              <w:top w:val="nil"/>
              <w:left w:val="nil"/>
              <w:bottom w:val="single" w:sz="4" w:space="0" w:color="auto"/>
              <w:right w:val="single" w:sz="4" w:space="0" w:color="auto"/>
            </w:tcBorders>
            <w:shd w:val="clear" w:color="auto" w:fill="auto"/>
            <w:noWrap/>
            <w:vAlign w:val="center"/>
            <w:hideMark/>
          </w:tcPr>
          <w:p w14:paraId="1FBA80A6" w14:textId="77777777" w:rsidR="007D74BE" w:rsidRPr="007D74BE" w:rsidRDefault="007D74BE" w:rsidP="007676DF">
            <w:pPr>
              <w:spacing w:after="0" w:line="240" w:lineRule="auto"/>
              <w:jc w:val="center"/>
              <w:rPr>
                <w:rFonts w:ascii="Arial Narrow" w:eastAsia="Times New Roman" w:hAnsi="Arial Narrow" w:cs="Arial"/>
                <w:bCs/>
                <w:color w:val="000000"/>
                <w:sz w:val="24"/>
                <w:szCs w:val="24"/>
                <w:lang w:eastAsia="es-MX"/>
              </w:rPr>
            </w:pPr>
            <w:r w:rsidRPr="007D74BE">
              <w:rPr>
                <w:rFonts w:ascii="Arial Narrow" w:eastAsia="Times New Roman" w:hAnsi="Arial Narrow" w:cs="Arial"/>
                <w:bCs/>
                <w:color w:val="000000"/>
                <w:sz w:val="24"/>
                <w:szCs w:val="24"/>
                <w:lang w:eastAsia="es-MX"/>
              </w:rPr>
              <w:t>102,110</w:t>
            </w:r>
          </w:p>
        </w:tc>
        <w:tc>
          <w:tcPr>
            <w:tcW w:w="2409" w:type="dxa"/>
            <w:tcBorders>
              <w:top w:val="nil"/>
              <w:left w:val="nil"/>
              <w:bottom w:val="single" w:sz="4" w:space="0" w:color="auto"/>
              <w:right w:val="single" w:sz="4" w:space="0" w:color="auto"/>
            </w:tcBorders>
            <w:shd w:val="clear" w:color="auto" w:fill="auto"/>
            <w:noWrap/>
            <w:vAlign w:val="center"/>
            <w:hideMark/>
          </w:tcPr>
          <w:p w14:paraId="50E62E28"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9,292</w:t>
            </w:r>
          </w:p>
        </w:tc>
        <w:tc>
          <w:tcPr>
            <w:tcW w:w="2127" w:type="dxa"/>
            <w:tcBorders>
              <w:top w:val="nil"/>
              <w:left w:val="nil"/>
              <w:bottom w:val="single" w:sz="4" w:space="0" w:color="auto"/>
              <w:right w:val="single" w:sz="4" w:space="0" w:color="auto"/>
            </w:tcBorders>
            <w:shd w:val="clear" w:color="auto" w:fill="auto"/>
            <w:noWrap/>
            <w:vAlign w:val="center"/>
            <w:hideMark/>
          </w:tcPr>
          <w:p w14:paraId="298583CF"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9.1%</w:t>
            </w:r>
          </w:p>
        </w:tc>
      </w:tr>
      <w:tr w:rsidR="007D74BE" w:rsidRPr="007D74BE" w14:paraId="5CEC261F" w14:textId="77777777" w:rsidTr="007676DF">
        <w:trPr>
          <w:trHeight w:val="300"/>
          <w:jc w:val="center"/>
        </w:trPr>
        <w:tc>
          <w:tcPr>
            <w:tcW w:w="2546" w:type="dxa"/>
            <w:tcBorders>
              <w:top w:val="nil"/>
              <w:left w:val="single" w:sz="4" w:space="0" w:color="auto"/>
              <w:bottom w:val="single" w:sz="4" w:space="0" w:color="auto"/>
              <w:right w:val="single" w:sz="4" w:space="0" w:color="auto"/>
            </w:tcBorders>
            <w:shd w:val="clear" w:color="auto" w:fill="auto"/>
            <w:noWrap/>
            <w:vAlign w:val="center"/>
            <w:hideMark/>
          </w:tcPr>
          <w:p w14:paraId="60E625E1" w14:textId="77777777" w:rsidR="007D74BE" w:rsidRPr="007D74BE" w:rsidRDefault="007D74BE" w:rsidP="007676DF">
            <w:pPr>
              <w:spacing w:after="0" w:line="240" w:lineRule="auto"/>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Centro</w:t>
            </w:r>
          </w:p>
        </w:tc>
        <w:tc>
          <w:tcPr>
            <w:tcW w:w="1844" w:type="dxa"/>
            <w:tcBorders>
              <w:top w:val="nil"/>
              <w:left w:val="nil"/>
              <w:bottom w:val="single" w:sz="4" w:space="0" w:color="auto"/>
              <w:right w:val="single" w:sz="4" w:space="0" w:color="auto"/>
            </w:tcBorders>
            <w:shd w:val="clear" w:color="auto" w:fill="auto"/>
            <w:noWrap/>
            <w:vAlign w:val="center"/>
            <w:hideMark/>
          </w:tcPr>
          <w:p w14:paraId="78480EDD" w14:textId="77777777" w:rsidR="007D74BE" w:rsidRPr="007D74BE" w:rsidRDefault="007D74BE" w:rsidP="007676DF">
            <w:pPr>
              <w:spacing w:after="0" w:line="240" w:lineRule="auto"/>
              <w:jc w:val="center"/>
              <w:rPr>
                <w:rFonts w:ascii="Arial Narrow" w:eastAsia="Times New Roman" w:hAnsi="Arial Narrow" w:cs="Arial"/>
                <w:bCs/>
                <w:color w:val="000000"/>
                <w:sz w:val="24"/>
                <w:szCs w:val="24"/>
                <w:lang w:eastAsia="es-MX"/>
              </w:rPr>
            </w:pPr>
            <w:r w:rsidRPr="007D74BE">
              <w:rPr>
                <w:rFonts w:ascii="Arial Narrow" w:eastAsia="Times New Roman" w:hAnsi="Arial Narrow" w:cs="Arial"/>
                <w:bCs/>
                <w:color w:val="000000"/>
                <w:sz w:val="24"/>
                <w:szCs w:val="24"/>
                <w:lang w:eastAsia="es-MX"/>
              </w:rPr>
              <w:t>640,359</w:t>
            </w:r>
          </w:p>
        </w:tc>
        <w:tc>
          <w:tcPr>
            <w:tcW w:w="2409" w:type="dxa"/>
            <w:tcBorders>
              <w:top w:val="nil"/>
              <w:left w:val="nil"/>
              <w:bottom w:val="single" w:sz="4" w:space="0" w:color="auto"/>
              <w:right w:val="single" w:sz="4" w:space="0" w:color="auto"/>
            </w:tcBorders>
            <w:shd w:val="clear" w:color="auto" w:fill="auto"/>
            <w:noWrap/>
            <w:vAlign w:val="center"/>
            <w:hideMark/>
          </w:tcPr>
          <w:p w14:paraId="7F6F3B3A"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27,535</w:t>
            </w:r>
          </w:p>
        </w:tc>
        <w:tc>
          <w:tcPr>
            <w:tcW w:w="2127" w:type="dxa"/>
            <w:tcBorders>
              <w:top w:val="nil"/>
              <w:left w:val="nil"/>
              <w:bottom w:val="single" w:sz="4" w:space="0" w:color="auto"/>
              <w:right w:val="single" w:sz="4" w:space="0" w:color="auto"/>
            </w:tcBorders>
            <w:shd w:val="clear" w:color="auto" w:fill="auto"/>
            <w:noWrap/>
            <w:vAlign w:val="center"/>
            <w:hideMark/>
          </w:tcPr>
          <w:p w14:paraId="69402584"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4.3%</w:t>
            </w:r>
          </w:p>
        </w:tc>
      </w:tr>
      <w:tr w:rsidR="007D74BE" w:rsidRPr="007D74BE" w14:paraId="09BFDCCE" w14:textId="77777777" w:rsidTr="007676DF">
        <w:trPr>
          <w:trHeight w:val="300"/>
          <w:jc w:val="center"/>
        </w:trPr>
        <w:tc>
          <w:tcPr>
            <w:tcW w:w="2546" w:type="dxa"/>
            <w:tcBorders>
              <w:top w:val="nil"/>
              <w:left w:val="single" w:sz="4" w:space="0" w:color="auto"/>
              <w:bottom w:val="single" w:sz="4" w:space="0" w:color="auto"/>
              <w:right w:val="single" w:sz="4" w:space="0" w:color="auto"/>
            </w:tcBorders>
            <w:shd w:val="clear" w:color="auto" w:fill="auto"/>
            <w:noWrap/>
            <w:vAlign w:val="center"/>
            <w:hideMark/>
          </w:tcPr>
          <w:p w14:paraId="6A7F660D" w14:textId="77777777" w:rsidR="007D74BE" w:rsidRPr="007D74BE" w:rsidRDefault="007D74BE" w:rsidP="007676DF">
            <w:pPr>
              <w:spacing w:after="0" w:line="240" w:lineRule="auto"/>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Comalcalco</w:t>
            </w:r>
          </w:p>
        </w:tc>
        <w:tc>
          <w:tcPr>
            <w:tcW w:w="1844" w:type="dxa"/>
            <w:tcBorders>
              <w:top w:val="nil"/>
              <w:left w:val="nil"/>
              <w:bottom w:val="single" w:sz="4" w:space="0" w:color="auto"/>
              <w:right w:val="single" w:sz="4" w:space="0" w:color="auto"/>
            </w:tcBorders>
            <w:shd w:val="clear" w:color="auto" w:fill="auto"/>
            <w:noWrap/>
            <w:vAlign w:val="center"/>
            <w:hideMark/>
          </w:tcPr>
          <w:p w14:paraId="347AE50D" w14:textId="77777777" w:rsidR="007D74BE" w:rsidRPr="007D74BE" w:rsidRDefault="007D74BE" w:rsidP="007676DF">
            <w:pPr>
              <w:spacing w:after="0" w:line="240" w:lineRule="auto"/>
              <w:jc w:val="center"/>
              <w:rPr>
                <w:rFonts w:ascii="Arial Narrow" w:eastAsia="Times New Roman" w:hAnsi="Arial Narrow" w:cs="Arial"/>
                <w:bCs/>
                <w:color w:val="000000"/>
                <w:sz w:val="24"/>
                <w:szCs w:val="24"/>
                <w:lang w:eastAsia="es-MX"/>
              </w:rPr>
            </w:pPr>
            <w:r w:rsidRPr="007D74BE">
              <w:rPr>
                <w:rFonts w:ascii="Arial Narrow" w:eastAsia="Times New Roman" w:hAnsi="Arial Narrow" w:cs="Arial"/>
                <w:bCs/>
                <w:color w:val="000000"/>
                <w:sz w:val="24"/>
                <w:szCs w:val="24"/>
                <w:lang w:eastAsia="es-MX"/>
              </w:rPr>
              <w:t>192,802</w:t>
            </w:r>
          </w:p>
        </w:tc>
        <w:tc>
          <w:tcPr>
            <w:tcW w:w="2409" w:type="dxa"/>
            <w:tcBorders>
              <w:top w:val="nil"/>
              <w:left w:val="nil"/>
              <w:bottom w:val="single" w:sz="4" w:space="0" w:color="auto"/>
              <w:right w:val="single" w:sz="4" w:space="0" w:color="auto"/>
            </w:tcBorders>
            <w:shd w:val="clear" w:color="auto" w:fill="auto"/>
            <w:noWrap/>
            <w:vAlign w:val="center"/>
            <w:hideMark/>
          </w:tcPr>
          <w:p w14:paraId="69B205E0"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13,689</w:t>
            </w:r>
          </w:p>
        </w:tc>
        <w:tc>
          <w:tcPr>
            <w:tcW w:w="2127" w:type="dxa"/>
            <w:tcBorders>
              <w:top w:val="nil"/>
              <w:left w:val="nil"/>
              <w:bottom w:val="single" w:sz="4" w:space="0" w:color="auto"/>
              <w:right w:val="single" w:sz="4" w:space="0" w:color="auto"/>
            </w:tcBorders>
            <w:shd w:val="clear" w:color="auto" w:fill="auto"/>
            <w:noWrap/>
            <w:vAlign w:val="center"/>
            <w:hideMark/>
          </w:tcPr>
          <w:p w14:paraId="6D9860A0"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7.1%</w:t>
            </w:r>
          </w:p>
        </w:tc>
      </w:tr>
      <w:tr w:rsidR="007D74BE" w:rsidRPr="007D74BE" w14:paraId="569564AF" w14:textId="77777777" w:rsidTr="007676DF">
        <w:trPr>
          <w:trHeight w:val="300"/>
          <w:jc w:val="center"/>
        </w:trPr>
        <w:tc>
          <w:tcPr>
            <w:tcW w:w="2546" w:type="dxa"/>
            <w:tcBorders>
              <w:top w:val="nil"/>
              <w:left w:val="single" w:sz="4" w:space="0" w:color="auto"/>
              <w:bottom w:val="single" w:sz="4" w:space="0" w:color="auto"/>
              <w:right w:val="single" w:sz="4" w:space="0" w:color="auto"/>
            </w:tcBorders>
            <w:shd w:val="clear" w:color="auto" w:fill="auto"/>
            <w:noWrap/>
            <w:vAlign w:val="center"/>
            <w:hideMark/>
          </w:tcPr>
          <w:p w14:paraId="208675EC" w14:textId="77777777" w:rsidR="007D74BE" w:rsidRPr="007D74BE" w:rsidRDefault="007D74BE" w:rsidP="007676DF">
            <w:pPr>
              <w:spacing w:after="0" w:line="240" w:lineRule="auto"/>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Cunduacán</w:t>
            </w:r>
          </w:p>
        </w:tc>
        <w:tc>
          <w:tcPr>
            <w:tcW w:w="1844" w:type="dxa"/>
            <w:tcBorders>
              <w:top w:val="nil"/>
              <w:left w:val="nil"/>
              <w:bottom w:val="single" w:sz="4" w:space="0" w:color="auto"/>
              <w:right w:val="single" w:sz="4" w:space="0" w:color="auto"/>
            </w:tcBorders>
            <w:shd w:val="clear" w:color="auto" w:fill="auto"/>
            <w:noWrap/>
            <w:vAlign w:val="center"/>
            <w:hideMark/>
          </w:tcPr>
          <w:p w14:paraId="6166A338" w14:textId="77777777" w:rsidR="007D74BE" w:rsidRPr="007D74BE" w:rsidRDefault="007D74BE" w:rsidP="007676DF">
            <w:pPr>
              <w:spacing w:after="0" w:line="240" w:lineRule="auto"/>
              <w:jc w:val="center"/>
              <w:rPr>
                <w:rFonts w:ascii="Arial Narrow" w:eastAsia="Times New Roman" w:hAnsi="Arial Narrow" w:cs="Arial"/>
                <w:bCs/>
                <w:color w:val="000000"/>
                <w:sz w:val="24"/>
                <w:szCs w:val="24"/>
                <w:lang w:eastAsia="es-MX"/>
              </w:rPr>
            </w:pPr>
            <w:r w:rsidRPr="007D74BE">
              <w:rPr>
                <w:rFonts w:ascii="Arial Narrow" w:eastAsia="Times New Roman" w:hAnsi="Arial Narrow" w:cs="Arial"/>
                <w:bCs/>
                <w:color w:val="000000"/>
                <w:sz w:val="24"/>
                <w:szCs w:val="24"/>
                <w:lang w:eastAsia="es-MX"/>
              </w:rPr>
              <w:t>126,416</w:t>
            </w:r>
          </w:p>
        </w:tc>
        <w:tc>
          <w:tcPr>
            <w:tcW w:w="2409" w:type="dxa"/>
            <w:tcBorders>
              <w:top w:val="nil"/>
              <w:left w:val="nil"/>
              <w:bottom w:val="single" w:sz="4" w:space="0" w:color="auto"/>
              <w:right w:val="single" w:sz="4" w:space="0" w:color="auto"/>
            </w:tcBorders>
            <w:shd w:val="clear" w:color="auto" w:fill="auto"/>
            <w:noWrap/>
            <w:vAlign w:val="center"/>
            <w:hideMark/>
          </w:tcPr>
          <w:p w14:paraId="399075EF"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8,723</w:t>
            </w:r>
          </w:p>
        </w:tc>
        <w:tc>
          <w:tcPr>
            <w:tcW w:w="2127" w:type="dxa"/>
            <w:tcBorders>
              <w:top w:val="nil"/>
              <w:left w:val="nil"/>
              <w:bottom w:val="single" w:sz="4" w:space="0" w:color="auto"/>
              <w:right w:val="single" w:sz="4" w:space="0" w:color="auto"/>
            </w:tcBorders>
            <w:shd w:val="clear" w:color="auto" w:fill="auto"/>
            <w:noWrap/>
            <w:vAlign w:val="center"/>
            <w:hideMark/>
          </w:tcPr>
          <w:p w14:paraId="76091C73"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6.9%</w:t>
            </w:r>
          </w:p>
        </w:tc>
      </w:tr>
      <w:tr w:rsidR="007D74BE" w:rsidRPr="007D74BE" w14:paraId="3AB0E3DD" w14:textId="77777777" w:rsidTr="007676DF">
        <w:trPr>
          <w:trHeight w:val="300"/>
          <w:jc w:val="center"/>
        </w:trPr>
        <w:tc>
          <w:tcPr>
            <w:tcW w:w="2546" w:type="dxa"/>
            <w:tcBorders>
              <w:top w:val="nil"/>
              <w:left w:val="single" w:sz="4" w:space="0" w:color="auto"/>
              <w:bottom w:val="single" w:sz="4" w:space="0" w:color="auto"/>
              <w:right w:val="single" w:sz="4" w:space="0" w:color="auto"/>
            </w:tcBorders>
            <w:shd w:val="clear" w:color="auto" w:fill="auto"/>
            <w:noWrap/>
            <w:vAlign w:val="center"/>
            <w:hideMark/>
          </w:tcPr>
          <w:p w14:paraId="3C445F9F" w14:textId="77777777" w:rsidR="007D74BE" w:rsidRPr="007D74BE" w:rsidRDefault="007D74BE" w:rsidP="007676DF">
            <w:pPr>
              <w:spacing w:after="0" w:line="240" w:lineRule="auto"/>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Emiliano Zapata</w:t>
            </w:r>
          </w:p>
        </w:tc>
        <w:tc>
          <w:tcPr>
            <w:tcW w:w="1844" w:type="dxa"/>
            <w:tcBorders>
              <w:top w:val="nil"/>
              <w:left w:val="nil"/>
              <w:bottom w:val="single" w:sz="4" w:space="0" w:color="auto"/>
              <w:right w:val="single" w:sz="4" w:space="0" w:color="auto"/>
            </w:tcBorders>
            <w:shd w:val="clear" w:color="auto" w:fill="auto"/>
            <w:noWrap/>
            <w:vAlign w:val="center"/>
            <w:hideMark/>
          </w:tcPr>
          <w:p w14:paraId="26152CA2" w14:textId="77777777" w:rsidR="007D74BE" w:rsidRPr="007D74BE" w:rsidRDefault="007D74BE" w:rsidP="007676DF">
            <w:pPr>
              <w:spacing w:after="0" w:line="240" w:lineRule="auto"/>
              <w:jc w:val="center"/>
              <w:rPr>
                <w:rFonts w:ascii="Arial Narrow" w:eastAsia="Times New Roman" w:hAnsi="Arial Narrow" w:cs="Arial"/>
                <w:bCs/>
                <w:color w:val="000000"/>
                <w:sz w:val="24"/>
                <w:szCs w:val="24"/>
                <w:lang w:eastAsia="es-MX"/>
              </w:rPr>
            </w:pPr>
            <w:r w:rsidRPr="007D74BE">
              <w:rPr>
                <w:rFonts w:ascii="Arial Narrow" w:eastAsia="Times New Roman" w:hAnsi="Arial Narrow" w:cs="Arial"/>
                <w:bCs/>
                <w:color w:val="000000"/>
                <w:sz w:val="24"/>
                <w:szCs w:val="24"/>
                <w:lang w:eastAsia="es-MX"/>
              </w:rPr>
              <w:t>29,518</w:t>
            </w:r>
          </w:p>
        </w:tc>
        <w:tc>
          <w:tcPr>
            <w:tcW w:w="2409" w:type="dxa"/>
            <w:tcBorders>
              <w:top w:val="nil"/>
              <w:left w:val="nil"/>
              <w:bottom w:val="single" w:sz="4" w:space="0" w:color="auto"/>
              <w:right w:val="single" w:sz="4" w:space="0" w:color="auto"/>
            </w:tcBorders>
            <w:shd w:val="clear" w:color="auto" w:fill="auto"/>
            <w:noWrap/>
            <w:vAlign w:val="center"/>
            <w:hideMark/>
          </w:tcPr>
          <w:p w14:paraId="155DFC79"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1,358</w:t>
            </w:r>
          </w:p>
        </w:tc>
        <w:tc>
          <w:tcPr>
            <w:tcW w:w="2127" w:type="dxa"/>
            <w:tcBorders>
              <w:top w:val="nil"/>
              <w:left w:val="nil"/>
              <w:bottom w:val="single" w:sz="4" w:space="0" w:color="auto"/>
              <w:right w:val="single" w:sz="4" w:space="0" w:color="auto"/>
            </w:tcBorders>
            <w:shd w:val="clear" w:color="auto" w:fill="auto"/>
            <w:noWrap/>
            <w:vAlign w:val="center"/>
            <w:hideMark/>
          </w:tcPr>
          <w:p w14:paraId="51AB7B95"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4.6%</w:t>
            </w:r>
          </w:p>
        </w:tc>
      </w:tr>
      <w:tr w:rsidR="007D74BE" w:rsidRPr="007D74BE" w14:paraId="42AEB1FE" w14:textId="77777777" w:rsidTr="007676DF">
        <w:trPr>
          <w:trHeight w:val="300"/>
          <w:jc w:val="center"/>
        </w:trPr>
        <w:tc>
          <w:tcPr>
            <w:tcW w:w="2546" w:type="dxa"/>
            <w:tcBorders>
              <w:top w:val="nil"/>
              <w:left w:val="single" w:sz="4" w:space="0" w:color="auto"/>
              <w:bottom w:val="single" w:sz="4" w:space="0" w:color="auto"/>
              <w:right w:val="single" w:sz="4" w:space="0" w:color="auto"/>
            </w:tcBorders>
            <w:shd w:val="clear" w:color="auto" w:fill="auto"/>
            <w:noWrap/>
            <w:vAlign w:val="center"/>
            <w:hideMark/>
          </w:tcPr>
          <w:p w14:paraId="2F225BDE" w14:textId="77777777" w:rsidR="007D74BE" w:rsidRPr="007D74BE" w:rsidRDefault="007D74BE" w:rsidP="007676DF">
            <w:pPr>
              <w:spacing w:after="0" w:line="240" w:lineRule="auto"/>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Huimanguillo</w:t>
            </w:r>
          </w:p>
        </w:tc>
        <w:tc>
          <w:tcPr>
            <w:tcW w:w="1844" w:type="dxa"/>
            <w:tcBorders>
              <w:top w:val="nil"/>
              <w:left w:val="nil"/>
              <w:bottom w:val="single" w:sz="4" w:space="0" w:color="auto"/>
              <w:right w:val="single" w:sz="4" w:space="0" w:color="auto"/>
            </w:tcBorders>
            <w:shd w:val="clear" w:color="auto" w:fill="auto"/>
            <w:noWrap/>
            <w:vAlign w:val="center"/>
            <w:hideMark/>
          </w:tcPr>
          <w:p w14:paraId="542B3188" w14:textId="77777777" w:rsidR="007D74BE" w:rsidRPr="007D74BE" w:rsidRDefault="007D74BE" w:rsidP="007676DF">
            <w:pPr>
              <w:spacing w:after="0" w:line="240" w:lineRule="auto"/>
              <w:jc w:val="center"/>
              <w:rPr>
                <w:rFonts w:ascii="Arial Narrow" w:eastAsia="Times New Roman" w:hAnsi="Arial Narrow" w:cs="Arial"/>
                <w:bCs/>
                <w:color w:val="000000"/>
                <w:sz w:val="24"/>
                <w:szCs w:val="24"/>
                <w:lang w:eastAsia="es-MX"/>
              </w:rPr>
            </w:pPr>
            <w:r w:rsidRPr="007D74BE">
              <w:rPr>
                <w:rFonts w:ascii="Arial Narrow" w:eastAsia="Times New Roman" w:hAnsi="Arial Narrow" w:cs="Arial"/>
                <w:bCs/>
                <w:color w:val="000000"/>
                <w:sz w:val="24"/>
                <w:szCs w:val="24"/>
                <w:lang w:eastAsia="es-MX"/>
              </w:rPr>
              <w:t>179,285</w:t>
            </w:r>
          </w:p>
        </w:tc>
        <w:tc>
          <w:tcPr>
            <w:tcW w:w="2409" w:type="dxa"/>
            <w:tcBorders>
              <w:top w:val="nil"/>
              <w:left w:val="nil"/>
              <w:bottom w:val="single" w:sz="4" w:space="0" w:color="auto"/>
              <w:right w:val="single" w:sz="4" w:space="0" w:color="auto"/>
            </w:tcBorders>
            <w:shd w:val="clear" w:color="auto" w:fill="auto"/>
            <w:noWrap/>
            <w:vAlign w:val="center"/>
            <w:hideMark/>
          </w:tcPr>
          <w:p w14:paraId="18181F1A"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10,757</w:t>
            </w:r>
          </w:p>
        </w:tc>
        <w:tc>
          <w:tcPr>
            <w:tcW w:w="2127" w:type="dxa"/>
            <w:tcBorders>
              <w:top w:val="nil"/>
              <w:left w:val="nil"/>
              <w:bottom w:val="single" w:sz="4" w:space="0" w:color="auto"/>
              <w:right w:val="single" w:sz="4" w:space="0" w:color="auto"/>
            </w:tcBorders>
            <w:shd w:val="clear" w:color="auto" w:fill="auto"/>
            <w:noWrap/>
            <w:vAlign w:val="center"/>
            <w:hideMark/>
          </w:tcPr>
          <w:p w14:paraId="706DE31D"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6.0%</w:t>
            </w:r>
          </w:p>
        </w:tc>
      </w:tr>
      <w:tr w:rsidR="007D74BE" w:rsidRPr="007D74BE" w14:paraId="6FE5DFBA" w14:textId="77777777" w:rsidTr="007676DF">
        <w:trPr>
          <w:trHeight w:val="300"/>
          <w:jc w:val="center"/>
        </w:trPr>
        <w:tc>
          <w:tcPr>
            <w:tcW w:w="2546" w:type="dxa"/>
            <w:tcBorders>
              <w:top w:val="nil"/>
              <w:left w:val="single" w:sz="4" w:space="0" w:color="auto"/>
              <w:bottom w:val="single" w:sz="4" w:space="0" w:color="auto"/>
              <w:right w:val="single" w:sz="4" w:space="0" w:color="auto"/>
            </w:tcBorders>
            <w:shd w:val="clear" w:color="auto" w:fill="auto"/>
            <w:noWrap/>
            <w:vAlign w:val="center"/>
            <w:hideMark/>
          </w:tcPr>
          <w:p w14:paraId="42EF2AD3" w14:textId="77777777" w:rsidR="007D74BE" w:rsidRPr="007D74BE" w:rsidRDefault="007D74BE" w:rsidP="007676DF">
            <w:pPr>
              <w:spacing w:after="0" w:line="240" w:lineRule="auto"/>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Jalapa</w:t>
            </w:r>
          </w:p>
        </w:tc>
        <w:tc>
          <w:tcPr>
            <w:tcW w:w="1844" w:type="dxa"/>
            <w:tcBorders>
              <w:top w:val="nil"/>
              <w:left w:val="nil"/>
              <w:bottom w:val="single" w:sz="4" w:space="0" w:color="auto"/>
              <w:right w:val="single" w:sz="4" w:space="0" w:color="auto"/>
            </w:tcBorders>
            <w:shd w:val="clear" w:color="auto" w:fill="auto"/>
            <w:noWrap/>
            <w:vAlign w:val="center"/>
            <w:hideMark/>
          </w:tcPr>
          <w:p w14:paraId="6C4ABA6A" w14:textId="77777777" w:rsidR="007D74BE" w:rsidRPr="007D74BE" w:rsidRDefault="007D74BE" w:rsidP="007676DF">
            <w:pPr>
              <w:spacing w:after="0" w:line="240" w:lineRule="auto"/>
              <w:jc w:val="center"/>
              <w:rPr>
                <w:rFonts w:ascii="Arial Narrow" w:eastAsia="Times New Roman" w:hAnsi="Arial Narrow" w:cs="Arial"/>
                <w:bCs/>
                <w:color w:val="000000"/>
                <w:sz w:val="24"/>
                <w:szCs w:val="24"/>
                <w:lang w:eastAsia="es-MX"/>
              </w:rPr>
            </w:pPr>
            <w:r w:rsidRPr="007D74BE">
              <w:rPr>
                <w:rFonts w:ascii="Arial Narrow" w:eastAsia="Times New Roman" w:hAnsi="Arial Narrow" w:cs="Arial"/>
                <w:bCs/>
                <w:color w:val="000000"/>
                <w:sz w:val="24"/>
                <w:szCs w:val="24"/>
                <w:lang w:eastAsia="es-MX"/>
              </w:rPr>
              <w:t>36,391</w:t>
            </w:r>
          </w:p>
        </w:tc>
        <w:tc>
          <w:tcPr>
            <w:tcW w:w="2409" w:type="dxa"/>
            <w:tcBorders>
              <w:top w:val="nil"/>
              <w:left w:val="nil"/>
              <w:bottom w:val="single" w:sz="4" w:space="0" w:color="auto"/>
              <w:right w:val="single" w:sz="4" w:space="0" w:color="auto"/>
            </w:tcBorders>
            <w:shd w:val="clear" w:color="auto" w:fill="auto"/>
            <w:noWrap/>
            <w:vAlign w:val="center"/>
            <w:hideMark/>
          </w:tcPr>
          <w:p w14:paraId="09DE6594"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3,421</w:t>
            </w:r>
          </w:p>
        </w:tc>
        <w:tc>
          <w:tcPr>
            <w:tcW w:w="2127" w:type="dxa"/>
            <w:tcBorders>
              <w:top w:val="nil"/>
              <w:left w:val="nil"/>
              <w:bottom w:val="single" w:sz="4" w:space="0" w:color="auto"/>
              <w:right w:val="single" w:sz="4" w:space="0" w:color="auto"/>
            </w:tcBorders>
            <w:shd w:val="clear" w:color="auto" w:fill="auto"/>
            <w:noWrap/>
            <w:vAlign w:val="center"/>
            <w:hideMark/>
          </w:tcPr>
          <w:p w14:paraId="33EB95FD"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9.4%</w:t>
            </w:r>
          </w:p>
        </w:tc>
      </w:tr>
      <w:tr w:rsidR="007D74BE" w:rsidRPr="007D74BE" w14:paraId="143C47F8" w14:textId="77777777" w:rsidTr="007676DF">
        <w:trPr>
          <w:trHeight w:val="300"/>
          <w:jc w:val="center"/>
        </w:trPr>
        <w:tc>
          <w:tcPr>
            <w:tcW w:w="2546" w:type="dxa"/>
            <w:tcBorders>
              <w:top w:val="nil"/>
              <w:left w:val="single" w:sz="4" w:space="0" w:color="auto"/>
              <w:bottom w:val="single" w:sz="4" w:space="0" w:color="auto"/>
              <w:right w:val="single" w:sz="4" w:space="0" w:color="auto"/>
            </w:tcBorders>
            <w:shd w:val="clear" w:color="auto" w:fill="auto"/>
            <w:noWrap/>
            <w:vAlign w:val="center"/>
            <w:hideMark/>
          </w:tcPr>
          <w:p w14:paraId="60C4D416" w14:textId="77777777" w:rsidR="007D74BE" w:rsidRPr="007D74BE" w:rsidRDefault="007D74BE" w:rsidP="007676DF">
            <w:pPr>
              <w:spacing w:after="0" w:line="240" w:lineRule="auto"/>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Jalpa de Méndez</w:t>
            </w:r>
          </w:p>
        </w:tc>
        <w:tc>
          <w:tcPr>
            <w:tcW w:w="1844" w:type="dxa"/>
            <w:tcBorders>
              <w:top w:val="nil"/>
              <w:left w:val="nil"/>
              <w:bottom w:val="single" w:sz="4" w:space="0" w:color="auto"/>
              <w:right w:val="single" w:sz="4" w:space="0" w:color="auto"/>
            </w:tcBorders>
            <w:shd w:val="clear" w:color="auto" w:fill="auto"/>
            <w:noWrap/>
            <w:vAlign w:val="center"/>
            <w:hideMark/>
          </w:tcPr>
          <w:p w14:paraId="7A093105" w14:textId="77777777" w:rsidR="007D74BE" w:rsidRPr="007D74BE" w:rsidRDefault="007D74BE" w:rsidP="007676DF">
            <w:pPr>
              <w:spacing w:after="0" w:line="240" w:lineRule="auto"/>
              <w:jc w:val="center"/>
              <w:rPr>
                <w:rFonts w:ascii="Arial Narrow" w:eastAsia="Times New Roman" w:hAnsi="Arial Narrow" w:cs="Arial"/>
                <w:bCs/>
                <w:color w:val="000000"/>
                <w:sz w:val="24"/>
                <w:szCs w:val="24"/>
                <w:lang w:eastAsia="es-MX"/>
              </w:rPr>
            </w:pPr>
            <w:r w:rsidRPr="007D74BE">
              <w:rPr>
                <w:rFonts w:ascii="Arial Narrow" w:eastAsia="Times New Roman" w:hAnsi="Arial Narrow" w:cs="Arial"/>
                <w:bCs/>
                <w:color w:val="000000"/>
                <w:sz w:val="24"/>
                <w:szCs w:val="24"/>
                <w:lang w:eastAsia="es-MX"/>
              </w:rPr>
              <w:t>83,356</w:t>
            </w:r>
          </w:p>
        </w:tc>
        <w:tc>
          <w:tcPr>
            <w:tcW w:w="2409" w:type="dxa"/>
            <w:tcBorders>
              <w:top w:val="nil"/>
              <w:left w:val="nil"/>
              <w:bottom w:val="single" w:sz="4" w:space="0" w:color="auto"/>
              <w:right w:val="single" w:sz="4" w:space="0" w:color="auto"/>
            </w:tcBorders>
            <w:shd w:val="clear" w:color="auto" w:fill="auto"/>
            <w:noWrap/>
            <w:vAlign w:val="center"/>
            <w:hideMark/>
          </w:tcPr>
          <w:p w14:paraId="4DAA95A3"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8,723</w:t>
            </w:r>
          </w:p>
        </w:tc>
        <w:tc>
          <w:tcPr>
            <w:tcW w:w="2127" w:type="dxa"/>
            <w:tcBorders>
              <w:top w:val="nil"/>
              <w:left w:val="nil"/>
              <w:bottom w:val="single" w:sz="4" w:space="0" w:color="auto"/>
              <w:right w:val="single" w:sz="4" w:space="0" w:color="auto"/>
            </w:tcBorders>
            <w:shd w:val="clear" w:color="auto" w:fill="auto"/>
            <w:noWrap/>
            <w:vAlign w:val="center"/>
            <w:hideMark/>
          </w:tcPr>
          <w:p w14:paraId="243B5BC5"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6.7%</w:t>
            </w:r>
          </w:p>
        </w:tc>
      </w:tr>
      <w:tr w:rsidR="007D74BE" w:rsidRPr="007D74BE" w14:paraId="58267848" w14:textId="77777777" w:rsidTr="007676DF">
        <w:trPr>
          <w:trHeight w:val="300"/>
          <w:jc w:val="center"/>
        </w:trPr>
        <w:tc>
          <w:tcPr>
            <w:tcW w:w="2546" w:type="dxa"/>
            <w:tcBorders>
              <w:top w:val="nil"/>
              <w:left w:val="single" w:sz="4" w:space="0" w:color="auto"/>
              <w:bottom w:val="single" w:sz="4" w:space="0" w:color="auto"/>
              <w:right w:val="single" w:sz="4" w:space="0" w:color="auto"/>
            </w:tcBorders>
            <w:shd w:val="clear" w:color="auto" w:fill="auto"/>
            <w:noWrap/>
            <w:vAlign w:val="center"/>
            <w:hideMark/>
          </w:tcPr>
          <w:p w14:paraId="67A1BFCC" w14:textId="77777777" w:rsidR="007D74BE" w:rsidRPr="007D74BE" w:rsidRDefault="007D74BE" w:rsidP="007676DF">
            <w:pPr>
              <w:spacing w:after="0" w:line="240" w:lineRule="auto"/>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Jonuta</w:t>
            </w:r>
          </w:p>
        </w:tc>
        <w:tc>
          <w:tcPr>
            <w:tcW w:w="1844" w:type="dxa"/>
            <w:tcBorders>
              <w:top w:val="nil"/>
              <w:left w:val="nil"/>
              <w:bottom w:val="single" w:sz="4" w:space="0" w:color="auto"/>
              <w:right w:val="single" w:sz="4" w:space="0" w:color="auto"/>
            </w:tcBorders>
            <w:shd w:val="clear" w:color="auto" w:fill="auto"/>
            <w:noWrap/>
            <w:vAlign w:val="center"/>
            <w:hideMark/>
          </w:tcPr>
          <w:p w14:paraId="4347D29F" w14:textId="77777777" w:rsidR="007D74BE" w:rsidRPr="007D74BE" w:rsidRDefault="007D74BE" w:rsidP="007676DF">
            <w:pPr>
              <w:spacing w:after="0" w:line="240" w:lineRule="auto"/>
              <w:jc w:val="center"/>
              <w:rPr>
                <w:rFonts w:ascii="Arial Narrow" w:eastAsia="Times New Roman" w:hAnsi="Arial Narrow" w:cs="Arial"/>
                <w:bCs/>
                <w:color w:val="000000"/>
                <w:sz w:val="24"/>
                <w:szCs w:val="24"/>
                <w:lang w:eastAsia="es-MX"/>
              </w:rPr>
            </w:pPr>
            <w:r w:rsidRPr="007D74BE">
              <w:rPr>
                <w:rFonts w:ascii="Arial Narrow" w:eastAsia="Times New Roman" w:hAnsi="Arial Narrow" w:cs="Arial"/>
                <w:bCs/>
                <w:color w:val="000000"/>
                <w:sz w:val="24"/>
                <w:szCs w:val="24"/>
                <w:lang w:eastAsia="es-MX"/>
              </w:rPr>
              <w:t>29,511</w:t>
            </w:r>
          </w:p>
        </w:tc>
        <w:tc>
          <w:tcPr>
            <w:tcW w:w="2409" w:type="dxa"/>
            <w:tcBorders>
              <w:top w:val="nil"/>
              <w:left w:val="nil"/>
              <w:bottom w:val="single" w:sz="4" w:space="0" w:color="auto"/>
              <w:right w:val="single" w:sz="4" w:space="0" w:color="auto"/>
            </w:tcBorders>
            <w:shd w:val="clear" w:color="auto" w:fill="auto"/>
            <w:noWrap/>
            <w:vAlign w:val="center"/>
            <w:hideMark/>
          </w:tcPr>
          <w:p w14:paraId="3567EB9D"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1,328</w:t>
            </w:r>
          </w:p>
        </w:tc>
        <w:tc>
          <w:tcPr>
            <w:tcW w:w="2127" w:type="dxa"/>
            <w:tcBorders>
              <w:top w:val="nil"/>
              <w:left w:val="nil"/>
              <w:bottom w:val="single" w:sz="4" w:space="0" w:color="auto"/>
              <w:right w:val="single" w:sz="4" w:space="0" w:color="auto"/>
            </w:tcBorders>
            <w:shd w:val="clear" w:color="auto" w:fill="auto"/>
            <w:noWrap/>
            <w:vAlign w:val="center"/>
            <w:hideMark/>
          </w:tcPr>
          <w:p w14:paraId="6EC6B54F"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4.5%</w:t>
            </w:r>
          </w:p>
        </w:tc>
      </w:tr>
      <w:tr w:rsidR="007D74BE" w:rsidRPr="007D74BE" w14:paraId="64B4C6B6" w14:textId="77777777" w:rsidTr="007676DF">
        <w:trPr>
          <w:trHeight w:val="300"/>
          <w:jc w:val="center"/>
        </w:trPr>
        <w:tc>
          <w:tcPr>
            <w:tcW w:w="2546" w:type="dxa"/>
            <w:tcBorders>
              <w:top w:val="nil"/>
              <w:left w:val="single" w:sz="4" w:space="0" w:color="auto"/>
              <w:bottom w:val="single" w:sz="4" w:space="0" w:color="auto"/>
              <w:right w:val="single" w:sz="4" w:space="0" w:color="auto"/>
            </w:tcBorders>
            <w:shd w:val="clear" w:color="auto" w:fill="auto"/>
            <w:noWrap/>
            <w:vAlign w:val="center"/>
            <w:hideMark/>
          </w:tcPr>
          <w:p w14:paraId="56E1413D" w14:textId="77777777" w:rsidR="007D74BE" w:rsidRPr="007D74BE" w:rsidRDefault="007D74BE" w:rsidP="007676DF">
            <w:pPr>
              <w:spacing w:after="0" w:line="240" w:lineRule="auto"/>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Macuspana</w:t>
            </w:r>
          </w:p>
        </w:tc>
        <w:tc>
          <w:tcPr>
            <w:tcW w:w="1844" w:type="dxa"/>
            <w:tcBorders>
              <w:top w:val="nil"/>
              <w:left w:val="nil"/>
              <w:bottom w:val="single" w:sz="4" w:space="0" w:color="auto"/>
              <w:right w:val="single" w:sz="4" w:space="0" w:color="auto"/>
            </w:tcBorders>
            <w:shd w:val="clear" w:color="auto" w:fill="auto"/>
            <w:noWrap/>
            <w:vAlign w:val="center"/>
            <w:hideMark/>
          </w:tcPr>
          <w:p w14:paraId="1A90AE42" w14:textId="77777777" w:rsidR="007D74BE" w:rsidRPr="007D74BE" w:rsidRDefault="007D74BE" w:rsidP="007676DF">
            <w:pPr>
              <w:spacing w:after="0" w:line="240" w:lineRule="auto"/>
              <w:jc w:val="center"/>
              <w:rPr>
                <w:rFonts w:ascii="Arial Narrow" w:eastAsia="Times New Roman" w:hAnsi="Arial Narrow" w:cs="Arial"/>
                <w:bCs/>
                <w:color w:val="000000"/>
                <w:sz w:val="24"/>
                <w:szCs w:val="24"/>
                <w:lang w:eastAsia="es-MX"/>
              </w:rPr>
            </w:pPr>
            <w:r w:rsidRPr="007D74BE">
              <w:rPr>
                <w:rFonts w:ascii="Arial Narrow" w:eastAsia="Times New Roman" w:hAnsi="Arial Narrow" w:cs="Arial"/>
                <w:bCs/>
                <w:color w:val="000000"/>
                <w:sz w:val="24"/>
                <w:szCs w:val="24"/>
                <w:lang w:eastAsia="es-MX"/>
              </w:rPr>
              <w:t>153,132</w:t>
            </w:r>
          </w:p>
        </w:tc>
        <w:tc>
          <w:tcPr>
            <w:tcW w:w="2409" w:type="dxa"/>
            <w:tcBorders>
              <w:top w:val="nil"/>
              <w:left w:val="nil"/>
              <w:bottom w:val="single" w:sz="4" w:space="0" w:color="auto"/>
              <w:right w:val="single" w:sz="4" w:space="0" w:color="auto"/>
            </w:tcBorders>
            <w:shd w:val="clear" w:color="auto" w:fill="auto"/>
            <w:noWrap/>
            <w:vAlign w:val="center"/>
            <w:hideMark/>
          </w:tcPr>
          <w:p w14:paraId="3B79DF70"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15,007</w:t>
            </w:r>
          </w:p>
        </w:tc>
        <w:tc>
          <w:tcPr>
            <w:tcW w:w="2127" w:type="dxa"/>
            <w:tcBorders>
              <w:top w:val="nil"/>
              <w:left w:val="nil"/>
              <w:bottom w:val="single" w:sz="4" w:space="0" w:color="auto"/>
              <w:right w:val="single" w:sz="4" w:space="0" w:color="auto"/>
            </w:tcBorders>
            <w:shd w:val="clear" w:color="auto" w:fill="auto"/>
            <w:noWrap/>
            <w:vAlign w:val="center"/>
            <w:hideMark/>
          </w:tcPr>
          <w:p w14:paraId="4D7D8DC6"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9.8%</w:t>
            </w:r>
          </w:p>
        </w:tc>
      </w:tr>
      <w:tr w:rsidR="007D74BE" w:rsidRPr="007D74BE" w14:paraId="7E06F176" w14:textId="77777777" w:rsidTr="007676DF">
        <w:trPr>
          <w:trHeight w:val="300"/>
          <w:jc w:val="center"/>
        </w:trPr>
        <w:tc>
          <w:tcPr>
            <w:tcW w:w="2546" w:type="dxa"/>
            <w:tcBorders>
              <w:top w:val="nil"/>
              <w:left w:val="single" w:sz="4" w:space="0" w:color="auto"/>
              <w:bottom w:val="single" w:sz="4" w:space="0" w:color="auto"/>
              <w:right w:val="single" w:sz="4" w:space="0" w:color="auto"/>
            </w:tcBorders>
            <w:shd w:val="clear" w:color="auto" w:fill="auto"/>
            <w:noWrap/>
            <w:vAlign w:val="center"/>
            <w:hideMark/>
          </w:tcPr>
          <w:p w14:paraId="06380F89" w14:textId="77777777" w:rsidR="007D74BE" w:rsidRPr="007D74BE" w:rsidRDefault="007D74BE" w:rsidP="007676DF">
            <w:pPr>
              <w:spacing w:after="0" w:line="240" w:lineRule="auto"/>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Nacajuca</w:t>
            </w:r>
          </w:p>
        </w:tc>
        <w:tc>
          <w:tcPr>
            <w:tcW w:w="1844" w:type="dxa"/>
            <w:tcBorders>
              <w:top w:val="nil"/>
              <w:left w:val="nil"/>
              <w:bottom w:val="single" w:sz="4" w:space="0" w:color="auto"/>
              <w:right w:val="single" w:sz="4" w:space="0" w:color="auto"/>
            </w:tcBorders>
            <w:shd w:val="clear" w:color="auto" w:fill="auto"/>
            <w:noWrap/>
            <w:vAlign w:val="center"/>
            <w:hideMark/>
          </w:tcPr>
          <w:p w14:paraId="2FB89EF6" w14:textId="77777777" w:rsidR="007D74BE" w:rsidRPr="007D74BE" w:rsidRDefault="007D74BE" w:rsidP="007676DF">
            <w:pPr>
              <w:spacing w:after="0" w:line="240" w:lineRule="auto"/>
              <w:jc w:val="center"/>
              <w:rPr>
                <w:rFonts w:ascii="Arial Narrow" w:eastAsia="Times New Roman" w:hAnsi="Arial Narrow" w:cs="Arial"/>
                <w:bCs/>
                <w:color w:val="000000"/>
                <w:sz w:val="24"/>
                <w:szCs w:val="24"/>
                <w:lang w:eastAsia="es-MX"/>
              </w:rPr>
            </w:pPr>
            <w:r w:rsidRPr="007D74BE">
              <w:rPr>
                <w:rFonts w:ascii="Arial Narrow" w:eastAsia="Times New Roman" w:hAnsi="Arial Narrow" w:cs="Arial"/>
                <w:bCs/>
                <w:color w:val="000000"/>
                <w:sz w:val="24"/>
                <w:szCs w:val="24"/>
                <w:lang w:eastAsia="es-MX"/>
              </w:rPr>
              <w:t>115,066</w:t>
            </w:r>
          </w:p>
        </w:tc>
        <w:tc>
          <w:tcPr>
            <w:tcW w:w="2409" w:type="dxa"/>
            <w:tcBorders>
              <w:top w:val="nil"/>
              <w:left w:val="nil"/>
              <w:bottom w:val="single" w:sz="4" w:space="0" w:color="auto"/>
              <w:right w:val="single" w:sz="4" w:space="0" w:color="auto"/>
            </w:tcBorders>
            <w:shd w:val="clear" w:color="auto" w:fill="auto"/>
            <w:noWrap/>
            <w:vAlign w:val="center"/>
            <w:hideMark/>
          </w:tcPr>
          <w:p w14:paraId="58B712F1"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4,373</w:t>
            </w:r>
          </w:p>
        </w:tc>
        <w:tc>
          <w:tcPr>
            <w:tcW w:w="2127" w:type="dxa"/>
            <w:tcBorders>
              <w:top w:val="nil"/>
              <w:left w:val="nil"/>
              <w:bottom w:val="single" w:sz="4" w:space="0" w:color="auto"/>
              <w:right w:val="single" w:sz="4" w:space="0" w:color="auto"/>
            </w:tcBorders>
            <w:shd w:val="clear" w:color="auto" w:fill="auto"/>
            <w:noWrap/>
            <w:vAlign w:val="center"/>
            <w:hideMark/>
          </w:tcPr>
          <w:p w14:paraId="025E7DA6"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3.8%</w:t>
            </w:r>
          </w:p>
        </w:tc>
      </w:tr>
      <w:tr w:rsidR="007D74BE" w:rsidRPr="007D74BE" w14:paraId="71DFFB6D" w14:textId="77777777" w:rsidTr="007676DF">
        <w:trPr>
          <w:trHeight w:val="300"/>
          <w:jc w:val="center"/>
        </w:trPr>
        <w:tc>
          <w:tcPr>
            <w:tcW w:w="2546" w:type="dxa"/>
            <w:tcBorders>
              <w:top w:val="nil"/>
              <w:left w:val="single" w:sz="4" w:space="0" w:color="auto"/>
              <w:bottom w:val="single" w:sz="4" w:space="0" w:color="auto"/>
              <w:right w:val="single" w:sz="4" w:space="0" w:color="auto"/>
            </w:tcBorders>
            <w:shd w:val="clear" w:color="auto" w:fill="auto"/>
            <w:noWrap/>
            <w:vAlign w:val="center"/>
            <w:hideMark/>
          </w:tcPr>
          <w:p w14:paraId="6B6A49DB" w14:textId="77777777" w:rsidR="007D74BE" w:rsidRPr="007D74BE" w:rsidRDefault="007D74BE" w:rsidP="007676DF">
            <w:pPr>
              <w:spacing w:after="0" w:line="240" w:lineRule="auto"/>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Paraíso</w:t>
            </w:r>
          </w:p>
        </w:tc>
        <w:tc>
          <w:tcPr>
            <w:tcW w:w="1844" w:type="dxa"/>
            <w:tcBorders>
              <w:top w:val="nil"/>
              <w:left w:val="nil"/>
              <w:bottom w:val="single" w:sz="4" w:space="0" w:color="auto"/>
              <w:right w:val="single" w:sz="4" w:space="0" w:color="auto"/>
            </w:tcBorders>
            <w:shd w:val="clear" w:color="auto" w:fill="auto"/>
            <w:noWrap/>
            <w:vAlign w:val="center"/>
            <w:hideMark/>
          </w:tcPr>
          <w:p w14:paraId="67A04F6A" w14:textId="77777777" w:rsidR="007D74BE" w:rsidRPr="007D74BE" w:rsidRDefault="007D74BE" w:rsidP="007676DF">
            <w:pPr>
              <w:spacing w:after="0" w:line="240" w:lineRule="auto"/>
              <w:jc w:val="center"/>
              <w:rPr>
                <w:rFonts w:ascii="Arial Narrow" w:eastAsia="Times New Roman" w:hAnsi="Arial Narrow" w:cs="Arial"/>
                <w:bCs/>
                <w:color w:val="000000"/>
                <w:sz w:val="24"/>
                <w:szCs w:val="24"/>
                <w:lang w:eastAsia="es-MX"/>
              </w:rPr>
            </w:pPr>
            <w:r w:rsidRPr="007D74BE">
              <w:rPr>
                <w:rFonts w:ascii="Arial Narrow" w:eastAsia="Times New Roman" w:hAnsi="Arial Narrow" w:cs="Arial"/>
                <w:bCs/>
                <w:color w:val="000000"/>
                <w:sz w:val="24"/>
                <w:szCs w:val="24"/>
                <w:lang w:eastAsia="es-MX"/>
              </w:rPr>
              <w:t>86,620</w:t>
            </w:r>
          </w:p>
        </w:tc>
        <w:tc>
          <w:tcPr>
            <w:tcW w:w="2409" w:type="dxa"/>
            <w:tcBorders>
              <w:top w:val="nil"/>
              <w:left w:val="nil"/>
              <w:bottom w:val="single" w:sz="4" w:space="0" w:color="auto"/>
              <w:right w:val="single" w:sz="4" w:space="0" w:color="auto"/>
            </w:tcBorders>
            <w:shd w:val="clear" w:color="auto" w:fill="auto"/>
            <w:noWrap/>
            <w:vAlign w:val="center"/>
            <w:hideMark/>
          </w:tcPr>
          <w:p w14:paraId="0C139544"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4,764</w:t>
            </w:r>
          </w:p>
        </w:tc>
        <w:tc>
          <w:tcPr>
            <w:tcW w:w="2127" w:type="dxa"/>
            <w:tcBorders>
              <w:top w:val="nil"/>
              <w:left w:val="nil"/>
              <w:bottom w:val="single" w:sz="4" w:space="0" w:color="auto"/>
              <w:right w:val="single" w:sz="4" w:space="0" w:color="auto"/>
            </w:tcBorders>
            <w:shd w:val="clear" w:color="auto" w:fill="auto"/>
            <w:noWrap/>
            <w:vAlign w:val="center"/>
            <w:hideMark/>
          </w:tcPr>
          <w:p w14:paraId="6651F990"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5.5%</w:t>
            </w:r>
          </w:p>
        </w:tc>
      </w:tr>
      <w:tr w:rsidR="007D74BE" w:rsidRPr="007D74BE" w14:paraId="27F93234" w14:textId="77777777" w:rsidTr="007676DF">
        <w:trPr>
          <w:trHeight w:val="300"/>
          <w:jc w:val="center"/>
        </w:trPr>
        <w:tc>
          <w:tcPr>
            <w:tcW w:w="2546" w:type="dxa"/>
            <w:tcBorders>
              <w:top w:val="nil"/>
              <w:left w:val="single" w:sz="4" w:space="0" w:color="auto"/>
              <w:bottom w:val="single" w:sz="4" w:space="0" w:color="auto"/>
              <w:right w:val="single" w:sz="4" w:space="0" w:color="auto"/>
            </w:tcBorders>
            <w:shd w:val="clear" w:color="auto" w:fill="auto"/>
            <w:noWrap/>
            <w:vAlign w:val="center"/>
            <w:hideMark/>
          </w:tcPr>
          <w:p w14:paraId="38BD76F0" w14:textId="77777777" w:rsidR="007D74BE" w:rsidRPr="007D74BE" w:rsidRDefault="007D74BE" w:rsidP="007676DF">
            <w:pPr>
              <w:spacing w:after="0" w:line="240" w:lineRule="auto"/>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Tacotalpa</w:t>
            </w:r>
          </w:p>
        </w:tc>
        <w:tc>
          <w:tcPr>
            <w:tcW w:w="1844" w:type="dxa"/>
            <w:tcBorders>
              <w:top w:val="nil"/>
              <w:left w:val="nil"/>
              <w:bottom w:val="single" w:sz="4" w:space="0" w:color="auto"/>
              <w:right w:val="single" w:sz="4" w:space="0" w:color="auto"/>
            </w:tcBorders>
            <w:shd w:val="clear" w:color="auto" w:fill="auto"/>
            <w:noWrap/>
            <w:vAlign w:val="center"/>
            <w:hideMark/>
          </w:tcPr>
          <w:p w14:paraId="5788B638" w14:textId="77777777" w:rsidR="007D74BE" w:rsidRPr="007D74BE" w:rsidRDefault="007D74BE" w:rsidP="007676DF">
            <w:pPr>
              <w:spacing w:after="0" w:line="240" w:lineRule="auto"/>
              <w:jc w:val="center"/>
              <w:rPr>
                <w:rFonts w:ascii="Arial Narrow" w:eastAsia="Times New Roman" w:hAnsi="Arial Narrow" w:cs="Arial"/>
                <w:bCs/>
                <w:color w:val="000000"/>
                <w:sz w:val="24"/>
                <w:szCs w:val="24"/>
                <w:lang w:eastAsia="es-MX"/>
              </w:rPr>
            </w:pPr>
            <w:r w:rsidRPr="007D74BE">
              <w:rPr>
                <w:rFonts w:ascii="Arial Narrow" w:eastAsia="Times New Roman" w:hAnsi="Arial Narrow" w:cs="Arial"/>
                <w:bCs/>
                <w:color w:val="000000"/>
                <w:sz w:val="24"/>
                <w:szCs w:val="24"/>
                <w:lang w:eastAsia="es-MX"/>
              </w:rPr>
              <w:t>46,302</w:t>
            </w:r>
          </w:p>
        </w:tc>
        <w:tc>
          <w:tcPr>
            <w:tcW w:w="2409" w:type="dxa"/>
            <w:tcBorders>
              <w:top w:val="nil"/>
              <w:left w:val="nil"/>
              <w:bottom w:val="single" w:sz="4" w:space="0" w:color="auto"/>
              <w:right w:val="single" w:sz="4" w:space="0" w:color="auto"/>
            </w:tcBorders>
            <w:shd w:val="clear" w:color="auto" w:fill="auto"/>
            <w:noWrap/>
            <w:vAlign w:val="center"/>
            <w:hideMark/>
          </w:tcPr>
          <w:p w14:paraId="32C364CD"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3,380</w:t>
            </w:r>
          </w:p>
        </w:tc>
        <w:tc>
          <w:tcPr>
            <w:tcW w:w="2127" w:type="dxa"/>
            <w:tcBorders>
              <w:top w:val="nil"/>
              <w:left w:val="nil"/>
              <w:bottom w:val="single" w:sz="4" w:space="0" w:color="auto"/>
              <w:right w:val="single" w:sz="4" w:space="0" w:color="auto"/>
            </w:tcBorders>
            <w:shd w:val="clear" w:color="auto" w:fill="auto"/>
            <w:noWrap/>
            <w:vAlign w:val="center"/>
            <w:hideMark/>
          </w:tcPr>
          <w:p w14:paraId="0CFED9E1"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7.3%</w:t>
            </w:r>
          </w:p>
        </w:tc>
      </w:tr>
      <w:tr w:rsidR="007D74BE" w:rsidRPr="007D74BE" w14:paraId="23F3EC6C" w14:textId="77777777" w:rsidTr="007676DF">
        <w:trPr>
          <w:trHeight w:val="300"/>
          <w:jc w:val="center"/>
        </w:trPr>
        <w:tc>
          <w:tcPr>
            <w:tcW w:w="2546" w:type="dxa"/>
            <w:tcBorders>
              <w:top w:val="nil"/>
              <w:left w:val="single" w:sz="4" w:space="0" w:color="auto"/>
              <w:bottom w:val="single" w:sz="4" w:space="0" w:color="auto"/>
              <w:right w:val="single" w:sz="4" w:space="0" w:color="auto"/>
            </w:tcBorders>
            <w:shd w:val="clear" w:color="auto" w:fill="auto"/>
            <w:noWrap/>
            <w:vAlign w:val="center"/>
            <w:hideMark/>
          </w:tcPr>
          <w:p w14:paraId="1E07C7D7" w14:textId="77777777" w:rsidR="007D74BE" w:rsidRPr="007D74BE" w:rsidRDefault="007D74BE" w:rsidP="007676DF">
            <w:pPr>
              <w:spacing w:after="0" w:line="240" w:lineRule="auto"/>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Teapa</w:t>
            </w:r>
          </w:p>
        </w:tc>
        <w:tc>
          <w:tcPr>
            <w:tcW w:w="1844" w:type="dxa"/>
            <w:tcBorders>
              <w:top w:val="nil"/>
              <w:left w:val="nil"/>
              <w:bottom w:val="single" w:sz="4" w:space="0" w:color="auto"/>
              <w:right w:val="single" w:sz="4" w:space="0" w:color="auto"/>
            </w:tcBorders>
            <w:shd w:val="clear" w:color="auto" w:fill="auto"/>
            <w:noWrap/>
            <w:vAlign w:val="center"/>
            <w:hideMark/>
          </w:tcPr>
          <w:p w14:paraId="2B8A3981" w14:textId="77777777" w:rsidR="007D74BE" w:rsidRPr="007D74BE" w:rsidRDefault="007D74BE" w:rsidP="007676DF">
            <w:pPr>
              <w:spacing w:after="0" w:line="240" w:lineRule="auto"/>
              <w:jc w:val="center"/>
              <w:rPr>
                <w:rFonts w:ascii="Arial Narrow" w:eastAsia="Times New Roman" w:hAnsi="Arial Narrow" w:cs="Arial"/>
                <w:bCs/>
                <w:color w:val="000000"/>
                <w:sz w:val="24"/>
                <w:szCs w:val="24"/>
                <w:lang w:eastAsia="es-MX"/>
              </w:rPr>
            </w:pPr>
            <w:r w:rsidRPr="007D74BE">
              <w:rPr>
                <w:rFonts w:ascii="Arial Narrow" w:eastAsia="Times New Roman" w:hAnsi="Arial Narrow" w:cs="Arial"/>
                <w:bCs/>
                <w:color w:val="000000"/>
                <w:sz w:val="24"/>
                <w:szCs w:val="24"/>
                <w:lang w:eastAsia="es-MX"/>
              </w:rPr>
              <w:t>53,555</w:t>
            </w:r>
          </w:p>
        </w:tc>
        <w:tc>
          <w:tcPr>
            <w:tcW w:w="2409" w:type="dxa"/>
            <w:tcBorders>
              <w:top w:val="nil"/>
              <w:left w:val="nil"/>
              <w:bottom w:val="single" w:sz="4" w:space="0" w:color="auto"/>
              <w:right w:val="single" w:sz="4" w:space="0" w:color="auto"/>
            </w:tcBorders>
            <w:shd w:val="clear" w:color="auto" w:fill="auto"/>
            <w:noWrap/>
            <w:vAlign w:val="center"/>
            <w:hideMark/>
          </w:tcPr>
          <w:p w14:paraId="70CCDEC1"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3,320</w:t>
            </w:r>
          </w:p>
        </w:tc>
        <w:tc>
          <w:tcPr>
            <w:tcW w:w="2127" w:type="dxa"/>
            <w:tcBorders>
              <w:top w:val="nil"/>
              <w:left w:val="nil"/>
              <w:bottom w:val="single" w:sz="4" w:space="0" w:color="auto"/>
              <w:right w:val="single" w:sz="4" w:space="0" w:color="auto"/>
            </w:tcBorders>
            <w:shd w:val="clear" w:color="auto" w:fill="auto"/>
            <w:noWrap/>
            <w:vAlign w:val="center"/>
            <w:hideMark/>
          </w:tcPr>
          <w:p w14:paraId="7E8A8A98"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6.2%</w:t>
            </w:r>
          </w:p>
        </w:tc>
      </w:tr>
      <w:tr w:rsidR="007D74BE" w:rsidRPr="007D74BE" w14:paraId="2F99A99E" w14:textId="77777777" w:rsidTr="007676DF">
        <w:trPr>
          <w:trHeight w:val="300"/>
          <w:jc w:val="center"/>
        </w:trPr>
        <w:tc>
          <w:tcPr>
            <w:tcW w:w="2546" w:type="dxa"/>
            <w:tcBorders>
              <w:top w:val="nil"/>
              <w:left w:val="single" w:sz="4" w:space="0" w:color="auto"/>
              <w:bottom w:val="single" w:sz="4" w:space="0" w:color="auto"/>
              <w:right w:val="single" w:sz="4" w:space="0" w:color="auto"/>
            </w:tcBorders>
            <w:shd w:val="clear" w:color="auto" w:fill="auto"/>
            <w:noWrap/>
            <w:vAlign w:val="center"/>
            <w:hideMark/>
          </w:tcPr>
          <w:p w14:paraId="5FC1A0CE" w14:textId="77777777" w:rsidR="007D74BE" w:rsidRPr="007D74BE" w:rsidRDefault="007D74BE" w:rsidP="007676DF">
            <w:pPr>
              <w:spacing w:after="0" w:line="240" w:lineRule="auto"/>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Tenosique</w:t>
            </w:r>
          </w:p>
        </w:tc>
        <w:tc>
          <w:tcPr>
            <w:tcW w:w="1844" w:type="dxa"/>
            <w:tcBorders>
              <w:top w:val="nil"/>
              <w:left w:val="nil"/>
              <w:bottom w:val="single" w:sz="4" w:space="0" w:color="auto"/>
              <w:right w:val="single" w:sz="4" w:space="0" w:color="auto"/>
            </w:tcBorders>
            <w:shd w:val="clear" w:color="auto" w:fill="auto"/>
            <w:noWrap/>
            <w:vAlign w:val="center"/>
            <w:hideMark/>
          </w:tcPr>
          <w:p w14:paraId="2242FA2C" w14:textId="77777777" w:rsidR="007D74BE" w:rsidRPr="007D74BE" w:rsidRDefault="007D74BE" w:rsidP="007676DF">
            <w:pPr>
              <w:spacing w:after="0" w:line="240" w:lineRule="auto"/>
              <w:jc w:val="center"/>
              <w:rPr>
                <w:rFonts w:ascii="Arial Narrow" w:eastAsia="Times New Roman" w:hAnsi="Arial Narrow" w:cs="Arial"/>
                <w:bCs/>
                <w:color w:val="000000"/>
                <w:sz w:val="24"/>
                <w:szCs w:val="24"/>
                <w:lang w:eastAsia="es-MX"/>
              </w:rPr>
            </w:pPr>
            <w:r w:rsidRPr="007D74BE">
              <w:rPr>
                <w:rFonts w:ascii="Arial Narrow" w:eastAsia="Times New Roman" w:hAnsi="Arial Narrow" w:cs="Arial"/>
                <w:bCs/>
                <w:color w:val="000000"/>
                <w:sz w:val="24"/>
                <w:szCs w:val="24"/>
                <w:lang w:eastAsia="es-MX"/>
              </w:rPr>
              <w:t>58,960</w:t>
            </w:r>
          </w:p>
        </w:tc>
        <w:tc>
          <w:tcPr>
            <w:tcW w:w="2409" w:type="dxa"/>
            <w:tcBorders>
              <w:top w:val="nil"/>
              <w:left w:val="nil"/>
              <w:bottom w:val="single" w:sz="4" w:space="0" w:color="auto"/>
              <w:right w:val="single" w:sz="4" w:space="0" w:color="auto"/>
            </w:tcBorders>
            <w:shd w:val="clear" w:color="auto" w:fill="auto"/>
            <w:noWrap/>
            <w:vAlign w:val="center"/>
            <w:hideMark/>
          </w:tcPr>
          <w:p w14:paraId="7E841CB5"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3,007</w:t>
            </w:r>
          </w:p>
        </w:tc>
        <w:tc>
          <w:tcPr>
            <w:tcW w:w="2127" w:type="dxa"/>
            <w:tcBorders>
              <w:top w:val="nil"/>
              <w:left w:val="nil"/>
              <w:bottom w:val="single" w:sz="4" w:space="0" w:color="auto"/>
              <w:right w:val="single" w:sz="4" w:space="0" w:color="auto"/>
            </w:tcBorders>
            <w:shd w:val="clear" w:color="auto" w:fill="auto"/>
            <w:noWrap/>
            <w:vAlign w:val="center"/>
            <w:hideMark/>
          </w:tcPr>
          <w:p w14:paraId="2D4E4AD5"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5.1%</w:t>
            </w:r>
          </w:p>
        </w:tc>
      </w:tr>
      <w:tr w:rsidR="007D74BE" w:rsidRPr="007D74BE" w14:paraId="324140DB" w14:textId="77777777" w:rsidTr="007676DF">
        <w:trPr>
          <w:trHeight w:val="300"/>
          <w:jc w:val="center"/>
        </w:trPr>
        <w:tc>
          <w:tcPr>
            <w:tcW w:w="2546" w:type="dxa"/>
            <w:tcBorders>
              <w:top w:val="nil"/>
              <w:left w:val="single" w:sz="4" w:space="0" w:color="auto"/>
              <w:bottom w:val="single" w:sz="4" w:space="0" w:color="auto"/>
              <w:right w:val="single" w:sz="4" w:space="0" w:color="auto"/>
            </w:tcBorders>
            <w:shd w:val="clear" w:color="auto" w:fill="auto"/>
            <w:noWrap/>
            <w:vAlign w:val="center"/>
            <w:hideMark/>
          </w:tcPr>
          <w:p w14:paraId="350CDCE1" w14:textId="77777777" w:rsidR="007D74BE" w:rsidRPr="007D74BE" w:rsidRDefault="007D74BE" w:rsidP="007676DF">
            <w:pPr>
              <w:spacing w:after="0" w:line="240" w:lineRule="auto"/>
              <w:jc w:val="center"/>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TOTAL</w:t>
            </w:r>
          </w:p>
        </w:tc>
        <w:tc>
          <w:tcPr>
            <w:tcW w:w="1844" w:type="dxa"/>
            <w:tcBorders>
              <w:top w:val="nil"/>
              <w:left w:val="nil"/>
              <w:bottom w:val="single" w:sz="4" w:space="0" w:color="auto"/>
              <w:right w:val="single" w:sz="4" w:space="0" w:color="auto"/>
            </w:tcBorders>
            <w:shd w:val="clear" w:color="auto" w:fill="auto"/>
            <w:noWrap/>
            <w:vAlign w:val="center"/>
            <w:hideMark/>
          </w:tcPr>
          <w:p w14:paraId="49826C58" w14:textId="77777777" w:rsidR="007D74BE" w:rsidRPr="007D74BE" w:rsidRDefault="007D74BE" w:rsidP="007676DF">
            <w:pPr>
              <w:spacing w:after="0" w:line="240" w:lineRule="auto"/>
              <w:jc w:val="center"/>
              <w:rPr>
                <w:rFonts w:ascii="Arial Narrow" w:eastAsia="Times New Roman" w:hAnsi="Arial Narrow" w:cs="Arial"/>
                <w:b/>
                <w:color w:val="000000"/>
                <w:sz w:val="24"/>
                <w:szCs w:val="24"/>
                <w:lang w:eastAsia="es-MX"/>
              </w:rPr>
            </w:pPr>
            <w:r w:rsidRPr="007D74BE">
              <w:rPr>
                <w:rFonts w:ascii="Arial Narrow" w:eastAsia="Times New Roman" w:hAnsi="Arial Narrow" w:cs="Arial"/>
                <w:b/>
                <w:color w:val="000000"/>
                <w:sz w:val="24"/>
                <w:szCs w:val="24"/>
                <w:lang w:eastAsia="es-MX"/>
              </w:rPr>
              <w:t>2,238,603</w:t>
            </w:r>
          </w:p>
        </w:tc>
        <w:tc>
          <w:tcPr>
            <w:tcW w:w="2409" w:type="dxa"/>
            <w:tcBorders>
              <w:top w:val="nil"/>
              <w:left w:val="nil"/>
              <w:bottom w:val="single" w:sz="4" w:space="0" w:color="auto"/>
              <w:right w:val="single" w:sz="4" w:space="0" w:color="auto"/>
            </w:tcBorders>
            <w:shd w:val="clear" w:color="auto" w:fill="auto"/>
            <w:noWrap/>
            <w:vAlign w:val="center"/>
            <w:hideMark/>
          </w:tcPr>
          <w:p w14:paraId="2B83462F" w14:textId="77777777" w:rsidR="007D74BE" w:rsidRPr="007D74BE" w:rsidRDefault="007D74BE" w:rsidP="007676DF">
            <w:pPr>
              <w:spacing w:after="0" w:line="240" w:lineRule="auto"/>
              <w:jc w:val="center"/>
              <w:rPr>
                <w:rFonts w:ascii="Arial Narrow" w:eastAsia="Times New Roman" w:hAnsi="Arial Narrow" w:cs="Arial"/>
                <w:b/>
                <w:color w:val="000000"/>
                <w:sz w:val="24"/>
                <w:szCs w:val="24"/>
                <w:lang w:eastAsia="es-MX"/>
              </w:rPr>
            </w:pPr>
            <w:r w:rsidRPr="007D74BE">
              <w:rPr>
                <w:rFonts w:ascii="Arial Narrow" w:eastAsia="Times New Roman" w:hAnsi="Arial Narrow" w:cs="Arial"/>
                <w:b/>
                <w:color w:val="000000"/>
                <w:sz w:val="24"/>
                <w:szCs w:val="24"/>
                <w:lang w:eastAsia="es-MX"/>
              </w:rPr>
              <w:t>131,878</w:t>
            </w:r>
          </w:p>
        </w:tc>
        <w:tc>
          <w:tcPr>
            <w:tcW w:w="2127" w:type="dxa"/>
            <w:tcBorders>
              <w:top w:val="nil"/>
              <w:left w:val="nil"/>
              <w:bottom w:val="single" w:sz="4" w:space="0" w:color="auto"/>
              <w:right w:val="single" w:sz="4" w:space="0" w:color="auto"/>
            </w:tcBorders>
            <w:shd w:val="clear" w:color="auto" w:fill="auto"/>
            <w:noWrap/>
            <w:vAlign w:val="center"/>
            <w:hideMark/>
          </w:tcPr>
          <w:p w14:paraId="66284739" w14:textId="77777777" w:rsidR="007D74BE" w:rsidRPr="007D74BE" w:rsidRDefault="007D74BE" w:rsidP="007676DF">
            <w:pPr>
              <w:spacing w:after="0" w:line="360" w:lineRule="auto"/>
              <w:jc w:val="center"/>
              <w:rPr>
                <w:rFonts w:ascii="Arial Narrow" w:eastAsia="Times New Roman" w:hAnsi="Arial Narrow" w:cs="Arial"/>
                <w:b/>
                <w:color w:val="000000"/>
                <w:sz w:val="24"/>
                <w:szCs w:val="24"/>
                <w:lang w:eastAsia="es-MX"/>
              </w:rPr>
            </w:pPr>
            <w:r w:rsidRPr="007D74BE">
              <w:rPr>
                <w:rFonts w:ascii="Arial Narrow" w:eastAsia="Times New Roman" w:hAnsi="Arial Narrow" w:cs="Arial"/>
                <w:b/>
                <w:color w:val="000000"/>
                <w:sz w:val="24"/>
                <w:szCs w:val="24"/>
                <w:lang w:eastAsia="es-MX"/>
              </w:rPr>
              <w:t>5.9%</w:t>
            </w:r>
          </w:p>
        </w:tc>
      </w:tr>
    </w:tbl>
    <w:p w14:paraId="3F12F7A3"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Por lo que corresponde a la problemática que presenta la población tabasqueña con discapacidad, el levantamiento del Censo de Población y Vivienda 2020, demuestra que existe un total de 144,831.25 personas tabasqueñas con alguna discapacidad que representa el 6% de la población estatal, y que esta se acentúa en los municipios de Cárdenas, Centro, Comalcalco, Cunduacán, Huimanguillo y Macuspana, como se advierte de la tabla esquemática que a continuación se inserta:</w:t>
      </w:r>
    </w:p>
    <w:p w14:paraId="0F457EB8" w14:textId="58821F95" w:rsidR="007D74BE" w:rsidRPr="007D74BE" w:rsidRDefault="007D74BE" w:rsidP="007D74BE">
      <w:pPr>
        <w:pStyle w:val="Descripcin"/>
        <w:keepNext/>
      </w:pPr>
      <w:r w:rsidRPr="007D74BE">
        <w:t xml:space="preserve">Tabla </w:t>
      </w:r>
      <w:fldSimple w:instr=" SEQ Tabla \* ARABIC ">
        <w:r w:rsidR="00A05336">
          <w:rPr>
            <w:noProof/>
          </w:rPr>
          <w:t>3</w:t>
        </w:r>
      </w:fldSimple>
      <w:r w:rsidRPr="007D74BE">
        <w:t>. Población con alguna limitación en la actividad por municipio, Tabasco año 2020</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8"/>
        <w:gridCol w:w="2135"/>
        <w:gridCol w:w="2251"/>
        <w:gridCol w:w="2454"/>
      </w:tblGrid>
      <w:tr w:rsidR="007D74BE" w:rsidRPr="007D74BE" w14:paraId="58108ABF" w14:textId="77777777" w:rsidTr="007676DF">
        <w:trPr>
          <w:trHeight w:val="600"/>
          <w:tblHeader/>
          <w:jc w:val="center"/>
        </w:trPr>
        <w:tc>
          <w:tcPr>
            <w:tcW w:w="8828" w:type="dxa"/>
            <w:gridSpan w:val="4"/>
            <w:shd w:val="clear" w:color="auto" w:fill="auto"/>
            <w:vAlign w:val="center"/>
            <w:hideMark/>
          </w:tcPr>
          <w:p w14:paraId="628D0BF4" w14:textId="77777777" w:rsidR="007D74BE" w:rsidRPr="007D74BE" w:rsidRDefault="007D74BE" w:rsidP="007676DF">
            <w:pPr>
              <w:spacing w:after="0" w:line="240" w:lineRule="auto"/>
              <w:jc w:val="center"/>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POBLACIÓN CON ALGUNA LIMITACIÓN EN LA ACTIVIDAD, TABASCO 2020</w:t>
            </w:r>
          </w:p>
        </w:tc>
      </w:tr>
      <w:tr w:rsidR="007D74BE" w:rsidRPr="007D74BE" w14:paraId="661D91A9" w14:textId="77777777" w:rsidTr="007676DF">
        <w:trPr>
          <w:trHeight w:val="600"/>
          <w:tblHeader/>
          <w:jc w:val="center"/>
        </w:trPr>
        <w:tc>
          <w:tcPr>
            <w:tcW w:w="1988" w:type="dxa"/>
            <w:shd w:val="clear" w:color="auto" w:fill="auto"/>
            <w:noWrap/>
            <w:vAlign w:val="center"/>
          </w:tcPr>
          <w:p w14:paraId="0DA7B767" w14:textId="77777777" w:rsidR="007D74BE" w:rsidRPr="007D74BE" w:rsidRDefault="007D74BE" w:rsidP="007676DF">
            <w:pPr>
              <w:spacing w:after="0" w:line="240" w:lineRule="auto"/>
              <w:jc w:val="center"/>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Municipio</w:t>
            </w:r>
          </w:p>
        </w:tc>
        <w:tc>
          <w:tcPr>
            <w:tcW w:w="2135" w:type="dxa"/>
            <w:shd w:val="clear" w:color="auto" w:fill="auto"/>
            <w:noWrap/>
            <w:vAlign w:val="center"/>
          </w:tcPr>
          <w:p w14:paraId="7633A11D" w14:textId="77777777" w:rsidR="007D74BE" w:rsidRPr="007D74BE" w:rsidRDefault="007D74BE" w:rsidP="007676DF">
            <w:pPr>
              <w:spacing w:after="0" w:line="240" w:lineRule="auto"/>
              <w:jc w:val="center"/>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Población total del municipio</w:t>
            </w:r>
          </w:p>
        </w:tc>
        <w:tc>
          <w:tcPr>
            <w:tcW w:w="2251" w:type="dxa"/>
            <w:shd w:val="clear" w:color="auto" w:fill="auto"/>
            <w:vAlign w:val="center"/>
          </w:tcPr>
          <w:p w14:paraId="35B8C64E" w14:textId="77777777" w:rsidR="007D74BE" w:rsidRPr="007D74BE" w:rsidRDefault="007D74BE" w:rsidP="007676DF">
            <w:pPr>
              <w:spacing w:after="0" w:line="240" w:lineRule="auto"/>
              <w:jc w:val="center"/>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Población con limitaciones físicas o mentales</w:t>
            </w:r>
          </w:p>
        </w:tc>
        <w:tc>
          <w:tcPr>
            <w:tcW w:w="2454" w:type="dxa"/>
            <w:shd w:val="clear" w:color="auto" w:fill="auto"/>
            <w:vAlign w:val="center"/>
          </w:tcPr>
          <w:p w14:paraId="0C9C600D" w14:textId="77777777" w:rsidR="007D74BE" w:rsidRPr="007D74BE" w:rsidRDefault="007D74BE" w:rsidP="007676DF">
            <w:pPr>
              <w:spacing w:after="0" w:line="240" w:lineRule="auto"/>
              <w:jc w:val="center"/>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Porcentaje de población</w:t>
            </w:r>
          </w:p>
        </w:tc>
      </w:tr>
      <w:tr w:rsidR="007D74BE" w:rsidRPr="007D74BE" w14:paraId="0406A2E9" w14:textId="77777777" w:rsidTr="007676DF">
        <w:trPr>
          <w:trHeight w:val="300"/>
          <w:jc w:val="center"/>
        </w:trPr>
        <w:tc>
          <w:tcPr>
            <w:tcW w:w="1988" w:type="dxa"/>
            <w:shd w:val="clear" w:color="auto" w:fill="auto"/>
            <w:noWrap/>
            <w:vAlign w:val="center"/>
            <w:hideMark/>
          </w:tcPr>
          <w:p w14:paraId="1769F06A" w14:textId="77777777" w:rsidR="007D74BE" w:rsidRPr="007D74BE" w:rsidRDefault="007D74BE" w:rsidP="007676DF">
            <w:pPr>
              <w:spacing w:after="0" w:line="240" w:lineRule="auto"/>
              <w:rPr>
                <w:rFonts w:ascii="Arial Narrow" w:eastAsia="Times New Roman" w:hAnsi="Arial Narrow" w:cs="Arial"/>
                <w:b/>
                <w:color w:val="000000"/>
                <w:sz w:val="24"/>
                <w:szCs w:val="24"/>
                <w:lang w:eastAsia="es-MX"/>
              </w:rPr>
            </w:pPr>
            <w:r w:rsidRPr="007D74BE">
              <w:rPr>
                <w:rFonts w:ascii="Arial Narrow" w:eastAsia="Times New Roman" w:hAnsi="Arial Narrow" w:cs="Arial"/>
                <w:b/>
                <w:color w:val="000000"/>
                <w:sz w:val="24"/>
                <w:szCs w:val="24"/>
                <w:lang w:eastAsia="es-MX"/>
              </w:rPr>
              <w:t>Balancán</w:t>
            </w:r>
          </w:p>
        </w:tc>
        <w:tc>
          <w:tcPr>
            <w:tcW w:w="2135" w:type="dxa"/>
            <w:shd w:val="clear" w:color="auto" w:fill="auto"/>
            <w:noWrap/>
            <w:vAlign w:val="center"/>
            <w:hideMark/>
          </w:tcPr>
          <w:p w14:paraId="5638DB30"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58,524</w:t>
            </w:r>
          </w:p>
        </w:tc>
        <w:tc>
          <w:tcPr>
            <w:tcW w:w="2251" w:type="dxa"/>
            <w:shd w:val="clear" w:color="auto" w:fill="auto"/>
            <w:noWrap/>
            <w:vAlign w:val="center"/>
            <w:hideMark/>
          </w:tcPr>
          <w:p w14:paraId="5E3DA19E"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4,506</w:t>
            </w:r>
          </w:p>
        </w:tc>
        <w:tc>
          <w:tcPr>
            <w:tcW w:w="2454" w:type="dxa"/>
            <w:shd w:val="clear" w:color="auto" w:fill="auto"/>
            <w:noWrap/>
            <w:vAlign w:val="center"/>
            <w:hideMark/>
          </w:tcPr>
          <w:p w14:paraId="7D6E1ACA"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7.7%</w:t>
            </w:r>
          </w:p>
        </w:tc>
      </w:tr>
      <w:tr w:rsidR="007D74BE" w:rsidRPr="007D74BE" w14:paraId="5CBDA7EF" w14:textId="77777777" w:rsidTr="007676DF">
        <w:trPr>
          <w:trHeight w:val="300"/>
          <w:jc w:val="center"/>
        </w:trPr>
        <w:tc>
          <w:tcPr>
            <w:tcW w:w="1988" w:type="dxa"/>
            <w:shd w:val="clear" w:color="auto" w:fill="auto"/>
            <w:noWrap/>
            <w:vAlign w:val="center"/>
            <w:hideMark/>
          </w:tcPr>
          <w:p w14:paraId="0DA46AF0" w14:textId="77777777" w:rsidR="007D74BE" w:rsidRPr="007D74BE" w:rsidRDefault="007D74BE" w:rsidP="007676DF">
            <w:pPr>
              <w:spacing w:after="0" w:line="240" w:lineRule="auto"/>
              <w:rPr>
                <w:rFonts w:ascii="Arial Narrow" w:eastAsia="Times New Roman" w:hAnsi="Arial Narrow" w:cs="Arial"/>
                <w:b/>
                <w:color w:val="000000"/>
                <w:sz w:val="24"/>
                <w:szCs w:val="24"/>
                <w:lang w:eastAsia="es-MX"/>
              </w:rPr>
            </w:pPr>
            <w:r w:rsidRPr="007D74BE">
              <w:rPr>
                <w:rFonts w:ascii="Arial Narrow" w:eastAsia="Times New Roman" w:hAnsi="Arial Narrow" w:cs="Arial"/>
                <w:b/>
                <w:color w:val="000000"/>
                <w:sz w:val="24"/>
                <w:szCs w:val="24"/>
                <w:lang w:eastAsia="es-MX"/>
              </w:rPr>
              <w:t>Cárdenas</w:t>
            </w:r>
          </w:p>
        </w:tc>
        <w:tc>
          <w:tcPr>
            <w:tcW w:w="2135" w:type="dxa"/>
            <w:shd w:val="clear" w:color="auto" w:fill="auto"/>
            <w:noWrap/>
            <w:vAlign w:val="center"/>
            <w:hideMark/>
          </w:tcPr>
          <w:p w14:paraId="77A725B1"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243,229</w:t>
            </w:r>
          </w:p>
        </w:tc>
        <w:tc>
          <w:tcPr>
            <w:tcW w:w="2251" w:type="dxa"/>
            <w:shd w:val="clear" w:color="auto" w:fill="auto"/>
            <w:noWrap/>
            <w:vAlign w:val="center"/>
            <w:hideMark/>
          </w:tcPr>
          <w:p w14:paraId="625DF375"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14,837</w:t>
            </w:r>
          </w:p>
        </w:tc>
        <w:tc>
          <w:tcPr>
            <w:tcW w:w="2454" w:type="dxa"/>
            <w:shd w:val="clear" w:color="auto" w:fill="auto"/>
            <w:noWrap/>
            <w:vAlign w:val="center"/>
            <w:hideMark/>
          </w:tcPr>
          <w:p w14:paraId="4951A898"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6.1%</w:t>
            </w:r>
          </w:p>
        </w:tc>
      </w:tr>
      <w:tr w:rsidR="007D74BE" w:rsidRPr="007D74BE" w14:paraId="56D96413" w14:textId="77777777" w:rsidTr="007676DF">
        <w:trPr>
          <w:trHeight w:val="300"/>
          <w:jc w:val="center"/>
        </w:trPr>
        <w:tc>
          <w:tcPr>
            <w:tcW w:w="1988" w:type="dxa"/>
            <w:shd w:val="clear" w:color="auto" w:fill="auto"/>
            <w:noWrap/>
            <w:vAlign w:val="center"/>
            <w:hideMark/>
          </w:tcPr>
          <w:p w14:paraId="72E0580F" w14:textId="77777777" w:rsidR="007D74BE" w:rsidRPr="007D74BE" w:rsidRDefault="007D74BE" w:rsidP="007676DF">
            <w:pPr>
              <w:spacing w:after="0" w:line="240" w:lineRule="auto"/>
              <w:rPr>
                <w:rFonts w:ascii="Arial Narrow" w:eastAsia="Times New Roman" w:hAnsi="Arial Narrow" w:cs="Arial"/>
                <w:b/>
                <w:color w:val="000000"/>
                <w:sz w:val="24"/>
                <w:szCs w:val="24"/>
                <w:lang w:eastAsia="es-MX"/>
              </w:rPr>
            </w:pPr>
            <w:r w:rsidRPr="007D74BE">
              <w:rPr>
                <w:rFonts w:ascii="Arial Narrow" w:eastAsia="Times New Roman" w:hAnsi="Arial Narrow" w:cs="Arial"/>
                <w:b/>
                <w:color w:val="000000"/>
                <w:sz w:val="24"/>
                <w:szCs w:val="24"/>
                <w:lang w:eastAsia="es-MX"/>
              </w:rPr>
              <w:t>Centla</w:t>
            </w:r>
          </w:p>
        </w:tc>
        <w:tc>
          <w:tcPr>
            <w:tcW w:w="2135" w:type="dxa"/>
            <w:shd w:val="clear" w:color="auto" w:fill="auto"/>
            <w:noWrap/>
            <w:vAlign w:val="center"/>
            <w:hideMark/>
          </w:tcPr>
          <w:p w14:paraId="239F284B"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107,731</w:t>
            </w:r>
          </w:p>
        </w:tc>
        <w:tc>
          <w:tcPr>
            <w:tcW w:w="2251" w:type="dxa"/>
            <w:shd w:val="clear" w:color="auto" w:fill="auto"/>
            <w:noWrap/>
            <w:vAlign w:val="center"/>
            <w:hideMark/>
          </w:tcPr>
          <w:p w14:paraId="2BD98E01"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6,787</w:t>
            </w:r>
          </w:p>
        </w:tc>
        <w:tc>
          <w:tcPr>
            <w:tcW w:w="2454" w:type="dxa"/>
            <w:shd w:val="clear" w:color="auto" w:fill="auto"/>
            <w:noWrap/>
            <w:vAlign w:val="center"/>
            <w:hideMark/>
          </w:tcPr>
          <w:p w14:paraId="54297E26"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6.3%</w:t>
            </w:r>
          </w:p>
        </w:tc>
      </w:tr>
      <w:tr w:rsidR="007D74BE" w:rsidRPr="007D74BE" w14:paraId="40326BA3" w14:textId="77777777" w:rsidTr="007676DF">
        <w:trPr>
          <w:trHeight w:val="300"/>
          <w:jc w:val="center"/>
        </w:trPr>
        <w:tc>
          <w:tcPr>
            <w:tcW w:w="1988" w:type="dxa"/>
            <w:shd w:val="clear" w:color="auto" w:fill="auto"/>
            <w:noWrap/>
            <w:vAlign w:val="center"/>
            <w:hideMark/>
          </w:tcPr>
          <w:p w14:paraId="6CE118CC" w14:textId="77777777" w:rsidR="007D74BE" w:rsidRPr="007D74BE" w:rsidRDefault="007D74BE" w:rsidP="007676DF">
            <w:pPr>
              <w:spacing w:after="0" w:line="240" w:lineRule="auto"/>
              <w:rPr>
                <w:rFonts w:ascii="Arial Narrow" w:eastAsia="Times New Roman" w:hAnsi="Arial Narrow" w:cs="Arial"/>
                <w:b/>
                <w:color w:val="000000"/>
                <w:sz w:val="24"/>
                <w:szCs w:val="24"/>
                <w:lang w:eastAsia="es-MX"/>
              </w:rPr>
            </w:pPr>
            <w:r w:rsidRPr="007D74BE">
              <w:rPr>
                <w:rFonts w:ascii="Arial Narrow" w:eastAsia="Times New Roman" w:hAnsi="Arial Narrow" w:cs="Arial"/>
                <w:b/>
                <w:color w:val="000000"/>
                <w:sz w:val="24"/>
                <w:szCs w:val="24"/>
                <w:lang w:eastAsia="es-MX"/>
              </w:rPr>
              <w:t>Centro</w:t>
            </w:r>
          </w:p>
        </w:tc>
        <w:tc>
          <w:tcPr>
            <w:tcW w:w="2135" w:type="dxa"/>
            <w:shd w:val="clear" w:color="auto" w:fill="auto"/>
            <w:noWrap/>
            <w:vAlign w:val="center"/>
            <w:hideMark/>
          </w:tcPr>
          <w:p w14:paraId="12813988"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683,607</w:t>
            </w:r>
          </w:p>
        </w:tc>
        <w:tc>
          <w:tcPr>
            <w:tcW w:w="2251" w:type="dxa"/>
            <w:shd w:val="clear" w:color="auto" w:fill="auto"/>
            <w:noWrap/>
            <w:vAlign w:val="center"/>
            <w:hideMark/>
          </w:tcPr>
          <w:p w14:paraId="0288CDC8"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38,966</w:t>
            </w:r>
          </w:p>
        </w:tc>
        <w:tc>
          <w:tcPr>
            <w:tcW w:w="2454" w:type="dxa"/>
            <w:shd w:val="clear" w:color="auto" w:fill="auto"/>
            <w:noWrap/>
            <w:vAlign w:val="center"/>
            <w:hideMark/>
          </w:tcPr>
          <w:p w14:paraId="554B2E0C"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5.7%</w:t>
            </w:r>
          </w:p>
        </w:tc>
      </w:tr>
      <w:tr w:rsidR="007D74BE" w:rsidRPr="007D74BE" w14:paraId="1A89C11A" w14:textId="77777777" w:rsidTr="007676DF">
        <w:trPr>
          <w:trHeight w:val="300"/>
          <w:jc w:val="center"/>
        </w:trPr>
        <w:tc>
          <w:tcPr>
            <w:tcW w:w="1988" w:type="dxa"/>
            <w:shd w:val="clear" w:color="auto" w:fill="auto"/>
            <w:noWrap/>
            <w:vAlign w:val="center"/>
            <w:hideMark/>
          </w:tcPr>
          <w:p w14:paraId="69581E8F" w14:textId="77777777" w:rsidR="007D74BE" w:rsidRPr="007D74BE" w:rsidRDefault="007D74BE" w:rsidP="007676DF">
            <w:pPr>
              <w:spacing w:after="0" w:line="240" w:lineRule="auto"/>
              <w:rPr>
                <w:rFonts w:ascii="Arial Narrow" w:eastAsia="Times New Roman" w:hAnsi="Arial Narrow" w:cs="Arial"/>
                <w:b/>
                <w:color w:val="000000"/>
                <w:sz w:val="24"/>
                <w:szCs w:val="24"/>
                <w:lang w:eastAsia="es-MX"/>
              </w:rPr>
            </w:pPr>
            <w:r w:rsidRPr="007D74BE">
              <w:rPr>
                <w:rFonts w:ascii="Arial Narrow" w:eastAsia="Times New Roman" w:hAnsi="Arial Narrow" w:cs="Arial"/>
                <w:b/>
                <w:color w:val="000000"/>
                <w:sz w:val="24"/>
                <w:szCs w:val="24"/>
                <w:lang w:eastAsia="es-MX"/>
              </w:rPr>
              <w:t>Comalcalco</w:t>
            </w:r>
          </w:p>
        </w:tc>
        <w:tc>
          <w:tcPr>
            <w:tcW w:w="2135" w:type="dxa"/>
            <w:shd w:val="clear" w:color="auto" w:fill="auto"/>
            <w:noWrap/>
            <w:vAlign w:val="center"/>
            <w:hideMark/>
          </w:tcPr>
          <w:p w14:paraId="749945B0"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214,877</w:t>
            </w:r>
          </w:p>
        </w:tc>
        <w:tc>
          <w:tcPr>
            <w:tcW w:w="2251" w:type="dxa"/>
            <w:shd w:val="clear" w:color="auto" w:fill="auto"/>
            <w:noWrap/>
            <w:vAlign w:val="center"/>
            <w:hideMark/>
          </w:tcPr>
          <w:p w14:paraId="371366CD"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12,033</w:t>
            </w:r>
          </w:p>
        </w:tc>
        <w:tc>
          <w:tcPr>
            <w:tcW w:w="2454" w:type="dxa"/>
            <w:shd w:val="clear" w:color="auto" w:fill="auto"/>
            <w:noWrap/>
            <w:vAlign w:val="center"/>
            <w:hideMark/>
          </w:tcPr>
          <w:p w14:paraId="7E5B95AB"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5.6%</w:t>
            </w:r>
          </w:p>
        </w:tc>
      </w:tr>
      <w:tr w:rsidR="007D74BE" w:rsidRPr="007D74BE" w14:paraId="3916F9FF" w14:textId="77777777" w:rsidTr="007676DF">
        <w:trPr>
          <w:trHeight w:val="300"/>
          <w:jc w:val="center"/>
        </w:trPr>
        <w:tc>
          <w:tcPr>
            <w:tcW w:w="1988" w:type="dxa"/>
            <w:shd w:val="clear" w:color="auto" w:fill="auto"/>
            <w:noWrap/>
            <w:vAlign w:val="center"/>
            <w:hideMark/>
          </w:tcPr>
          <w:p w14:paraId="31C1BF37" w14:textId="77777777" w:rsidR="007D74BE" w:rsidRPr="007D74BE" w:rsidRDefault="007D74BE" w:rsidP="007676DF">
            <w:pPr>
              <w:spacing w:after="0" w:line="240" w:lineRule="auto"/>
              <w:rPr>
                <w:rFonts w:ascii="Arial Narrow" w:eastAsia="Times New Roman" w:hAnsi="Arial Narrow" w:cs="Arial"/>
                <w:b/>
                <w:color w:val="000000"/>
                <w:sz w:val="24"/>
                <w:szCs w:val="24"/>
                <w:lang w:eastAsia="es-MX"/>
              </w:rPr>
            </w:pPr>
            <w:r w:rsidRPr="007D74BE">
              <w:rPr>
                <w:rFonts w:ascii="Arial Narrow" w:eastAsia="Times New Roman" w:hAnsi="Arial Narrow" w:cs="Arial"/>
                <w:b/>
                <w:color w:val="000000"/>
                <w:sz w:val="24"/>
                <w:szCs w:val="24"/>
                <w:lang w:eastAsia="es-MX"/>
              </w:rPr>
              <w:t>Cunduacán</w:t>
            </w:r>
          </w:p>
        </w:tc>
        <w:tc>
          <w:tcPr>
            <w:tcW w:w="2135" w:type="dxa"/>
            <w:shd w:val="clear" w:color="auto" w:fill="auto"/>
            <w:noWrap/>
            <w:vAlign w:val="center"/>
            <w:hideMark/>
          </w:tcPr>
          <w:p w14:paraId="70D1605E"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137,257</w:t>
            </w:r>
          </w:p>
        </w:tc>
        <w:tc>
          <w:tcPr>
            <w:tcW w:w="2251" w:type="dxa"/>
            <w:shd w:val="clear" w:color="auto" w:fill="auto"/>
            <w:noWrap/>
            <w:vAlign w:val="center"/>
            <w:hideMark/>
          </w:tcPr>
          <w:p w14:paraId="2B6AE99D"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9,059</w:t>
            </w:r>
          </w:p>
        </w:tc>
        <w:tc>
          <w:tcPr>
            <w:tcW w:w="2454" w:type="dxa"/>
            <w:shd w:val="clear" w:color="auto" w:fill="auto"/>
            <w:noWrap/>
            <w:vAlign w:val="center"/>
            <w:hideMark/>
          </w:tcPr>
          <w:p w14:paraId="3F91026E"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6.6%</w:t>
            </w:r>
          </w:p>
        </w:tc>
      </w:tr>
      <w:tr w:rsidR="007D74BE" w:rsidRPr="007D74BE" w14:paraId="25681404" w14:textId="77777777" w:rsidTr="007676DF">
        <w:trPr>
          <w:trHeight w:val="300"/>
          <w:jc w:val="center"/>
        </w:trPr>
        <w:tc>
          <w:tcPr>
            <w:tcW w:w="1988" w:type="dxa"/>
            <w:shd w:val="clear" w:color="auto" w:fill="auto"/>
            <w:noWrap/>
            <w:vAlign w:val="center"/>
            <w:hideMark/>
          </w:tcPr>
          <w:p w14:paraId="418182C7" w14:textId="77777777" w:rsidR="007D74BE" w:rsidRPr="007D74BE" w:rsidRDefault="007D74BE" w:rsidP="007676DF">
            <w:pPr>
              <w:spacing w:after="0" w:line="240" w:lineRule="auto"/>
              <w:rPr>
                <w:rFonts w:ascii="Arial Narrow" w:eastAsia="Times New Roman" w:hAnsi="Arial Narrow" w:cs="Arial"/>
                <w:b/>
                <w:color w:val="000000"/>
                <w:sz w:val="24"/>
                <w:szCs w:val="24"/>
                <w:lang w:eastAsia="es-MX"/>
              </w:rPr>
            </w:pPr>
            <w:r w:rsidRPr="007D74BE">
              <w:rPr>
                <w:rFonts w:ascii="Arial Narrow" w:eastAsia="Times New Roman" w:hAnsi="Arial Narrow" w:cs="Arial"/>
                <w:b/>
                <w:color w:val="000000"/>
                <w:sz w:val="24"/>
                <w:szCs w:val="24"/>
                <w:lang w:eastAsia="es-MX"/>
              </w:rPr>
              <w:t>Emiliano Zapata</w:t>
            </w:r>
          </w:p>
        </w:tc>
        <w:tc>
          <w:tcPr>
            <w:tcW w:w="2135" w:type="dxa"/>
            <w:shd w:val="clear" w:color="auto" w:fill="auto"/>
            <w:noWrap/>
            <w:vAlign w:val="center"/>
            <w:hideMark/>
          </w:tcPr>
          <w:p w14:paraId="2082EFA6"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32,181</w:t>
            </w:r>
          </w:p>
        </w:tc>
        <w:tc>
          <w:tcPr>
            <w:tcW w:w="2251" w:type="dxa"/>
            <w:shd w:val="clear" w:color="auto" w:fill="auto"/>
            <w:noWrap/>
            <w:vAlign w:val="center"/>
            <w:hideMark/>
          </w:tcPr>
          <w:p w14:paraId="5A308799"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1,899</w:t>
            </w:r>
          </w:p>
        </w:tc>
        <w:tc>
          <w:tcPr>
            <w:tcW w:w="2454" w:type="dxa"/>
            <w:shd w:val="clear" w:color="auto" w:fill="auto"/>
            <w:noWrap/>
            <w:vAlign w:val="center"/>
            <w:hideMark/>
          </w:tcPr>
          <w:p w14:paraId="12CEDFB0"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5.9%</w:t>
            </w:r>
          </w:p>
        </w:tc>
      </w:tr>
      <w:tr w:rsidR="007D74BE" w:rsidRPr="007D74BE" w14:paraId="08723023" w14:textId="77777777" w:rsidTr="007676DF">
        <w:trPr>
          <w:trHeight w:val="300"/>
          <w:jc w:val="center"/>
        </w:trPr>
        <w:tc>
          <w:tcPr>
            <w:tcW w:w="1988" w:type="dxa"/>
            <w:shd w:val="clear" w:color="auto" w:fill="auto"/>
            <w:noWrap/>
            <w:vAlign w:val="center"/>
            <w:hideMark/>
          </w:tcPr>
          <w:p w14:paraId="24D4B652" w14:textId="77777777" w:rsidR="007D74BE" w:rsidRPr="007D74BE" w:rsidRDefault="007D74BE" w:rsidP="007676DF">
            <w:pPr>
              <w:spacing w:after="0" w:line="240" w:lineRule="auto"/>
              <w:rPr>
                <w:rFonts w:ascii="Arial Narrow" w:eastAsia="Times New Roman" w:hAnsi="Arial Narrow" w:cs="Arial"/>
                <w:b/>
                <w:color w:val="000000"/>
                <w:sz w:val="24"/>
                <w:szCs w:val="24"/>
                <w:lang w:eastAsia="es-MX"/>
              </w:rPr>
            </w:pPr>
            <w:r w:rsidRPr="007D74BE">
              <w:rPr>
                <w:rFonts w:ascii="Arial Narrow" w:eastAsia="Times New Roman" w:hAnsi="Arial Narrow" w:cs="Arial"/>
                <w:b/>
                <w:color w:val="000000"/>
                <w:sz w:val="24"/>
                <w:szCs w:val="24"/>
                <w:lang w:eastAsia="es-MX"/>
              </w:rPr>
              <w:t>Huimanguillo</w:t>
            </w:r>
          </w:p>
        </w:tc>
        <w:tc>
          <w:tcPr>
            <w:tcW w:w="2135" w:type="dxa"/>
            <w:shd w:val="clear" w:color="auto" w:fill="auto"/>
            <w:noWrap/>
            <w:vAlign w:val="center"/>
            <w:hideMark/>
          </w:tcPr>
          <w:p w14:paraId="0F632B9A"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190,885</w:t>
            </w:r>
          </w:p>
        </w:tc>
        <w:tc>
          <w:tcPr>
            <w:tcW w:w="2251" w:type="dxa"/>
            <w:shd w:val="clear" w:color="auto" w:fill="auto"/>
            <w:noWrap/>
            <w:vAlign w:val="center"/>
            <w:hideMark/>
          </w:tcPr>
          <w:p w14:paraId="6A8C752E"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11,262</w:t>
            </w:r>
          </w:p>
        </w:tc>
        <w:tc>
          <w:tcPr>
            <w:tcW w:w="2454" w:type="dxa"/>
            <w:shd w:val="clear" w:color="auto" w:fill="auto"/>
            <w:noWrap/>
            <w:vAlign w:val="center"/>
            <w:hideMark/>
          </w:tcPr>
          <w:p w14:paraId="2978556E"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5.9%</w:t>
            </w:r>
          </w:p>
        </w:tc>
      </w:tr>
      <w:tr w:rsidR="007D74BE" w:rsidRPr="007D74BE" w14:paraId="301FFA1E" w14:textId="77777777" w:rsidTr="007676DF">
        <w:trPr>
          <w:trHeight w:val="300"/>
          <w:jc w:val="center"/>
        </w:trPr>
        <w:tc>
          <w:tcPr>
            <w:tcW w:w="1988" w:type="dxa"/>
            <w:shd w:val="clear" w:color="auto" w:fill="auto"/>
            <w:noWrap/>
            <w:vAlign w:val="center"/>
            <w:hideMark/>
          </w:tcPr>
          <w:p w14:paraId="1FAD53A8" w14:textId="77777777" w:rsidR="007D74BE" w:rsidRPr="007D74BE" w:rsidRDefault="007D74BE" w:rsidP="007676DF">
            <w:pPr>
              <w:spacing w:after="0" w:line="240" w:lineRule="auto"/>
              <w:rPr>
                <w:rFonts w:ascii="Arial Narrow" w:eastAsia="Times New Roman" w:hAnsi="Arial Narrow" w:cs="Arial"/>
                <w:b/>
                <w:color w:val="000000"/>
                <w:sz w:val="24"/>
                <w:szCs w:val="24"/>
                <w:lang w:eastAsia="es-MX"/>
              </w:rPr>
            </w:pPr>
            <w:r w:rsidRPr="007D74BE">
              <w:rPr>
                <w:rFonts w:ascii="Arial Narrow" w:eastAsia="Times New Roman" w:hAnsi="Arial Narrow" w:cs="Arial"/>
                <w:b/>
                <w:color w:val="000000"/>
                <w:sz w:val="24"/>
                <w:szCs w:val="24"/>
                <w:lang w:eastAsia="es-MX"/>
              </w:rPr>
              <w:t>Jalapa</w:t>
            </w:r>
          </w:p>
        </w:tc>
        <w:tc>
          <w:tcPr>
            <w:tcW w:w="2135" w:type="dxa"/>
            <w:shd w:val="clear" w:color="auto" w:fill="auto"/>
            <w:noWrap/>
            <w:vAlign w:val="center"/>
            <w:hideMark/>
          </w:tcPr>
          <w:p w14:paraId="576F1C90"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37,749</w:t>
            </w:r>
          </w:p>
        </w:tc>
        <w:tc>
          <w:tcPr>
            <w:tcW w:w="2251" w:type="dxa"/>
            <w:shd w:val="clear" w:color="auto" w:fill="auto"/>
            <w:noWrap/>
            <w:vAlign w:val="center"/>
            <w:hideMark/>
          </w:tcPr>
          <w:p w14:paraId="5CA7938E"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2,907</w:t>
            </w:r>
          </w:p>
        </w:tc>
        <w:tc>
          <w:tcPr>
            <w:tcW w:w="2454" w:type="dxa"/>
            <w:shd w:val="clear" w:color="auto" w:fill="auto"/>
            <w:noWrap/>
            <w:vAlign w:val="center"/>
            <w:hideMark/>
          </w:tcPr>
          <w:p w14:paraId="23D4A739"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7.7%</w:t>
            </w:r>
          </w:p>
        </w:tc>
      </w:tr>
      <w:tr w:rsidR="007D74BE" w:rsidRPr="007D74BE" w14:paraId="31642A1D" w14:textId="77777777" w:rsidTr="007676DF">
        <w:trPr>
          <w:trHeight w:val="300"/>
          <w:jc w:val="center"/>
        </w:trPr>
        <w:tc>
          <w:tcPr>
            <w:tcW w:w="1988" w:type="dxa"/>
            <w:shd w:val="clear" w:color="auto" w:fill="auto"/>
            <w:noWrap/>
            <w:vAlign w:val="center"/>
            <w:hideMark/>
          </w:tcPr>
          <w:p w14:paraId="55CB2484" w14:textId="77777777" w:rsidR="007D74BE" w:rsidRPr="007D74BE" w:rsidRDefault="007D74BE" w:rsidP="007676DF">
            <w:pPr>
              <w:spacing w:after="0" w:line="240" w:lineRule="auto"/>
              <w:rPr>
                <w:rFonts w:ascii="Arial Narrow" w:eastAsia="Times New Roman" w:hAnsi="Arial Narrow" w:cs="Arial"/>
                <w:b/>
                <w:color w:val="000000"/>
                <w:sz w:val="24"/>
                <w:szCs w:val="24"/>
                <w:lang w:eastAsia="es-MX"/>
              </w:rPr>
            </w:pPr>
            <w:r w:rsidRPr="007D74BE">
              <w:rPr>
                <w:rFonts w:ascii="Arial Narrow" w:eastAsia="Times New Roman" w:hAnsi="Arial Narrow" w:cs="Arial"/>
                <w:b/>
                <w:color w:val="000000"/>
                <w:sz w:val="24"/>
                <w:szCs w:val="24"/>
                <w:lang w:eastAsia="es-MX"/>
              </w:rPr>
              <w:t>Jalpa de Méndez</w:t>
            </w:r>
          </w:p>
        </w:tc>
        <w:tc>
          <w:tcPr>
            <w:tcW w:w="2135" w:type="dxa"/>
            <w:shd w:val="clear" w:color="auto" w:fill="auto"/>
            <w:noWrap/>
            <w:vAlign w:val="center"/>
            <w:hideMark/>
          </w:tcPr>
          <w:p w14:paraId="6D44D110"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91,185</w:t>
            </w:r>
          </w:p>
        </w:tc>
        <w:tc>
          <w:tcPr>
            <w:tcW w:w="2251" w:type="dxa"/>
            <w:shd w:val="clear" w:color="auto" w:fill="auto"/>
            <w:noWrap/>
            <w:vAlign w:val="center"/>
            <w:hideMark/>
          </w:tcPr>
          <w:p w14:paraId="04154F59"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5,562</w:t>
            </w:r>
          </w:p>
        </w:tc>
        <w:tc>
          <w:tcPr>
            <w:tcW w:w="2454" w:type="dxa"/>
            <w:shd w:val="clear" w:color="auto" w:fill="auto"/>
            <w:noWrap/>
            <w:vAlign w:val="center"/>
            <w:hideMark/>
          </w:tcPr>
          <w:p w14:paraId="4091B89D"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6.1%</w:t>
            </w:r>
          </w:p>
        </w:tc>
      </w:tr>
      <w:tr w:rsidR="007D74BE" w:rsidRPr="007D74BE" w14:paraId="02779FF7" w14:textId="77777777" w:rsidTr="007676DF">
        <w:trPr>
          <w:trHeight w:val="300"/>
          <w:jc w:val="center"/>
        </w:trPr>
        <w:tc>
          <w:tcPr>
            <w:tcW w:w="1988" w:type="dxa"/>
            <w:shd w:val="clear" w:color="auto" w:fill="auto"/>
            <w:noWrap/>
            <w:vAlign w:val="center"/>
            <w:hideMark/>
          </w:tcPr>
          <w:p w14:paraId="6AB07486" w14:textId="77777777" w:rsidR="007D74BE" w:rsidRPr="007D74BE" w:rsidRDefault="007D74BE" w:rsidP="007676DF">
            <w:pPr>
              <w:spacing w:after="0" w:line="240" w:lineRule="auto"/>
              <w:rPr>
                <w:rFonts w:ascii="Arial Narrow" w:eastAsia="Times New Roman" w:hAnsi="Arial Narrow" w:cs="Arial"/>
                <w:b/>
                <w:color w:val="000000"/>
                <w:sz w:val="24"/>
                <w:szCs w:val="24"/>
                <w:lang w:eastAsia="es-MX"/>
              </w:rPr>
            </w:pPr>
            <w:r w:rsidRPr="007D74BE">
              <w:rPr>
                <w:rFonts w:ascii="Arial Narrow" w:eastAsia="Times New Roman" w:hAnsi="Arial Narrow" w:cs="Arial"/>
                <w:b/>
                <w:color w:val="000000"/>
                <w:sz w:val="24"/>
                <w:szCs w:val="24"/>
                <w:lang w:eastAsia="es-MX"/>
              </w:rPr>
              <w:t>Jonuta</w:t>
            </w:r>
          </w:p>
        </w:tc>
        <w:tc>
          <w:tcPr>
            <w:tcW w:w="2135" w:type="dxa"/>
            <w:shd w:val="clear" w:color="auto" w:fill="auto"/>
            <w:noWrap/>
            <w:vAlign w:val="center"/>
            <w:hideMark/>
          </w:tcPr>
          <w:p w14:paraId="0E73184B"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30,798</w:t>
            </w:r>
          </w:p>
        </w:tc>
        <w:tc>
          <w:tcPr>
            <w:tcW w:w="2251" w:type="dxa"/>
            <w:shd w:val="clear" w:color="auto" w:fill="auto"/>
            <w:noWrap/>
            <w:vAlign w:val="center"/>
            <w:hideMark/>
          </w:tcPr>
          <w:p w14:paraId="7077A007"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2,310</w:t>
            </w:r>
          </w:p>
        </w:tc>
        <w:tc>
          <w:tcPr>
            <w:tcW w:w="2454" w:type="dxa"/>
            <w:shd w:val="clear" w:color="auto" w:fill="auto"/>
            <w:noWrap/>
            <w:vAlign w:val="center"/>
            <w:hideMark/>
          </w:tcPr>
          <w:p w14:paraId="384321E2"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7.5%</w:t>
            </w:r>
          </w:p>
        </w:tc>
      </w:tr>
      <w:tr w:rsidR="007D74BE" w:rsidRPr="007D74BE" w14:paraId="4A7542BF" w14:textId="77777777" w:rsidTr="007676DF">
        <w:trPr>
          <w:trHeight w:val="300"/>
          <w:jc w:val="center"/>
        </w:trPr>
        <w:tc>
          <w:tcPr>
            <w:tcW w:w="1988" w:type="dxa"/>
            <w:shd w:val="clear" w:color="auto" w:fill="auto"/>
            <w:noWrap/>
            <w:vAlign w:val="center"/>
            <w:hideMark/>
          </w:tcPr>
          <w:p w14:paraId="4240776F" w14:textId="77777777" w:rsidR="007D74BE" w:rsidRPr="007D74BE" w:rsidRDefault="007D74BE" w:rsidP="007676DF">
            <w:pPr>
              <w:spacing w:after="0" w:line="240" w:lineRule="auto"/>
              <w:rPr>
                <w:rFonts w:ascii="Arial Narrow" w:eastAsia="Times New Roman" w:hAnsi="Arial Narrow" w:cs="Arial"/>
                <w:b/>
                <w:color w:val="000000"/>
                <w:sz w:val="24"/>
                <w:szCs w:val="24"/>
                <w:lang w:eastAsia="es-MX"/>
              </w:rPr>
            </w:pPr>
            <w:r w:rsidRPr="007D74BE">
              <w:rPr>
                <w:rFonts w:ascii="Arial Narrow" w:eastAsia="Times New Roman" w:hAnsi="Arial Narrow" w:cs="Arial"/>
                <w:b/>
                <w:color w:val="000000"/>
                <w:sz w:val="24"/>
                <w:szCs w:val="24"/>
                <w:lang w:eastAsia="es-MX"/>
              </w:rPr>
              <w:t>Macuspana</w:t>
            </w:r>
          </w:p>
        </w:tc>
        <w:tc>
          <w:tcPr>
            <w:tcW w:w="2135" w:type="dxa"/>
            <w:shd w:val="clear" w:color="auto" w:fill="auto"/>
            <w:noWrap/>
            <w:vAlign w:val="center"/>
            <w:hideMark/>
          </w:tcPr>
          <w:p w14:paraId="3E32B9B7"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158,601</w:t>
            </w:r>
          </w:p>
        </w:tc>
        <w:tc>
          <w:tcPr>
            <w:tcW w:w="2251" w:type="dxa"/>
            <w:shd w:val="clear" w:color="auto" w:fill="auto"/>
            <w:noWrap/>
            <w:vAlign w:val="center"/>
            <w:hideMark/>
          </w:tcPr>
          <w:p w14:paraId="3B0B6A89"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10,626</w:t>
            </w:r>
          </w:p>
        </w:tc>
        <w:tc>
          <w:tcPr>
            <w:tcW w:w="2454" w:type="dxa"/>
            <w:shd w:val="clear" w:color="auto" w:fill="auto"/>
            <w:noWrap/>
            <w:vAlign w:val="center"/>
            <w:hideMark/>
          </w:tcPr>
          <w:p w14:paraId="4002E76E"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6.7%</w:t>
            </w:r>
          </w:p>
        </w:tc>
      </w:tr>
      <w:tr w:rsidR="007D74BE" w:rsidRPr="007D74BE" w14:paraId="5A384A5B" w14:textId="77777777" w:rsidTr="007676DF">
        <w:trPr>
          <w:trHeight w:val="300"/>
          <w:jc w:val="center"/>
        </w:trPr>
        <w:tc>
          <w:tcPr>
            <w:tcW w:w="1988" w:type="dxa"/>
            <w:shd w:val="clear" w:color="auto" w:fill="auto"/>
            <w:noWrap/>
            <w:vAlign w:val="center"/>
            <w:hideMark/>
          </w:tcPr>
          <w:p w14:paraId="0F8E86C9" w14:textId="77777777" w:rsidR="007D74BE" w:rsidRPr="007D74BE" w:rsidRDefault="007D74BE" w:rsidP="007676DF">
            <w:pPr>
              <w:spacing w:after="0" w:line="240" w:lineRule="auto"/>
              <w:rPr>
                <w:rFonts w:ascii="Arial Narrow" w:eastAsia="Times New Roman" w:hAnsi="Arial Narrow" w:cs="Arial"/>
                <w:b/>
                <w:color w:val="000000"/>
                <w:sz w:val="24"/>
                <w:szCs w:val="24"/>
                <w:lang w:eastAsia="es-MX"/>
              </w:rPr>
            </w:pPr>
            <w:r w:rsidRPr="007D74BE">
              <w:rPr>
                <w:rFonts w:ascii="Arial Narrow" w:eastAsia="Times New Roman" w:hAnsi="Arial Narrow" w:cs="Arial"/>
                <w:b/>
                <w:color w:val="000000"/>
                <w:sz w:val="24"/>
                <w:szCs w:val="24"/>
                <w:lang w:eastAsia="es-MX"/>
              </w:rPr>
              <w:t>Nacajuca</w:t>
            </w:r>
          </w:p>
        </w:tc>
        <w:tc>
          <w:tcPr>
            <w:tcW w:w="2135" w:type="dxa"/>
            <w:shd w:val="clear" w:color="auto" w:fill="auto"/>
            <w:noWrap/>
            <w:vAlign w:val="center"/>
            <w:hideMark/>
          </w:tcPr>
          <w:p w14:paraId="69D587FC"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150,300</w:t>
            </w:r>
          </w:p>
        </w:tc>
        <w:tc>
          <w:tcPr>
            <w:tcW w:w="2251" w:type="dxa"/>
            <w:shd w:val="clear" w:color="auto" w:fill="auto"/>
            <w:noWrap/>
            <w:vAlign w:val="center"/>
            <w:hideMark/>
          </w:tcPr>
          <w:p w14:paraId="3FCECCE0"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7,966</w:t>
            </w:r>
          </w:p>
        </w:tc>
        <w:tc>
          <w:tcPr>
            <w:tcW w:w="2454" w:type="dxa"/>
            <w:shd w:val="clear" w:color="auto" w:fill="auto"/>
            <w:noWrap/>
            <w:vAlign w:val="center"/>
            <w:hideMark/>
          </w:tcPr>
          <w:p w14:paraId="7B9690A7"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5.3%</w:t>
            </w:r>
          </w:p>
        </w:tc>
      </w:tr>
      <w:tr w:rsidR="007D74BE" w:rsidRPr="007D74BE" w14:paraId="332F5FF3" w14:textId="77777777" w:rsidTr="007676DF">
        <w:trPr>
          <w:trHeight w:val="300"/>
          <w:jc w:val="center"/>
        </w:trPr>
        <w:tc>
          <w:tcPr>
            <w:tcW w:w="1988" w:type="dxa"/>
            <w:shd w:val="clear" w:color="auto" w:fill="auto"/>
            <w:noWrap/>
            <w:vAlign w:val="center"/>
            <w:hideMark/>
          </w:tcPr>
          <w:p w14:paraId="3C897048" w14:textId="77777777" w:rsidR="007D74BE" w:rsidRPr="007D74BE" w:rsidRDefault="007D74BE" w:rsidP="007676DF">
            <w:pPr>
              <w:spacing w:after="0" w:line="240" w:lineRule="auto"/>
              <w:rPr>
                <w:rFonts w:ascii="Arial Narrow" w:eastAsia="Times New Roman" w:hAnsi="Arial Narrow" w:cs="Arial"/>
                <w:b/>
                <w:color w:val="000000"/>
                <w:sz w:val="24"/>
                <w:szCs w:val="24"/>
                <w:lang w:eastAsia="es-MX"/>
              </w:rPr>
            </w:pPr>
            <w:r w:rsidRPr="007D74BE">
              <w:rPr>
                <w:rFonts w:ascii="Arial Narrow" w:eastAsia="Times New Roman" w:hAnsi="Arial Narrow" w:cs="Arial"/>
                <w:b/>
                <w:color w:val="000000"/>
                <w:sz w:val="24"/>
                <w:szCs w:val="24"/>
                <w:lang w:eastAsia="es-MX"/>
              </w:rPr>
              <w:t>Paraíso</w:t>
            </w:r>
          </w:p>
        </w:tc>
        <w:tc>
          <w:tcPr>
            <w:tcW w:w="2135" w:type="dxa"/>
            <w:shd w:val="clear" w:color="auto" w:fill="auto"/>
            <w:noWrap/>
            <w:vAlign w:val="center"/>
            <w:hideMark/>
          </w:tcPr>
          <w:p w14:paraId="7FA55138"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96,741</w:t>
            </w:r>
          </w:p>
        </w:tc>
        <w:tc>
          <w:tcPr>
            <w:tcW w:w="2251" w:type="dxa"/>
            <w:shd w:val="clear" w:color="auto" w:fill="auto"/>
            <w:noWrap/>
            <w:vAlign w:val="center"/>
            <w:hideMark/>
          </w:tcPr>
          <w:p w14:paraId="0429D419"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4,740</w:t>
            </w:r>
          </w:p>
        </w:tc>
        <w:tc>
          <w:tcPr>
            <w:tcW w:w="2454" w:type="dxa"/>
            <w:shd w:val="clear" w:color="auto" w:fill="auto"/>
            <w:noWrap/>
            <w:vAlign w:val="center"/>
            <w:hideMark/>
          </w:tcPr>
          <w:p w14:paraId="53BA7535"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4.9%</w:t>
            </w:r>
          </w:p>
        </w:tc>
      </w:tr>
      <w:tr w:rsidR="007D74BE" w:rsidRPr="007D74BE" w14:paraId="3E32496E" w14:textId="77777777" w:rsidTr="007676DF">
        <w:trPr>
          <w:trHeight w:val="300"/>
          <w:jc w:val="center"/>
        </w:trPr>
        <w:tc>
          <w:tcPr>
            <w:tcW w:w="1988" w:type="dxa"/>
            <w:shd w:val="clear" w:color="auto" w:fill="auto"/>
            <w:noWrap/>
            <w:vAlign w:val="center"/>
            <w:hideMark/>
          </w:tcPr>
          <w:p w14:paraId="3B80C41F" w14:textId="77777777" w:rsidR="007D74BE" w:rsidRPr="007D74BE" w:rsidRDefault="007D74BE" w:rsidP="007676DF">
            <w:pPr>
              <w:spacing w:after="0" w:line="240" w:lineRule="auto"/>
              <w:rPr>
                <w:rFonts w:ascii="Arial Narrow" w:eastAsia="Times New Roman" w:hAnsi="Arial Narrow" w:cs="Arial"/>
                <w:b/>
                <w:color w:val="000000"/>
                <w:sz w:val="24"/>
                <w:szCs w:val="24"/>
                <w:lang w:eastAsia="es-MX"/>
              </w:rPr>
            </w:pPr>
            <w:r w:rsidRPr="007D74BE">
              <w:rPr>
                <w:rFonts w:ascii="Arial Narrow" w:eastAsia="Times New Roman" w:hAnsi="Arial Narrow" w:cs="Arial"/>
                <w:b/>
                <w:color w:val="000000"/>
                <w:sz w:val="24"/>
                <w:szCs w:val="24"/>
                <w:lang w:eastAsia="es-MX"/>
              </w:rPr>
              <w:t>Tacotalpa</w:t>
            </w:r>
          </w:p>
        </w:tc>
        <w:tc>
          <w:tcPr>
            <w:tcW w:w="2135" w:type="dxa"/>
            <w:shd w:val="clear" w:color="auto" w:fill="auto"/>
            <w:noWrap/>
            <w:vAlign w:val="center"/>
            <w:hideMark/>
          </w:tcPr>
          <w:p w14:paraId="55F0A0BE"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47,905</w:t>
            </w:r>
          </w:p>
        </w:tc>
        <w:tc>
          <w:tcPr>
            <w:tcW w:w="2251" w:type="dxa"/>
            <w:shd w:val="clear" w:color="auto" w:fill="auto"/>
            <w:noWrap/>
            <w:vAlign w:val="center"/>
            <w:hideMark/>
          </w:tcPr>
          <w:p w14:paraId="0B537DCE"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3,545</w:t>
            </w:r>
          </w:p>
        </w:tc>
        <w:tc>
          <w:tcPr>
            <w:tcW w:w="2454" w:type="dxa"/>
            <w:shd w:val="clear" w:color="auto" w:fill="auto"/>
            <w:noWrap/>
            <w:vAlign w:val="center"/>
            <w:hideMark/>
          </w:tcPr>
          <w:p w14:paraId="1D0E0714"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7.4%</w:t>
            </w:r>
          </w:p>
        </w:tc>
      </w:tr>
      <w:tr w:rsidR="007D74BE" w:rsidRPr="007D74BE" w14:paraId="2AAB6B4F" w14:textId="77777777" w:rsidTr="007676DF">
        <w:trPr>
          <w:trHeight w:val="300"/>
          <w:jc w:val="center"/>
        </w:trPr>
        <w:tc>
          <w:tcPr>
            <w:tcW w:w="1988" w:type="dxa"/>
            <w:shd w:val="clear" w:color="auto" w:fill="auto"/>
            <w:noWrap/>
            <w:vAlign w:val="center"/>
            <w:hideMark/>
          </w:tcPr>
          <w:p w14:paraId="2A37DF86" w14:textId="77777777" w:rsidR="007D74BE" w:rsidRPr="007D74BE" w:rsidRDefault="007D74BE" w:rsidP="007676DF">
            <w:pPr>
              <w:spacing w:after="0" w:line="240" w:lineRule="auto"/>
              <w:rPr>
                <w:rFonts w:ascii="Arial Narrow" w:eastAsia="Times New Roman" w:hAnsi="Arial Narrow" w:cs="Arial"/>
                <w:b/>
                <w:color w:val="000000"/>
                <w:sz w:val="24"/>
                <w:szCs w:val="24"/>
                <w:lang w:eastAsia="es-MX"/>
              </w:rPr>
            </w:pPr>
            <w:r w:rsidRPr="007D74BE">
              <w:rPr>
                <w:rFonts w:ascii="Arial Narrow" w:eastAsia="Times New Roman" w:hAnsi="Arial Narrow" w:cs="Arial"/>
                <w:b/>
                <w:color w:val="000000"/>
                <w:sz w:val="24"/>
                <w:szCs w:val="24"/>
                <w:lang w:eastAsia="es-MX"/>
              </w:rPr>
              <w:t>Teapa</w:t>
            </w:r>
          </w:p>
        </w:tc>
        <w:tc>
          <w:tcPr>
            <w:tcW w:w="2135" w:type="dxa"/>
            <w:shd w:val="clear" w:color="auto" w:fill="auto"/>
            <w:noWrap/>
            <w:vAlign w:val="center"/>
            <w:hideMark/>
          </w:tcPr>
          <w:p w14:paraId="3C86D3FF"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58,718</w:t>
            </w:r>
          </w:p>
        </w:tc>
        <w:tc>
          <w:tcPr>
            <w:tcW w:w="2251" w:type="dxa"/>
            <w:shd w:val="clear" w:color="auto" w:fill="auto"/>
            <w:noWrap/>
            <w:vAlign w:val="center"/>
            <w:hideMark/>
          </w:tcPr>
          <w:p w14:paraId="1B7FBFF2"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3,464</w:t>
            </w:r>
          </w:p>
        </w:tc>
        <w:tc>
          <w:tcPr>
            <w:tcW w:w="2454" w:type="dxa"/>
            <w:shd w:val="clear" w:color="auto" w:fill="auto"/>
            <w:noWrap/>
            <w:vAlign w:val="center"/>
            <w:hideMark/>
          </w:tcPr>
          <w:p w14:paraId="0EF36662"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5.9%</w:t>
            </w:r>
          </w:p>
        </w:tc>
      </w:tr>
      <w:tr w:rsidR="007D74BE" w:rsidRPr="007D74BE" w14:paraId="6DF71498" w14:textId="77777777" w:rsidTr="007676DF">
        <w:trPr>
          <w:trHeight w:val="300"/>
          <w:jc w:val="center"/>
        </w:trPr>
        <w:tc>
          <w:tcPr>
            <w:tcW w:w="1988" w:type="dxa"/>
            <w:shd w:val="clear" w:color="auto" w:fill="auto"/>
            <w:noWrap/>
            <w:vAlign w:val="center"/>
            <w:hideMark/>
          </w:tcPr>
          <w:p w14:paraId="0D4087E6" w14:textId="77777777" w:rsidR="007D74BE" w:rsidRPr="007D74BE" w:rsidRDefault="007D74BE" w:rsidP="007676DF">
            <w:pPr>
              <w:spacing w:after="0" w:line="240" w:lineRule="auto"/>
              <w:rPr>
                <w:rFonts w:ascii="Arial Narrow" w:eastAsia="Times New Roman" w:hAnsi="Arial Narrow" w:cs="Arial"/>
                <w:b/>
                <w:color w:val="000000"/>
                <w:sz w:val="24"/>
                <w:szCs w:val="24"/>
                <w:lang w:eastAsia="es-MX"/>
              </w:rPr>
            </w:pPr>
            <w:r w:rsidRPr="007D74BE">
              <w:rPr>
                <w:rFonts w:ascii="Arial Narrow" w:eastAsia="Times New Roman" w:hAnsi="Arial Narrow" w:cs="Arial"/>
                <w:b/>
                <w:color w:val="000000"/>
                <w:sz w:val="24"/>
                <w:szCs w:val="24"/>
                <w:lang w:eastAsia="es-MX"/>
              </w:rPr>
              <w:t>Tenosique</w:t>
            </w:r>
          </w:p>
        </w:tc>
        <w:tc>
          <w:tcPr>
            <w:tcW w:w="2135" w:type="dxa"/>
            <w:shd w:val="clear" w:color="auto" w:fill="auto"/>
            <w:noWrap/>
            <w:vAlign w:val="center"/>
            <w:hideMark/>
          </w:tcPr>
          <w:p w14:paraId="7FAA3FFE"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62,310</w:t>
            </w:r>
          </w:p>
        </w:tc>
        <w:tc>
          <w:tcPr>
            <w:tcW w:w="2251" w:type="dxa"/>
            <w:shd w:val="clear" w:color="auto" w:fill="auto"/>
            <w:noWrap/>
            <w:vAlign w:val="center"/>
            <w:hideMark/>
          </w:tcPr>
          <w:p w14:paraId="4165F161"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4,362</w:t>
            </w:r>
          </w:p>
        </w:tc>
        <w:tc>
          <w:tcPr>
            <w:tcW w:w="2454" w:type="dxa"/>
            <w:shd w:val="clear" w:color="auto" w:fill="auto"/>
            <w:noWrap/>
            <w:vAlign w:val="center"/>
            <w:hideMark/>
          </w:tcPr>
          <w:p w14:paraId="7EE9E4AF" w14:textId="77777777" w:rsidR="007D74BE" w:rsidRPr="007D74BE" w:rsidRDefault="007D74BE" w:rsidP="007676DF">
            <w:pPr>
              <w:spacing w:after="0" w:line="240" w:lineRule="auto"/>
              <w:jc w:val="center"/>
              <w:rPr>
                <w:rFonts w:ascii="Arial Narrow" w:eastAsia="Times New Roman" w:hAnsi="Arial Narrow" w:cs="Arial"/>
                <w:color w:val="000000"/>
                <w:sz w:val="24"/>
                <w:szCs w:val="24"/>
                <w:lang w:eastAsia="es-MX"/>
              </w:rPr>
            </w:pPr>
            <w:r w:rsidRPr="007D74BE">
              <w:rPr>
                <w:rFonts w:ascii="Arial Narrow" w:eastAsia="Times New Roman" w:hAnsi="Arial Narrow" w:cs="Arial"/>
                <w:color w:val="000000"/>
                <w:sz w:val="24"/>
                <w:szCs w:val="24"/>
                <w:lang w:eastAsia="es-MX"/>
              </w:rPr>
              <w:t>7.0%</w:t>
            </w:r>
          </w:p>
        </w:tc>
      </w:tr>
      <w:tr w:rsidR="007D74BE" w:rsidRPr="007D74BE" w14:paraId="4A616167" w14:textId="77777777" w:rsidTr="007676DF">
        <w:trPr>
          <w:trHeight w:val="300"/>
          <w:jc w:val="center"/>
        </w:trPr>
        <w:tc>
          <w:tcPr>
            <w:tcW w:w="1988" w:type="dxa"/>
            <w:shd w:val="clear" w:color="auto" w:fill="auto"/>
            <w:noWrap/>
            <w:vAlign w:val="center"/>
            <w:hideMark/>
          </w:tcPr>
          <w:p w14:paraId="3ADDF159" w14:textId="77777777" w:rsidR="007D74BE" w:rsidRPr="007D74BE" w:rsidRDefault="007D74BE" w:rsidP="007676DF">
            <w:pPr>
              <w:spacing w:after="0" w:line="240" w:lineRule="auto"/>
              <w:jc w:val="center"/>
              <w:rPr>
                <w:rFonts w:ascii="Arial Narrow" w:eastAsia="Times New Roman" w:hAnsi="Arial Narrow" w:cs="Arial"/>
                <w:b/>
                <w:color w:val="000000"/>
                <w:sz w:val="24"/>
                <w:szCs w:val="24"/>
                <w:lang w:eastAsia="es-MX"/>
              </w:rPr>
            </w:pPr>
            <w:r w:rsidRPr="007D74BE">
              <w:rPr>
                <w:rFonts w:ascii="Arial Narrow" w:eastAsia="Times New Roman" w:hAnsi="Arial Narrow" w:cs="Arial"/>
                <w:b/>
                <w:color w:val="000000"/>
                <w:sz w:val="24"/>
                <w:szCs w:val="24"/>
                <w:lang w:eastAsia="es-MX"/>
              </w:rPr>
              <w:t>TOTAL</w:t>
            </w:r>
          </w:p>
        </w:tc>
        <w:tc>
          <w:tcPr>
            <w:tcW w:w="2135" w:type="dxa"/>
            <w:shd w:val="clear" w:color="auto" w:fill="auto"/>
            <w:noWrap/>
            <w:vAlign w:val="center"/>
            <w:hideMark/>
          </w:tcPr>
          <w:p w14:paraId="6F80ACFC" w14:textId="77777777" w:rsidR="007D74BE" w:rsidRPr="007D74BE" w:rsidRDefault="007D74BE" w:rsidP="007676DF">
            <w:pPr>
              <w:spacing w:after="0" w:line="240" w:lineRule="auto"/>
              <w:jc w:val="center"/>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2,402,598</w:t>
            </w:r>
          </w:p>
        </w:tc>
        <w:tc>
          <w:tcPr>
            <w:tcW w:w="2251" w:type="dxa"/>
            <w:shd w:val="clear" w:color="auto" w:fill="auto"/>
            <w:noWrap/>
            <w:vAlign w:val="center"/>
            <w:hideMark/>
          </w:tcPr>
          <w:p w14:paraId="36792E97" w14:textId="77777777" w:rsidR="007D74BE" w:rsidRPr="007D74BE" w:rsidRDefault="007D74BE" w:rsidP="007676DF">
            <w:pPr>
              <w:spacing w:after="0" w:line="240" w:lineRule="auto"/>
              <w:jc w:val="center"/>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144,831.25</w:t>
            </w:r>
          </w:p>
        </w:tc>
        <w:tc>
          <w:tcPr>
            <w:tcW w:w="2454" w:type="dxa"/>
            <w:shd w:val="clear" w:color="auto" w:fill="auto"/>
            <w:noWrap/>
            <w:vAlign w:val="center"/>
            <w:hideMark/>
          </w:tcPr>
          <w:p w14:paraId="61FD3830" w14:textId="77777777" w:rsidR="007D74BE" w:rsidRPr="007D74BE" w:rsidRDefault="007D74BE" w:rsidP="007676DF">
            <w:pPr>
              <w:spacing w:after="0" w:line="240" w:lineRule="auto"/>
              <w:jc w:val="center"/>
              <w:rPr>
                <w:rFonts w:ascii="Arial Narrow" w:eastAsia="Times New Roman" w:hAnsi="Arial Narrow" w:cs="Arial"/>
                <w:b/>
                <w:bCs/>
                <w:color w:val="000000"/>
                <w:sz w:val="24"/>
                <w:szCs w:val="24"/>
                <w:lang w:eastAsia="es-MX"/>
              </w:rPr>
            </w:pPr>
            <w:r w:rsidRPr="007D74BE">
              <w:rPr>
                <w:rFonts w:ascii="Arial Narrow" w:eastAsia="Times New Roman" w:hAnsi="Arial Narrow" w:cs="Arial"/>
                <w:b/>
                <w:bCs/>
                <w:color w:val="000000"/>
                <w:sz w:val="24"/>
                <w:szCs w:val="24"/>
                <w:lang w:eastAsia="es-MX"/>
              </w:rPr>
              <w:t>6%</w:t>
            </w:r>
          </w:p>
        </w:tc>
      </w:tr>
    </w:tbl>
    <w:p w14:paraId="3578CD45" w14:textId="1D52801C"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En ese sentido, como resultado del Censo de Población y Vivienda llevado a cabo por el INEGI durante el año 2020, se obtuvo que Tabasco tiene un total de 413 mil 69 personas con discapacidad, limitación en la actividad cotidiana o algún problema o condición mental.</w:t>
      </w:r>
    </w:p>
    <w:p w14:paraId="76679F1D"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Dicha cifra representa el 17.2 por ciento de la población total de 2 millones 402 mil 598 tabasqueños.</w:t>
      </w:r>
    </w:p>
    <w:p w14:paraId="00500D95"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Los resultados indican que el 6 por ciento cuenta con alguna discapacidad, que en números son 144 mil 653 personas, de los cuales el 51.4 por ciento son mujeres y el 48.6 hombres.</w:t>
      </w:r>
    </w:p>
    <w:p w14:paraId="1A25ABED" w14:textId="16236AA3" w:rsidR="001C73C0" w:rsidRPr="007D74BE" w:rsidRDefault="001C73C0" w:rsidP="007A15FA">
      <w:pPr>
        <w:pStyle w:val="Ttulo2"/>
        <w:numPr>
          <w:ilvl w:val="0"/>
          <w:numId w:val="39"/>
        </w:numPr>
        <w:ind w:left="357" w:hanging="357"/>
      </w:pPr>
      <w:bookmarkStart w:id="49" w:name="_Toc133933824"/>
      <w:r w:rsidRPr="007D74BE">
        <w:t>Autoridad administrativa electoral</w:t>
      </w:r>
      <w:bookmarkEnd w:id="49"/>
    </w:p>
    <w:p w14:paraId="32416FAD"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El Consejo Estatal, pretende aprobar como medida administrativa, acciones en materia de representación político-electoral para cargos de elección popular, que tendrán un impacto en la esfera de derechos de las personas con discapacidad en la entidad.</w:t>
      </w:r>
    </w:p>
    <w:p w14:paraId="4F04CDE2" w14:textId="570F95C4" w:rsidR="001C73C0" w:rsidRPr="007D74BE" w:rsidRDefault="001C73C0" w:rsidP="007A15FA">
      <w:pPr>
        <w:pStyle w:val="Ttulo2"/>
        <w:numPr>
          <w:ilvl w:val="0"/>
          <w:numId w:val="39"/>
        </w:numPr>
        <w:ind w:left="357" w:hanging="357"/>
      </w:pPr>
      <w:bookmarkStart w:id="50" w:name="_Toc133933825"/>
      <w:r w:rsidRPr="007D74BE">
        <w:t>Órgano Técnico</w:t>
      </w:r>
      <w:bookmarkEnd w:id="50"/>
    </w:p>
    <w:p w14:paraId="065B40E7" w14:textId="756573BA"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Será el SECEPEDET el organismo responsable que brindará asistencia técnica y metodológica para la Inclusión de personas con discapacidad para el Estado Tabasco.</w:t>
      </w:r>
    </w:p>
    <w:p w14:paraId="1FF501CF" w14:textId="4F0FCB8C" w:rsidR="001C73C0" w:rsidRPr="007D74BE" w:rsidRDefault="001C73C0" w:rsidP="007A15FA">
      <w:pPr>
        <w:pStyle w:val="Ttulo2"/>
        <w:numPr>
          <w:ilvl w:val="0"/>
          <w:numId w:val="39"/>
        </w:numPr>
        <w:ind w:left="357" w:hanging="357"/>
      </w:pPr>
      <w:bookmarkStart w:id="51" w:name="_Toc133933826"/>
      <w:r w:rsidRPr="007D74BE">
        <w:t>Órgano Garante</w:t>
      </w:r>
      <w:bookmarkEnd w:id="51"/>
    </w:p>
    <w:p w14:paraId="155333A6"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La CEDHT, fungirá como testigo de la consulta, interviniendo cuando, de acuerdo con sus atribuciones lo considere necesario, para garantizar los derechos humanos en el proceso de la consulta.</w:t>
      </w:r>
    </w:p>
    <w:p w14:paraId="4629BEF9" w14:textId="0A12E9C1" w:rsidR="001C73C0" w:rsidRPr="007D74BE" w:rsidRDefault="001C73C0" w:rsidP="007A15FA">
      <w:pPr>
        <w:pStyle w:val="Ttulo2"/>
        <w:numPr>
          <w:ilvl w:val="0"/>
          <w:numId w:val="39"/>
        </w:numPr>
        <w:ind w:left="357" w:hanging="357"/>
      </w:pPr>
      <w:bookmarkStart w:id="52" w:name="_Toc133933827"/>
      <w:r w:rsidRPr="007D74BE">
        <w:t>Instancias de acompañamiento</w:t>
      </w:r>
      <w:bookmarkEnd w:id="52"/>
    </w:p>
    <w:p w14:paraId="4A902116" w14:textId="5435F554"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Por su parte, como instancias de acompañamiento en las etapas de la consulta, participará el Tribunal Electoral de Tabasco, a través de su Defensoría Jurídica para la Protección de los derechos Político – Electorales de las Mujeres y demás grupos vulnerables, el INEGI, el Sistema DIF Tabasco y INJUDET, entre otras.</w:t>
      </w:r>
    </w:p>
    <w:p w14:paraId="16521F8A"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De igual forma, con relación al acompañamiento para la asesoría de aspectos antropológicos y sociológicos, la academia podrá brindar acompañamiento en las etapas que se considere sea necesario para el establecimiento de medidas adecuadas para la consulta.</w:t>
      </w:r>
    </w:p>
    <w:p w14:paraId="31D9F3ED" w14:textId="4C1C8E6B" w:rsidR="001C73C0" w:rsidRPr="007D74BE" w:rsidRDefault="001C73C0" w:rsidP="007A15FA">
      <w:pPr>
        <w:pStyle w:val="Ttulo2"/>
        <w:numPr>
          <w:ilvl w:val="0"/>
          <w:numId w:val="39"/>
        </w:numPr>
        <w:ind w:left="357" w:hanging="357"/>
      </w:pPr>
      <w:bookmarkStart w:id="53" w:name="_Toc133933828"/>
      <w:r w:rsidRPr="007D74BE">
        <w:t>Comité Técnico Asesor</w:t>
      </w:r>
      <w:bookmarkEnd w:id="53"/>
    </w:p>
    <w:p w14:paraId="7EE16D5A" w14:textId="05BEC373"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Es la instancia que puede aportar conocimiento, asesoría, metodología, información sustantiva y análisis especializado al proceso de consulta. Para efectos de la presente consulta, el Comité Técnico Asesor estará constituido por:</w:t>
      </w:r>
    </w:p>
    <w:p w14:paraId="433D7866" w14:textId="189C27E3" w:rsidR="001C73C0" w:rsidRPr="007D74BE" w:rsidRDefault="001C73C0" w:rsidP="007A15FA">
      <w:pPr>
        <w:pStyle w:val="Prrafodelista"/>
        <w:numPr>
          <w:ilvl w:val="0"/>
          <w:numId w:val="3"/>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El Instituto Electoral y de Participación Ciudadana de Tabasco, a través de la Comisión de Igualdad de Género y no Discriminación.</w:t>
      </w:r>
    </w:p>
    <w:p w14:paraId="2840CB01" w14:textId="24445F64" w:rsidR="001C73C0" w:rsidRPr="007D74BE" w:rsidRDefault="001C73C0" w:rsidP="007A15FA">
      <w:pPr>
        <w:pStyle w:val="Prrafodelista"/>
        <w:numPr>
          <w:ilvl w:val="0"/>
          <w:numId w:val="3"/>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El TET;</w:t>
      </w:r>
    </w:p>
    <w:p w14:paraId="58B8B90F" w14:textId="0A0259C2" w:rsidR="001C73C0" w:rsidRPr="007D74BE" w:rsidRDefault="001C73C0" w:rsidP="007A15FA">
      <w:pPr>
        <w:pStyle w:val="Prrafodelista"/>
        <w:numPr>
          <w:ilvl w:val="0"/>
          <w:numId w:val="3"/>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El DIF;</w:t>
      </w:r>
    </w:p>
    <w:p w14:paraId="41A04A2B" w14:textId="7CFE5E8C" w:rsidR="001C73C0" w:rsidRPr="007D74BE" w:rsidRDefault="001C73C0" w:rsidP="007A15FA">
      <w:pPr>
        <w:pStyle w:val="Prrafodelista"/>
        <w:numPr>
          <w:ilvl w:val="0"/>
          <w:numId w:val="3"/>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La CEDHT;</w:t>
      </w:r>
    </w:p>
    <w:p w14:paraId="3D4A25AB" w14:textId="0EA7774C" w:rsidR="001C73C0" w:rsidRPr="007D74BE" w:rsidRDefault="001C73C0" w:rsidP="007A15FA">
      <w:pPr>
        <w:pStyle w:val="Prrafodelista"/>
        <w:numPr>
          <w:ilvl w:val="0"/>
          <w:numId w:val="3"/>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El SECEPEDET;</w:t>
      </w:r>
    </w:p>
    <w:p w14:paraId="6093E6FD" w14:textId="332DC96E" w:rsidR="001C73C0" w:rsidRPr="007D74BE" w:rsidRDefault="001C73C0" w:rsidP="007A15FA">
      <w:pPr>
        <w:pStyle w:val="Prrafodelista"/>
        <w:numPr>
          <w:ilvl w:val="0"/>
          <w:numId w:val="3"/>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El INEGI;</w:t>
      </w:r>
    </w:p>
    <w:p w14:paraId="251157E5" w14:textId="1A6ABCB5" w:rsidR="001C73C0" w:rsidRPr="007D74BE" w:rsidRDefault="001C73C0" w:rsidP="007A15FA">
      <w:pPr>
        <w:pStyle w:val="Prrafodelista"/>
        <w:numPr>
          <w:ilvl w:val="0"/>
          <w:numId w:val="3"/>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El INJUDET;</w:t>
      </w:r>
    </w:p>
    <w:p w14:paraId="2565B9D2" w14:textId="0CEE322A" w:rsidR="001C73C0" w:rsidRPr="007D74BE" w:rsidRDefault="001C73C0" w:rsidP="007A15FA">
      <w:pPr>
        <w:pStyle w:val="Prrafodelista"/>
        <w:numPr>
          <w:ilvl w:val="0"/>
          <w:numId w:val="3"/>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Lic. Javier Martínez Méndez, Interprete de Lengua de Señas Mexicana.</w:t>
      </w:r>
    </w:p>
    <w:p w14:paraId="4A9667A8" w14:textId="4924EFB8" w:rsidR="001C73C0" w:rsidRPr="007D74BE" w:rsidRDefault="001C73C0" w:rsidP="007A15FA">
      <w:pPr>
        <w:pStyle w:val="Prrafodelista"/>
        <w:numPr>
          <w:ilvl w:val="0"/>
          <w:numId w:val="3"/>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Las personas físicas o morales propuestas por las personas a consultar;</w:t>
      </w:r>
    </w:p>
    <w:p w14:paraId="071384FB" w14:textId="51519E3E" w:rsidR="001C73C0" w:rsidRPr="007D74BE" w:rsidRDefault="001C73C0" w:rsidP="007A15FA">
      <w:pPr>
        <w:pStyle w:val="Prrafodelista"/>
        <w:numPr>
          <w:ilvl w:val="0"/>
          <w:numId w:val="3"/>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Partidos políticos (representantes ante la Comisión de Igualdad de Género y no Discriminación).</w:t>
      </w:r>
    </w:p>
    <w:p w14:paraId="12E148B5" w14:textId="168BB842" w:rsidR="001C73C0" w:rsidRPr="007D74BE" w:rsidRDefault="001C73C0" w:rsidP="007A15FA">
      <w:pPr>
        <w:pStyle w:val="Prrafodelista"/>
        <w:numPr>
          <w:ilvl w:val="0"/>
          <w:numId w:val="3"/>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 xml:space="preserve">Secretaría Técnica que será la titular de la Unidad Técnica de Igualdad de Género y No Discriminación del IEPCT. </w:t>
      </w:r>
    </w:p>
    <w:p w14:paraId="425590A9" w14:textId="5D9143C8" w:rsidR="001C73C0" w:rsidRPr="007D74BE" w:rsidRDefault="001C73C0" w:rsidP="007A15FA">
      <w:pPr>
        <w:pStyle w:val="Ttulo2"/>
        <w:numPr>
          <w:ilvl w:val="0"/>
          <w:numId w:val="39"/>
        </w:numPr>
        <w:ind w:left="357" w:hanging="357"/>
      </w:pPr>
      <w:bookmarkStart w:id="54" w:name="_Toc133933829"/>
      <w:r w:rsidRPr="007D74BE">
        <w:t>Observadoras y Observadores</w:t>
      </w:r>
      <w:bookmarkEnd w:id="54"/>
    </w:p>
    <w:p w14:paraId="679B85D9"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Podrán asistir en calidad de observadoras y observadores, las personas que, a título personal, o a través de organizaciones o instancias, trabajen con personas con discapacidad en el Estado.</w:t>
      </w:r>
    </w:p>
    <w:p w14:paraId="1FC4BE69"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El Consejo Estatal, invitará a organizaciones de la sociedad civil o algún otro tipo de instancias que brinden apoyo, respetando las características y condiciones de participación de las personas con discapacidad.</w:t>
      </w:r>
    </w:p>
    <w:p w14:paraId="2569701E" w14:textId="109838FC"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Se integrará en el sitio web institucional el </w:t>
      </w:r>
      <w:proofErr w:type="spellStart"/>
      <w:r w:rsidRPr="007D74BE">
        <w:rPr>
          <w:rFonts w:ascii="Arial" w:hAnsi="Arial" w:cs="Arial"/>
          <w:sz w:val="24"/>
          <w:szCs w:val="24"/>
        </w:rPr>
        <w:t>micrositio</w:t>
      </w:r>
      <w:proofErr w:type="spellEnd"/>
      <w:r w:rsidRPr="007D74BE">
        <w:rPr>
          <w:rFonts w:ascii="Arial" w:hAnsi="Arial" w:cs="Arial"/>
          <w:sz w:val="24"/>
          <w:szCs w:val="24"/>
        </w:rPr>
        <w:t xml:space="preserve"> </w:t>
      </w:r>
      <w:hyperlink r:id="rId15" w:history="1">
        <w:r w:rsidR="007D74BE" w:rsidRPr="007D74BE">
          <w:rPr>
            <w:rStyle w:val="Hipervnculo"/>
            <w:rFonts w:ascii="Arial" w:hAnsi="Arial" w:cs="Arial"/>
            <w:sz w:val="24"/>
            <w:szCs w:val="24"/>
            <w:u w:val="none"/>
          </w:rPr>
          <w:t>https://consultas.iepct.org.mx/</w:t>
        </w:r>
      </w:hyperlink>
      <w:r w:rsidR="007D74BE" w:rsidRPr="007D74BE">
        <w:rPr>
          <w:rFonts w:ascii="Arial" w:hAnsi="Arial" w:cs="Arial"/>
          <w:sz w:val="24"/>
          <w:szCs w:val="24"/>
        </w:rPr>
        <w:t xml:space="preserve"> </w:t>
      </w:r>
      <w:r w:rsidRPr="007D74BE">
        <w:rPr>
          <w:rFonts w:ascii="Arial" w:hAnsi="Arial" w:cs="Arial"/>
          <w:sz w:val="24"/>
          <w:szCs w:val="24"/>
        </w:rPr>
        <w:t xml:space="preserve"> para conocer los documentos para la consulta y su registro.</w:t>
      </w:r>
    </w:p>
    <w:p w14:paraId="4A4154DE" w14:textId="77777777" w:rsidR="001C73C0" w:rsidRPr="007D74BE" w:rsidRDefault="001C73C0" w:rsidP="007A15FA">
      <w:pPr>
        <w:pStyle w:val="Ttulo2"/>
        <w:numPr>
          <w:ilvl w:val="0"/>
          <w:numId w:val="39"/>
        </w:numPr>
        <w:ind w:left="357" w:hanging="357"/>
      </w:pPr>
      <w:bookmarkStart w:id="55" w:name="_Toc133933830"/>
      <w:r w:rsidRPr="007D74BE">
        <w:t>¿Dónde será la Consulta?</w:t>
      </w:r>
      <w:bookmarkEnd w:id="55"/>
    </w:p>
    <w:p w14:paraId="081661EA"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Las sedes o lugares donde se realizará la consulta deberán contar con aspectos que atiendan la accesibilidad de las personas con discapacidad, eliminando las barreras arquitectónicas, como aquellos elementos de construcción que dificulten, entorpezcan o impidan el libre desplazamiento a personas con discapacidad en espacios interiores o exteriores, así como el uso de los servicios e instalaciones.</w:t>
      </w:r>
    </w:p>
    <w:p w14:paraId="4EFA9827"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Se supervisará, con apoyo del órgano técnico, que se mantengan en óptimas condiciones de funcionalidad los señalamientos viales y mobiliarios urbanos propios de la discapacidad que se encuentren en las sedes propuestas.</w:t>
      </w:r>
    </w:p>
    <w:p w14:paraId="2403A2FD"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Para ello se deberá contar con rampas, eliminar en la medida de lo posible escaleras, escalones, lo cual permitirá contar con fácil acceso al inmueble donde se desarrolle la actividad debiendo considerar lo siguiente:</w:t>
      </w:r>
    </w:p>
    <w:p w14:paraId="540FD953" w14:textId="4526627A" w:rsidR="001C73C0" w:rsidRPr="007D74BE" w:rsidRDefault="001C73C0" w:rsidP="007A15FA">
      <w:pPr>
        <w:pStyle w:val="Prrafodelista"/>
        <w:numPr>
          <w:ilvl w:val="0"/>
          <w:numId w:val="4"/>
        </w:numPr>
        <w:spacing w:before="240" w:after="240" w:line="300" w:lineRule="auto"/>
        <w:contextualSpacing w:val="0"/>
        <w:jc w:val="both"/>
        <w:rPr>
          <w:rFonts w:ascii="Arial" w:hAnsi="Arial" w:cs="Arial"/>
          <w:sz w:val="24"/>
          <w:szCs w:val="24"/>
        </w:rPr>
      </w:pPr>
      <w:r w:rsidRPr="007D74BE">
        <w:rPr>
          <w:rFonts w:ascii="Arial" w:hAnsi="Arial" w:cs="Arial"/>
          <w:sz w:val="24"/>
          <w:szCs w:val="24"/>
        </w:rPr>
        <w:t>Que se encuentren en buen estado y libres de todo obstáculo, las rampas construidas en aceras, intersecciones o escaleras de la vía pública, destinadas para el uso y accesibilidad de las personas con discapacidad;</w:t>
      </w:r>
    </w:p>
    <w:p w14:paraId="50547722" w14:textId="4254C6AD" w:rsidR="001C73C0" w:rsidRPr="007D74BE" w:rsidRDefault="001C73C0" w:rsidP="007A15FA">
      <w:pPr>
        <w:pStyle w:val="Prrafodelista"/>
        <w:numPr>
          <w:ilvl w:val="0"/>
          <w:numId w:val="4"/>
        </w:numPr>
        <w:spacing w:before="240" w:after="240" w:line="300" w:lineRule="auto"/>
        <w:contextualSpacing w:val="0"/>
        <w:jc w:val="both"/>
        <w:rPr>
          <w:rFonts w:ascii="Arial" w:hAnsi="Arial" w:cs="Arial"/>
          <w:sz w:val="24"/>
          <w:szCs w:val="24"/>
        </w:rPr>
      </w:pPr>
      <w:r w:rsidRPr="007D74BE">
        <w:rPr>
          <w:rFonts w:ascii="Arial" w:hAnsi="Arial" w:cs="Arial"/>
          <w:sz w:val="24"/>
          <w:szCs w:val="24"/>
        </w:rPr>
        <w:t>Que los establecimientos públicos cuenten con los espacios necesarios para que las personas con discapacidad tengan el acceso seguro y fácil de los espacios en donde se desarrollarán las actividades de la consulta;</w:t>
      </w:r>
    </w:p>
    <w:p w14:paraId="51D400EC" w14:textId="3840FF60" w:rsidR="001C73C0" w:rsidRPr="007D74BE" w:rsidRDefault="001C73C0" w:rsidP="007A15FA">
      <w:pPr>
        <w:pStyle w:val="Prrafodelista"/>
        <w:numPr>
          <w:ilvl w:val="0"/>
          <w:numId w:val="4"/>
        </w:numPr>
        <w:spacing w:before="240" w:after="240" w:line="300" w:lineRule="auto"/>
        <w:contextualSpacing w:val="0"/>
        <w:jc w:val="both"/>
        <w:rPr>
          <w:rFonts w:ascii="Arial" w:hAnsi="Arial" w:cs="Arial"/>
          <w:sz w:val="24"/>
          <w:szCs w:val="24"/>
        </w:rPr>
      </w:pPr>
      <w:r w:rsidRPr="007D74BE">
        <w:rPr>
          <w:rFonts w:ascii="Arial" w:hAnsi="Arial" w:cs="Arial"/>
          <w:sz w:val="24"/>
          <w:szCs w:val="24"/>
        </w:rPr>
        <w:t>Procurar la colocación de protectores para tensores de postes y cubiertas para coladeras, con sus respectivos señalamientos;</w:t>
      </w:r>
    </w:p>
    <w:p w14:paraId="40E77AFC" w14:textId="77777777" w:rsidR="001C73C0" w:rsidRPr="007D74BE" w:rsidRDefault="001C73C0" w:rsidP="007A15FA">
      <w:pPr>
        <w:pStyle w:val="Prrafodelista"/>
        <w:numPr>
          <w:ilvl w:val="0"/>
          <w:numId w:val="4"/>
        </w:numPr>
        <w:spacing w:before="240" w:after="240" w:line="300" w:lineRule="auto"/>
        <w:contextualSpacing w:val="0"/>
        <w:jc w:val="both"/>
        <w:rPr>
          <w:rFonts w:ascii="Arial" w:hAnsi="Arial" w:cs="Arial"/>
          <w:sz w:val="24"/>
          <w:szCs w:val="24"/>
        </w:rPr>
      </w:pPr>
      <w:r w:rsidRPr="007D74BE">
        <w:rPr>
          <w:rFonts w:ascii="Arial" w:hAnsi="Arial" w:cs="Arial"/>
          <w:sz w:val="24"/>
          <w:szCs w:val="24"/>
        </w:rPr>
        <w:t>Que las sedes no cuenten con los elementos viales que constituyan un obstáculo para las personas con discapacidad, debiendo ser adecuadas para facilitar su uso y accesibilidad, dentro de los cuales se encuentran los siguientes:</w:t>
      </w:r>
    </w:p>
    <w:p w14:paraId="3EFD5DE1" w14:textId="77777777" w:rsidR="001C73C0" w:rsidRPr="007D74BE" w:rsidRDefault="001C73C0" w:rsidP="007A15FA">
      <w:pPr>
        <w:pStyle w:val="Prrafodelista"/>
        <w:numPr>
          <w:ilvl w:val="1"/>
          <w:numId w:val="4"/>
        </w:numPr>
        <w:spacing w:before="240" w:after="240" w:line="300" w:lineRule="auto"/>
        <w:contextualSpacing w:val="0"/>
        <w:jc w:val="both"/>
        <w:rPr>
          <w:rFonts w:ascii="Arial" w:hAnsi="Arial" w:cs="Arial"/>
          <w:sz w:val="24"/>
          <w:szCs w:val="24"/>
        </w:rPr>
      </w:pPr>
      <w:r w:rsidRPr="007D74BE">
        <w:rPr>
          <w:rFonts w:ascii="Arial" w:hAnsi="Arial" w:cs="Arial"/>
          <w:sz w:val="24"/>
          <w:szCs w:val="24"/>
        </w:rPr>
        <w:t>Las aceras, banquetas o escarpas; coladeras, sumideros o bocas de alcantarillas; tensores para postes, buzones postales; contenedores para depósito de basura y puestos ambulantes, el uso de banquetas y postes como estacionamientos de bicicletas, motocicletas, diablitos, carretillas y la expansión de comercios establecidos sobre las aceras, y;</w:t>
      </w:r>
    </w:p>
    <w:p w14:paraId="3AE92AE4" w14:textId="4B0AF2D0" w:rsidR="001C73C0" w:rsidRPr="007D74BE" w:rsidRDefault="001C73C0" w:rsidP="007A15FA">
      <w:pPr>
        <w:pStyle w:val="Prrafodelista"/>
        <w:numPr>
          <w:ilvl w:val="1"/>
          <w:numId w:val="4"/>
        </w:numPr>
        <w:spacing w:before="240" w:after="240" w:line="300" w:lineRule="auto"/>
        <w:contextualSpacing w:val="0"/>
        <w:jc w:val="both"/>
        <w:rPr>
          <w:rFonts w:ascii="Arial" w:hAnsi="Arial" w:cs="Arial"/>
          <w:sz w:val="24"/>
          <w:szCs w:val="24"/>
        </w:rPr>
      </w:pPr>
      <w:r w:rsidRPr="007D74BE">
        <w:rPr>
          <w:rFonts w:ascii="Arial" w:hAnsi="Arial" w:cs="Arial"/>
          <w:sz w:val="24"/>
          <w:szCs w:val="24"/>
        </w:rPr>
        <w:t>Cualesquiera otros objetos que dificulten, entorpezcan o impidan la accesibilidad.</w:t>
      </w:r>
    </w:p>
    <w:p w14:paraId="2E407E51" w14:textId="0FA49622"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Se supervisará que las sedes cuenten con aceras e intersecciones en que se encuentren rampas que contemplen como mínimo lo siguiente: pavimento, </w:t>
      </w:r>
      <w:proofErr w:type="spellStart"/>
      <w:r w:rsidRPr="007D74BE">
        <w:rPr>
          <w:rFonts w:ascii="Arial" w:hAnsi="Arial" w:cs="Arial"/>
          <w:sz w:val="24"/>
          <w:szCs w:val="24"/>
        </w:rPr>
        <w:t>antiderrapante</w:t>
      </w:r>
      <w:proofErr w:type="spellEnd"/>
      <w:r w:rsidRPr="007D74BE">
        <w:rPr>
          <w:rFonts w:ascii="Arial" w:hAnsi="Arial" w:cs="Arial"/>
          <w:sz w:val="24"/>
          <w:szCs w:val="24"/>
        </w:rPr>
        <w:t xml:space="preserve"> que sea rugoso.</w:t>
      </w:r>
    </w:p>
    <w:p w14:paraId="14964517"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Asimismo, se procurará que las sedes cuenten con banqueta que tenga pendiente para el acceso de vehículos, sea disminuido el borde o guarnición hacia el interior de la edificación para no impedir el libre desplazamiento de las personas con discapacidad.</w:t>
      </w:r>
    </w:p>
    <w:p w14:paraId="6D2A4764" w14:textId="38203D2A"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De igual forma se procurará que las sedes que tengan escaleras con acceso por la vía pública cuenten con una rampa para el tránsito de personas con discapacidad.</w:t>
      </w:r>
    </w:p>
    <w:p w14:paraId="7F5C54A7"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Como mínimo, esta área especial de acceso tendrá una pendiente suave y contará con una plataforma horizontal de descanso y con un pasamanos barandal continuo.</w:t>
      </w:r>
    </w:p>
    <w:p w14:paraId="719847DD"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De preferencia, estará dotada por ambos lados, de un bordo o guarnición el cual pueda detener la bajada precipitada de una silla de ruedas.</w:t>
      </w:r>
    </w:p>
    <w:p w14:paraId="6718EBB5"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También se considerará establecer estratégicamente espacios reservados a las personas con discapacidad imposibilitadas para hacer uso de los asientos o butacas con que cuente el recinto; asimismo, se procurará que en los inmuebles de las sedes se eliminen las barreras arquitectónicas.</w:t>
      </w:r>
    </w:p>
    <w:p w14:paraId="17A56EC0"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En los sanitarios instalados en las sedes, serán de uso público, deberá procurar que cuente con, cuando menos, un lavamanos que permita el fácil acceso de una silla de ruedas. </w:t>
      </w:r>
    </w:p>
    <w:p w14:paraId="69D36C19"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En caso de existir impedimento para cumplir con lo anterior, se deberán realizar los ajustes razonables para facilitar el acceso de las personas con discapacidad, así como de las comunicaciones, contando con el derecho a la información de dichas personas.</w:t>
      </w:r>
    </w:p>
    <w:p w14:paraId="2ACD9906"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Para la ubicación de las sedes para la etapa consultiva se procurarán lugares que cuenten con las condiciones de accesibilidad necesarias, priorizando en todo momento a las personas con discapacidad.</w:t>
      </w:r>
    </w:p>
    <w:p w14:paraId="06616D52"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Para llevar a cabo la consulta a las personas con discapacidad se propone la realización de Foros Consultivos en los municipios de mayor concentración de personas con discapacidad, se inserta tabla para dicho efecto.</w:t>
      </w:r>
    </w:p>
    <w:p w14:paraId="671569CF" w14:textId="1B393C98" w:rsidR="00A05336" w:rsidRDefault="00A05336" w:rsidP="00A05336">
      <w:pPr>
        <w:pStyle w:val="Descripcin"/>
        <w:keepNext/>
      </w:pPr>
      <w:r>
        <w:t xml:space="preserve">Tabla </w:t>
      </w:r>
      <w:fldSimple w:instr=" SEQ Tabla \* ARABIC ">
        <w:r>
          <w:rPr>
            <w:noProof/>
          </w:rPr>
          <w:t>4</w:t>
        </w:r>
      </w:fldSimple>
      <w:r>
        <w:t xml:space="preserve">. </w:t>
      </w:r>
      <w:r w:rsidRPr="00E234CD">
        <w:t>Población con alguna limitación en la actividad por municipio, Tabasco año 2020</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8"/>
        <w:gridCol w:w="2135"/>
        <w:gridCol w:w="2251"/>
        <w:gridCol w:w="2454"/>
      </w:tblGrid>
      <w:tr w:rsidR="00A05336" w:rsidRPr="00082560" w14:paraId="5211F40A" w14:textId="77777777" w:rsidTr="007676DF">
        <w:trPr>
          <w:trHeight w:val="600"/>
          <w:tblHeader/>
          <w:jc w:val="center"/>
        </w:trPr>
        <w:tc>
          <w:tcPr>
            <w:tcW w:w="1988" w:type="dxa"/>
            <w:shd w:val="clear" w:color="auto" w:fill="auto"/>
            <w:noWrap/>
            <w:vAlign w:val="center"/>
          </w:tcPr>
          <w:p w14:paraId="2012C07A" w14:textId="77777777" w:rsidR="00A05336" w:rsidRPr="00082560" w:rsidRDefault="00A05336" w:rsidP="007676DF">
            <w:pPr>
              <w:spacing w:after="0" w:line="240" w:lineRule="auto"/>
              <w:jc w:val="center"/>
              <w:rPr>
                <w:rFonts w:ascii="Arial Narrow" w:eastAsia="Times New Roman" w:hAnsi="Arial Narrow" w:cs="Arial"/>
                <w:b/>
                <w:bCs/>
                <w:color w:val="000000"/>
                <w:sz w:val="24"/>
                <w:szCs w:val="24"/>
                <w:lang w:eastAsia="es-MX"/>
              </w:rPr>
            </w:pPr>
            <w:r w:rsidRPr="00082560">
              <w:rPr>
                <w:rFonts w:ascii="Arial Narrow" w:eastAsia="Times New Roman" w:hAnsi="Arial Narrow" w:cs="Arial"/>
                <w:b/>
                <w:bCs/>
                <w:color w:val="000000"/>
                <w:sz w:val="24"/>
                <w:szCs w:val="24"/>
                <w:lang w:eastAsia="es-MX"/>
              </w:rPr>
              <w:t>Municipio</w:t>
            </w:r>
          </w:p>
        </w:tc>
        <w:tc>
          <w:tcPr>
            <w:tcW w:w="2135" w:type="dxa"/>
            <w:shd w:val="clear" w:color="auto" w:fill="auto"/>
            <w:noWrap/>
            <w:vAlign w:val="center"/>
          </w:tcPr>
          <w:p w14:paraId="0A6ED86C" w14:textId="77777777" w:rsidR="00A05336" w:rsidRPr="00082560" w:rsidRDefault="00A05336" w:rsidP="007676DF">
            <w:pPr>
              <w:spacing w:after="0" w:line="240" w:lineRule="auto"/>
              <w:jc w:val="center"/>
              <w:rPr>
                <w:rFonts w:ascii="Arial Narrow" w:eastAsia="Times New Roman" w:hAnsi="Arial Narrow" w:cs="Arial"/>
                <w:b/>
                <w:bCs/>
                <w:color w:val="000000"/>
                <w:sz w:val="24"/>
                <w:szCs w:val="24"/>
                <w:lang w:eastAsia="es-MX"/>
              </w:rPr>
            </w:pPr>
            <w:r w:rsidRPr="00082560">
              <w:rPr>
                <w:rFonts w:ascii="Arial Narrow" w:eastAsia="Times New Roman" w:hAnsi="Arial Narrow" w:cs="Arial"/>
                <w:b/>
                <w:bCs/>
                <w:color w:val="000000"/>
                <w:sz w:val="24"/>
                <w:szCs w:val="24"/>
                <w:lang w:eastAsia="es-MX"/>
              </w:rPr>
              <w:t>Población total del municipio</w:t>
            </w:r>
          </w:p>
        </w:tc>
        <w:tc>
          <w:tcPr>
            <w:tcW w:w="2251" w:type="dxa"/>
            <w:shd w:val="clear" w:color="auto" w:fill="auto"/>
            <w:vAlign w:val="center"/>
          </w:tcPr>
          <w:p w14:paraId="59716161" w14:textId="77777777" w:rsidR="00A05336" w:rsidRPr="00082560" w:rsidRDefault="00A05336" w:rsidP="007676DF">
            <w:pPr>
              <w:spacing w:after="0" w:line="240" w:lineRule="auto"/>
              <w:jc w:val="center"/>
              <w:rPr>
                <w:rFonts w:ascii="Arial Narrow" w:eastAsia="Times New Roman" w:hAnsi="Arial Narrow" w:cs="Arial"/>
                <w:b/>
                <w:bCs/>
                <w:color w:val="000000"/>
                <w:sz w:val="24"/>
                <w:szCs w:val="24"/>
                <w:lang w:eastAsia="es-MX"/>
              </w:rPr>
            </w:pPr>
            <w:r w:rsidRPr="00082560">
              <w:rPr>
                <w:rFonts w:ascii="Arial Narrow" w:eastAsia="Times New Roman" w:hAnsi="Arial Narrow" w:cs="Arial"/>
                <w:b/>
                <w:bCs/>
                <w:color w:val="000000"/>
                <w:sz w:val="24"/>
                <w:szCs w:val="24"/>
                <w:lang w:eastAsia="es-MX"/>
              </w:rPr>
              <w:t>Población con limitaciones físicas o mentales</w:t>
            </w:r>
          </w:p>
        </w:tc>
        <w:tc>
          <w:tcPr>
            <w:tcW w:w="2454" w:type="dxa"/>
            <w:shd w:val="clear" w:color="auto" w:fill="auto"/>
            <w:vAlign w:val="center"/>
          </w:tcPr>
          <w:p w14:paraId="6DB19E47" w14:textId="77777777" w:rsidR="00A05336" w:rsidRPr="00082560" w:rsidRDefault="00A05336" w:rsidP="007676DF">
            <w:pPr>
              <w:spacing w:after="0" w:line="240" w:lineRule="auto"/>
              <w:jc w:val="center"/>
              <w:rPr>
                <w:rFonts w:ascii="Arial Narrow" w:eastAsia="Times New Roman" w:hAnsi="Arial Narrow" w:cs="Arial"/>
                <w:b/>
                <w:bCs/>
                <w:color w:val="000000"/>
                <w:sz w:val="24"/>
                <w:szCs w:val="24"/>
                <w:lang w:eastAsia="es-MX"/>
              </w:rPr>
            </w:pPr>
            <w:r w:rsidRPr="00082560">
              <w:rPr>
                <w:rFonts w:ascii="Arial Narrow" w:eastAsia="Times New Roman" w:hAnsi="Arial Narrow" w:cs="Arial"/>
                <w:b/>
                <w:bCs/>
                <w:color w:val="000000"/>
                <w:sz w:val="24"/>
                <w:szCs w:val="24"/>
                <w:lang w:eastAsia="es-MX"/>
              </w:rPr>
              <w:t>Porcentaje de población</w:t>
            </w:r>
          </w:p>
        </w:tc>
      </w:tr>
      <w:tr w:rsidR="00A05336" w:rsidRPr="00082560" w14:paraId="51EF953B" w14:textId="77777777" w:rsidTr="007676DF">
        <w:trPr>
          <w:trHeight w:val="300"/>
          <w:jc w:val="center"/>
        </w:trPr>
        <w:tc>
          <w:tcPr>
            <w:tcW w:w="1988" w:type="dxa"/>
            <w:shd w:val="clear" w:color="auto" w:fill="auto"/>
            <w:noWrap/>
            <w:vAlign w:val="center"/>
            <w:hideMark/>
          </w:tcPr>
          <w:p w14:paraId="15CC135B" w14:textId="77777777" w:rsidR="00A05336" w:rsidRPr="00082560" w:rsidRDefault="00A05336" w:rsidP="007676DF">
            <w:pPr>
              <w:spacing w:after="0" w:line="240" w:lineRule="auto"/>
              <w:rPr>
                <w:rFonts w:ascii="Arial Narrow" w:eastAsia="Times New Roman" w:hAnsi="Arial Narrow" w:cs="Arial"/>
                <w:b/>
                <w:color w:val="000000"/>
                <w:sz w:val="24"/>
                <w:szCs w:val="24"/>
                <w:lang w:eastAsia="es-MX"/>
              </w:rPr>
            </w:pPr>
            <w:r w:rsidRPr="00082560">
              <w:rPr>
                <w:rFonts w:ascii="Arial Narrow" w:eastAsia="Times New Roman" w:hAnsi="Arial Narrow" w:cs="Arial"/>
                <w:b/>
                <w:color w:val="000000"/>
                <w:sz w:val="24"/>
                <w:szCs w:val="24"/>
                <w:lang w:eastAsia="es-MX"/>
              </w:rPr>
              <w:t>Balancán</w:t>
            </w:r>
          </w:p>
        </w:tc>
        <w:tc>
          <w:tcPr>
            <w:tcW w:w="2135" w:type="dxa"/>
            <w:shd w:val="clear" w:color="auto" w:fill="auto"/>
            <w:noWrap/>
            <w:vAlign w:val="center"/>
            <w:hideMark/>
          </w:tcPr>
          <w:p w14:paraId="510F36DD"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58,524</w:t>
            </w:r>
          </w:p>
        </w:tc>
        <w:tc>
          <w:tcPr>
            <w:tcW w:w="2251" w:type="dxa"/>
            <w:shd w:val="clear" w:color="auto" w:fill="auto"/>
            <w:noWrap/>
            <w:vAlign w:val="center"/>
            <w:hideMark/>
          </w:tcPr>
          <w:p w14:paraId="4FB8ADF3"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4,506</w:t>
            </w:r>
          </w:p>
        </w:tc>
        <w:tc>
          <w:tcPr>
            <w:tcW w:w="2454" w:type="dxa"/>
            <w:shd w:val="clear" w:color="auto" w:fill="auto"/>
            <w:noWrap/>
            <w:vAlign w:val="center"/>
            <w:hideMark/>
          </w:tcPr>
          <w:p w14:paraId="7AF6322B"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7.7%</w:t>
            </w:r>
          </w:p>
        </w:tc>
      </w:tr>
      <w:tr w:rsidR="00A05336" w:rsidRPr="00082560" w14:paraId="2B0ED6BB" w14:textId="77777777" w:rsidTr="007676DF">
        <w:trPr>
          <w:trHeight w:val="300"/>
          <w:jc w:val="center"/>
        </w:trPr>
        <w:tc>
          <w:tcPr>
            <w:tcW w:w="1988" w:type="dxa"/>
            <w:shd w:val="clear" w:color="auto" w:fill="auto"/>
            <w:noWrap/>
            <w:vAlign w:val="center"/>
            <w:hideMark/>
          </w:tcPr>
          <w:p w14:paraId="6F3CCAC7" w14:textId="77777777" w:rsidR="00A05336" w:rsidRPr="00082560" w:rsidRDefault="00A05336" w:rsidP="007676DF">
            <w:pPr>
              <w:spacing w:after="0" w:line="240" w:lineRule="auto"/>
              <w:rPr>
                <w:rFonts w:ascii="Arial Narrow" w:eastAsia="Times New Roman" w:hAnsi="Arial Narrow" w:cs="Arial"/>
                <w:b/>
                <w:color w:val="000000"/>
                <w:sz w:val="24"/>
                <w:szCs w:val="24"/>
                <w:lang w:eastAsia="es-MX"/>
              </w:rPr>
            </w:pPr>
            <w:r w:rsidRPr="00082560">
              <w:rPr>
                <w:rFonts w:ascii="Arial Narrow" w:eastAsia="Times New Roman" w:hAnsi="Arial Narrow" w:cs="Arial"/>
                <w:b/>
                <w:color w:val="000000"/>
                <w:sz w:val="24"/>
                <w:szCs w:val="24"/>
                <w:lang w:eastAsia="es-MX"/>
              </w:rPr>
              <w:t>Cárdenas</w:t>
            </w:r>
          </w:p>
        </w:tc>
        <w:tc>
          <w:tcPr>
            <w:tcW w:w="2135" w:type="dxa"/>
            <w:shd w:val="clear" w:color="auto" w:fill="auto"/>
            <w:noWrap/>
            <w:vAlign w:val="center"/>
            <w:hideMark/>
          </w:tcPr>
          <w:p w14:paraId="0A3C260A"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243,229</w:t>
            </w:r>
          </w:p>
        </w:tc>
        <w:tc>
          <w:tcPr>
            <w:tcW w:w="2251" w:type="dxa"/>
            <w:shd w:val="clear" w:color="auto" w:fill="auto"/>
            <w:noWrap/>
            <w:vAlign w:val="center"/>
            <w:hideMark/>
          </w:tcPr>
          <w:p w14:paraId="408BF6EB" w14:textId="77777777" w:rsidR="00A05336" w:rsidRPr="00204F92" w:rsidRDefault="00A05336" w:rsidP="007676DF">
            <w:pPr>
              <w:spacing w:after="0" w:line="240" w:lineRule="auto"/>
              <w:jc w:val="center"/>
              <w:rPr>
                <w:rFonts w:ascii="Arial Narrow" w:eastAsia="Times New Roman" w:hAnsi="Arial Narrow" w:cs="Arial"/>
                <w:color w:val="000000"/>
                <w:sz w:val="24"/>
                <w:szCs w:val="24"/>
                <w:lang w:eastAsia="es-MX"/>
              </w:rPr>
            </w:pPr>
            <w:r w:rsidRPr="00204F92">
              <w:rPr>
                <w:rFonts w:ascii="Arial Narrow" w:eastAsia="Times New Roman" w:hAnsi="Arial Narrow" w:cs="Arial"/>
                <w:color w:val="000000"/>
                <w:sz w:val="24"/>
                <w:szCs w:val="24"/>
                <w:lang w:eastAsia="es-MX"/>
              </w:rPr>
              <w:t>14,837</w:t>
            </w:r>
          </w:p>
        </w:tc>
        <w:tc>
          <w:tcPr>
            <w:tcW w:w="2454" w:type="dxa"/>
            <w:shd w:val="clear" w:color="auto" w:fill="auto"/>
            <w:noWrap/>
            <w:vAlign w:val="center"/>
            <w:hideMark/>
          </w:tcPr>
          <w:p w14:paraId="548C726E"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6.1%</w:t>
            </w:r>
          </w:p>
        </w:tc>
      </w:tr>
      <w:tr w:rsidR="00A05336" w:rsidRPr="00082560" w14:paraId="71B954EB" w14:textId="77777777" w:rsidTr="007676DF">
        <w:trPr>
          <w:trHeight w:val="300"/>
          <w:jc w:val="center"/>
        </w:trPr>
        <w:tc>
          <w:tcPr>
            <w:tcW w:w="1988" w:type="dxa"/>
            <w:shd w:val="clear" w:color="auto" w:fill="auto"/>
            <w:noWrap/>
            <w:vAlign w:val="center"/>
            <w:hideMark/>
          </w:tcPr>
          <w:p w14:paraId="73508591" w14:textId="77777777" w:rsidR="00A05336" w:rsidRPr="00082560" w:rsidRDefault="00A05336" w:rsidP="007676DF">
            <w:pPr>
              <w:spacing w:after="0" w:line="240" w:lineRule="auto"/>
              <w:rPr>
                <w:rFonts w:ascii="Arial Narrow" w:eastAsia="Times New Roman" w:hAnsi="Arial Narrow" w:cs="Arial"/>
                <w:b/>
                <w:color w:val="000000"/>
                <w:sz w:val="24"/>
                <w:szCs w:val="24"/>
                <w:lang w:eastAsia="es-MX"/>
              </w:rPr>
            </w:pPr>
            <w:r w:rsidRPr="00082560">
              <w:rPr>
                <w:rFonts w:ascii="Arial Narrow" w:eastAsia="Times New Roman" w:hAnsi="Arial Narrow" w:cs="Arial"/>
                <w:b/>
                <w:color w:val="000000"/>
                <w:sz w:val="24"/>
                <w:szCs w:val="24"/>
                <w:lang w:eastAsia="es-MX"/>
              </w:rPr>
              <w:t>Centla</w:t>
            </w:r>
          </w:p>
        </w:tc>
        <w:tc>
          <w:tcPr>
            <w:tcW w:w="2135" w:type="dxa"/>
            <w:shd w:val="clear" w:color="auto" w:fill="auto"/>
            <w:noWrap/>
            <w:vAlign w:val="center"/>
            <w:hideMark/>
          </w:tcPr>
          <w:p w14:paraId="7321105F"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107,731</w:t>
            </w:r>
          </w:p>
        </w:tc>
        <w:tc>
          <w:tcPr>
            <w:tcW w:w="2251" w:type="dxa"/>
            <w:shd w:val="clear" w:color="auto" w:fill="auto"/>
            <w:noWrap/>
            <w:vAlign w:val="center"/>
            <w:hideMark/>
          </w:tcPr>
          <w:p w14:paraId="567E00B9" w14:textId="77777777" w:rsidR="00A05336" w:rsidRPr="00204F92" w:rsidRDefault="00A05336" w:rsidP="007676DF">
            <w:pPr>
              <w:spacing w:after="0" w:line="240" w:lineRule="auto"/>
              <w:jc w:val="center"/>
              <w:rPr>
                <w:rFonts w:ascii="Arial Narrow" w:eastAsia="Times New Roman" w:hAnsi="Arial Narrow" w:cs="Arial"/>
                <w:color w:val="000000"/>
                <w:sz w:val="24"/>
                <w:szCs w:val="24"/>
                <w:lang w:eastAsia="es-MX"/>
              </w:rPr>
            </w:pPr>
            <w:r w:rsidRPr="00204F92">
              <w:rPr>
                <w:rFonts w:ascii="Arial Narrow" w:eastAsia="Times New Roman" w:hAnsi="Arial Narrow" w:cs="Arial"/>
                <w:color w:val="000000"/>
                <w:sz w:val="24"/>
                <w:szCs w:val="24"/>
                <w:lang w:eastAsia="es-MX"/>
              </w:rPr>
              <w:t>6,787</w:t>
            </w:r>
          </w:p>
        </w:tc>
        <w:tc>
          <w:tcPr>
            <w:tcW w:w="2454" w:type="dxa"/>
            <w:shd w:val="clear" w:color="auto" w:fill="auto"/>
            <w:noWrap/>
            <w:vAlign w:val="center"/>
            <w:hideMark/>
          </w:tcPr>
          <w:p w14:paraId="3AEEAEEC"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6.3%</w:t>
            </w:r>
          </w:p>
        </w:tc>
      </w:tr>
      <w:tr w:rsidR="00A05336" w:rsidRPr="00082560" w14:paraId="0591F7D8" w14:textId="77777777" w:rsidTr="007676DF">
        <w:trPr>
          <w:trHeight w:val="300"/>
          <w:jc w:val="center"/>
        </w:trPr>
        <w:tc>
          <w:tcPr>
            <w:tcW w:w="1988" w:type="dxa"/>
            <w:shd w:val="clear" w:color="auto" w:fill="auto"/>
            <w:noWrap/>
            <w:vAlign w:val="center"/>
            <w:hideMark/>
          </w:tcPr>
          <w:p w14:paraId="6DFBBC9F" w14:textId="77777777" w:rsidR="00A05336" w:rsidRPr="00082560" w:rsidRDefault="00A05336" w:rsidP="007676DF">
            <w:pPr>
              <w:spacing w:after="0" w:line="240" w:lineRule="auto"/>
              <w:rPr>
                <w:rFonts w:ascii="Arial Narrow" w:eastAsia="Times New Roman" w:hAnsi="Arial Narrow" w:cs="Arial"/>
                <w:b/>
                <w:color w:val="000000"/>
                <w:sz w:val="24"/>
                <w:szCs w:val="24"/>
                <w:lang w:eastAsia="es-MX"/>
              </w:rPr>
            </w:pPr>
            <w:r w:rsidRPr="00082560">
              <w:rPr>
                <w:rFonts w:ascii="Arial Narrow" w:eastAsia="Times New Roman" w:hAnsi="Arial Narrow" w:cs="Arial"/>
                <w:b/>
                <w:color w:val="000000"/>
                <w:sz w:val="24"/>
                <w:szCs w:val="24"/>
                <w:lang w:eastAsia="es-MX"/>
              </w:rPr>
              <w:t>Centro</w:t>
            </w:r>
          </w:p>
        </w:tc>
        <w:tc>
          <w:tcPr>
            <w:tcW w:w="2135" w:type="dxa"/>
            <w:shd w:val="clear" w:color="auto" w:fill="auto"/>
            <w:noWrap/>
            <w:vAlign w:val="center"/>
            <w:hideMark/>
          </w:tcPr>
          <w:p w14:paraId="6D800656"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683,607</w:t>
            </w:r>
          </w:p>
        </w:tc>
        <w:tc>
          <w:tcPr>
            <w:tcW w:w="2251" w:type="dxa"/>
            <w:shd w:val="clear" w:color="auto" w:fill="auto"/>
            <w:noWrap/>
            <w:vAlign w:val="center"/>
            <w:hideMark/>
          </w:tcPr>
          <w:p w14:paraId="638004B4" w14:textId="77777777" w:rsidR="00A05336" w:rsidRPr="00204F92" w:rsidRDefault="00A05336" w:rsidP="007676DF">
            <w:pPr>
              <w:spacing w:after="0" w:line="240" w:lineRule="auto"/>
              <w:jc w:val="center"/>
              <w:rPr>
                <w:rFonts w:ascii="Arial Narrow" w:eastAsia="Times New Roman" w:hAnsi="Arial Narrow" w:cs="Arial"/>
                <w:color w:val="000000"/>
                <w:sz w:val="24"/>
                <w:szCs w:val="24"/>
                <w:lang w:eastAsia="es-MX"/>
              </w:rPr>
            </w:pPr>
            <w:r w:rsidRPr="00204F92">
              <w:rPr>
                <w:rFonts w:ascii="Arial Narrow" w:eastAsia="Times New Roman" w:hAnsi="Arial Narrow" w:cs="Arial"/>
                <w:color w:val="000000"/>
                <w:sz w:val="24"/>
                <w:szCs w:val="24"/>
                <w:lang w:eastAsia="es-MX"/>
              </w:rPr>
              <w:t>38,966</w:t>
            </w:r>
          </w:p>
        </w:tc>
        <w:tc>
          <w:tcPr>
            <w:tcW w:w="2454" w:type="dxa"/>
            <w:shd w:val="clear" w:color="auto" w:fill="auto"/>
            <w:noWrap/>
            <w:vAlign w:val="center"/>
            <w:hideMark/>
          </w:tcPr>
          <w:p w14:paraId="41416A25"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5.7%</w:t>
            </w:r>
          </w:p>
        </w:tc>
      </w:tr>
      <w:tr w:rsidR="00A05336" w:rsidRPr="00082560" w14:paraId="267FB4FC" w14:textId="77777777" w:rsidTr="007676DF">
        <w:trPr>
          <w:trHeight w:val="300"/>
          <w:jc w:val="center"/>
        </w:trPr>
        <w:tc>
          <w:tcPr>
            <w:tcW w:w="1988" w:type="dxa"/>
            <w:shd w:val="clear" w:color="auto" w:fill="auto"/>
            <w:noWrap/>
            <w:vAlign w:val="center"/>
            <w:hideMark/>
          </w:tcPr>
          <w:p w14:paraId="4BDDCA3F" w14:textId="77777777" w:rsidR="00A05336" w:rsidRPr="00082560" w:rsidRDefault="00A05336" w:rsidP="007676DF">
            <w:pPr>
              <w:spacing w:after="0" w:line="240" w:lineRule="auto"/>
              <w:rPr>
                <w:rFonts w:ascii="Arial Narrow" w:eastAsia="Times New Roman" w:hAnsi="Arial Narrow" w:cs="Arial"/>
                <w:b/>
                <w:color w:val="000000"/>
                <w:sz w:val="24"/>
                <w:szCs w:val="24"/>
                <w:lang w:eastAsia="es-MX"/>
              </w:rPr>
            </w:pPr>
            <w:r w:rsidRPr="00082560">
              <w:rPr>
                <w:rFonts w:ascii="Arial Narrow" w:eastAsia="Times New Roman" w:hAnsi="Arial Narrow" w:cs="Arial"/>
                <w:b/>
                <w:color w:val="000000"/>
                <w:sz w:val="24"/>
                <w:szCs w:val="24"/>
                <w:lang w:eastAsia="es-MX"/>
              </w:rPr>
              <w:t>Comalcalco</w:t>
            </w:r>
          </w:p>
        </w:tc>
        <w:tc>
          <w:tcPr>
            <w:tcW w:w="2135" w:type="dxa"/>
            <w:shd w:val="clear" w:color="auto" w:fill="auto"/>
            <w:noWrap/>
            <w:vAlign w:val="center"/>
            <w:hideMark/>
          </w:tcPr>
          <w:p w14:paraId="16A4B63F"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214,877</w:t>
            </w:r>
          </w:p>
        </w:tc>
        <w:tc>
          <w:tcPr>
            <w:tcW w:w="2251" w:type="dxa"/>
            <w:shd w:val="clear" w:color="auto" w:fill="auto"/>
            <w:noWrap/>
            <w:vAlign w:val="center"/>
            <w:hideMark/>
          </w:tcPr>
          <w:p w14:paraId="47F03CD1" w14:textId="77777777" w:rsidR="00A05336" w:rsidRPr="00204F92" w:rsidRDefault="00A05336" w:rsidP="007676DF">
            <w:pPr>
              <w:spacing w:after="0" w:line="240" w:lineRule="auto"/>
              <w:jc w:val="center"/>
              <w:rPr>
                <w:rFonts w:ascii="Arial Narrow" w:eastAsia="Times New Roman" w:hAnsi="Arial Narrow" w:cs="Arial"/>
                <w:color w:val="000000"/>
                <w:sz w:val="24"/>
                <w:szCs w:val="24"/>
                <w:lang w:eastAsia="es-MX"/>
              </w:rPr>
            </w:pPr>
            <w:r w:rsidRPr="00204F92">
              <w:rPr>
                <w:rFonts w:ascii="Arial Narrow" w:eastAsia="Times New Roman" w:hAnsi="Arial Narrow" w:cs="Arial"/>
                <w:color w:val="000000"/>
                <w:sz w:val="24"/>
                <w:szCs w:val="24"/>
                <w:lang w:eastAsia="es-MX"/>
              </w:rPr>
              <w:t>12,033</w:t>
            </w:r>
          </w:p>
        </w:tc>
        <w:tc>
          <w:tcPr>
            <w:tcW w:w="2454" w:type="dxa"/>
            <w:shd w:val="clear" w:color="auto" w:fill="auto"/>
            <w:noWrap/>
            <w:vAlign w:val="center"/>
            <w:hideMark/>
          </w:tcPr>
          <w:p w14:paraId="665A0506"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5.6%</w:t>
            </w:r>
          </w:p>
        </w:tc>
      </w:tr>
      <w:tr w:rsidR="00A05336" w:rsidRPr="00082560" w14:paraId="461855BA" w14:textId="77777777" w:rsidTr="007676DF">
        <w:trPr>
          <w:trHeight w:val="300"/>
          <w:jc w:val="center"/>
        </w:trPr>
        <w:tc>
          <w:tcPr>
            <w:tcW w:w="1988" w:type="dxa"/>
            <w:shd w:val="clear" w:color="auto" w:fill="auto"/>
            <w:noWrap/>
            <w:vAlign w:val="center"/>
            <w:hideMark/>
          </w:tcPr>
          <w:p w14:paraId="0C4F006A" w14:textId="77777777" w:rsidR="00A05336" w:rsidRPr="00082560" w:rsidRDefault="00A05336" w:rsidP="007676DF">
            <w:pPr>
              <w:spacing w:after="0" w:line="240" w:lineRule="auto"/>
              <w:rPr>
                <w:rFonts w:ascii="Arial Narrow" w:eastAsia="Times New Roman" w:hAnsi="Arial Narrow" w:cs="Arial"/>
                <w:b/>
                <w:color w:val="000000"/>
                <w:sz w:val="24"/>
                <w:szCs w:val="24"/>
                <w:lang w:eastAsia="es-MX"/>
              </w:rPr>
            </w:pPr>
            <w:r w:rsidRPr="00082560">
              <w:rPr>
                <w:rFonts w:ascii="Arial Narrow" w:eastAsia="Times New Roman" w:hAnsi="Arial Narrow" w:cs="Arial"/>
                <w:b/>
                <w:color w:val="000000"/>
                <w:sz w:val="24"/>
                <w:szCs w:val="24"/>
                <w:lang w:eastAsia="es-MX"/>
              </w:rPr>
              <w:t>Cunduacán</w:t>
            </w:r>
          </w:p>
        </w:tc>
        <w:tc>
          <w:tcPr>
            <w:tcW w:w="2135" w:type="dxa"/>
            <w:shd w:val="clear" w:color="auto" w:fill="auto"/>
            <w:noWrap/>
            <w:vAlign w:val="center"/>
            <w:hideMark/>
          </w:tcPr>
          <w:p w14:paraId="4DCFA651"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137,257</w:t>
            </w:r>
          </w:p>
        </w:tc>
        <w:tc>
          <w:tcPr>
            <w:tcW w:w="2251" w:type="dxa"/>
            <w:shd w:val="clear" w:color="auto" w:fill="auto"/>
            <w:noWrap/>
            <w:vAlign w:val="center"/>
            <w:hideMark/>
          </w:tcPr>
          <w:p w14:paraId="322C5A07" w14:textId="77777777" w:rsidR="00A05336" w:rsidRPr="00204F92" w:rsidRDefault="00A05336" w:rsidP="007676DF">
            <w:pPr>
              <w:spacing w:after="0" w:line="240" w:lineRule="auto"/>
              <w:jc w:val="center"/>
              <w:rPr>
                <w:rFonts w:ascii="Arial Narrow" w:eastAsia="Times New Roman" w:hAnsi="Arial Narrow" w:cs="Arial"/>
                <w:color w:val="000000"/>
                <w:sz w:val="24"/>
                <w:szCs w:val="24"/>
                <w:lang w:eastAsia="es-MX"/>
              </w:rPr>
            </w:pPr>
            <w:r w:rsidRPr="00204F92">
              <w:rPr>
                <w:rFonts w:ascii="Arial Narrow" w:eastAsia="Times New Roman" w:hAnsi="Arial Narrow" w:cs="Arial"/>
                <w:color w:val="000000"/>
                <w:sz w:val="24"/>
                <w:szCs w:val="24"/>
                <w:lang w:eastAsia="es-MX"/>
              </w:rPr>
              <w:t>9,059</w:t>
            </w:r>
          </w:p>
        </w:tc>
        <w:tc>
          <w:tcPr>
            <w:tcW w:w="2454" w:type="dxa"/>
            <w:shd w:val="clear" w:color="auto" w:fill="auto"/>
            <w:noWrap/>
            <w:vAlign w:val="center"/>
            <w:hideMark/>
          </w:tcPr>
          <w:p w14:paraId="6A8687E5"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6.6%</w:t>
            </w:r>
          </w:p>
        </w:tc>
      </w:tr>
      <w:tr w:rsidR="00A05336" w:rsidRPr="00082560" w14:paraId="6BDF47C7" w14:textId="77777777" w:rsidTr="007676DF">
        <w:trPr>
          <w:trHeight w:val="300"/>
          <w:jc w:val="center"/>
        </w:trPr>
        <w:tc>
          <w:tcPr>
            <w:tcW w:w="1988" w:type="dxa"/>
            <w:shd w:val="clear" w:color="auto" w:fill="auto"/>
            <w:noWrap/>
            <w:vAlign w:val="center"/>
            <w:hideMark/>
          </w:tcPr>
          <w:p w14:paraId="2E9D8BE0" w14:textId="77777777" w:rsidR="00A05336" w:rsidRPr="00082560" w:rsidRDefault="00A05336" w:rsidP="007676DF">
            <w:pPr>
              <w:spacing w:after="0" w:line="240" w:lineRule="auto"/>
              <w:rPr>
                <w:rFonts w:ascii="Arial Narrow" w:eastAsia="Times New Roman" w:hAnsi="Arial Narrow" w:cs="Arial"/>
                <w:b/>
                <w:color w:val="000000"/>
                <w:sz w:val="24"/>
                <w:szCs w:val="24"/>
                <w:lang w:eastAsia="es-MX"/>
              </w:rPr>
            </w:pPr>
            <w:r w:rsidRPr="00082560">
              <w:rPr>
                <w:rFonts w:ascii="Arial Narrow" w:eastAsia="Times New Roman" w:hAnsi="Arial Narrow" w:cs="Arial"/>
                <w:b/>
                <w:color w:val="000000"/>
                <w:sz w:val="24"/>
                <w:szCs w:val="24"/>
                <w:lang w:eastAsia="es-MX"/>
              </w:rPr>
              <w:t>Emiliano Zapata</w:t>
            </w:r>
          </w:p>
        </w:tc>
        <w:tc>
          <w:tcPr>
            <w:tcW w:w="2135" w:type="dxa"/>
            <w:shd w:val="clear" w:color="auto" w:fill="auto"/>
            <w:noWrap/>
            <w:vAlign w:val="center"/>
            <w:hideMark/>
          </w:tcPr>
          <w:p w14:paraId="6D0BD8E7"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32,181</w:t>
            </w:r>
          </w:p>
        </w:tc>
        <w:tc>
          <w:tcPr>
            <w:tcW w:w="2251" w:type="dxa"/>
            <w:shd w:val="clear" w:color="auto" w:fill="auto"/>
            <w:noWrap/>
            <w:vAlign w:val="center"/>
            <w:hideMark/>
          </w:tcPr>
          <w:p w14:paraId="7A8D0F86" w14:textId="77777777" w:rsidR="00A05336" w:rsidRPr="00204F92" w:rsidRDefault="00A05336" w:rsidP="007676DF">
            <w:pPr>
              <w:spacing w:after="0" w:line="240" w:lineRule="auto"/>
              <w:jc w:val="center"/>
              <w:rPr>
                <w:rFonts w:ascii="Arial Narrow" w:eastAsia="Times New Roman" w:hAnsi="Arial Narrow" w:cs="Arial"/>
                <w:color w:val="000000"/>
                <w:sz w:val="24"/>
                <w:szCs w:val="24"/>
                <w:lang w:eastAsia="es-MX"/>
              </w:rPr>
            </w:pPr>
            <w:r w:rsidRPr="00204F92">
              <w:rPr>
                <w:rFonts w:ascii="Arial Narrow" w:eastAsia="Times New Roman" w:hAnsi="Arial Narrow" w:cs="Arial"/>
                <w:color w:val="000000"/>
                <w:sz w:val="24"/>
                <w:szCs w:val="24"/>
                <w:lang w:eastAsia="es-MX"/>
              </w:rPr>
              <w:t>1,899</w:t>
            </w:r>
          </w:p>
        </w:tc>
        <w:tc>
          <w:tcPr>
            <w:tcW w:w="2454" w:type="dxa"/>
            <w:shd w:val="clear" w:color="auto" w:fill="auto"/>
            <w:noWrap/>
            <w:vAlign w:val="center"/>
            <w:hideMark/>
          </w:tcPr>
          <w:p w14:paraId="10998064"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5.9%</w:t>
            </w:r>
          </w:p>
        </w:tc>
      </w:tr>
      <w:tr w:rsidR="00A05336" w:rsidRPr="00082560" w14:paraId="62CD2B39" w14:textId="77777777" w:rsidTr="007676DF">
        <w:trPr>
          <w:trHeight w:val="300"/>
          <w:jc w:val="center"/>
        </w:trPr>
        <w:tc>
          <w:tcPr>
            <w:tcW w:w="1988" w:type="dxa"/>
            <w:shd w:val="clear" w:color="auto" w:fill="auto"/>
            <w:noWrap/>
            <w:vAlign w:val="center"/>
            <w:hideMark/>
          </w:tcPr>
          <w:p w14:paraId="6FD19A1F" w14:textId="77777777" w:rsidR="00A05336" w:rsidRPr="00082560" w:rsidRDefault="00A05336" w:rsidP="007676DF">
            <w:pPr>
              <w:spacing w:after="0" w:line="240" w:lineRule="auto"/>
              <w:rPr>
                <w:rFonts w:ascii="Arial Narrow" w:eastAsia="Times New Roman" w:hAnsi="Arial Narrow" w:cs="Arial"/>
                <w:b/>
                <w:color w:val="000000"/>
                <w:sz w:val="24"/>
                <w:szCs w:val="24"/>
                <w:lang w:eastAsia="es-MX"/>
              </w:rPr>
            </w:pPr>
            <w:r w:rsidRPr="00082560">
              <w:rPr>
                <w:rFonts w:ascii="Arial Narrow" w:eastAsia="Times New Roman" w:hAnsi="Arial Narrow" w:cs="Arial"/>
                <w:b/>
                <w:color w:val="000000"/>
                <w:sz w:val="24"/>
                <w:szCs w:val="24"/>
                <w:lang w:eastAsia="es-MX"/>
              </w:rPr>
              <w:t>Huimanguillo</w:t>
            </w:r>
          </w:p>
        </w:tc>
        <w:tc>
          <w:tcPr>
            <w:tcW w:w="2135" w:type="dxa"/>
            <w:shd w:val="clear" w:color="auto" w:fill="auto"/>
            <w:noWrap/>
            <w:vAlign w:val="center"/>
            <w:hideMark/>
          </w:tcPr>
          <w:p w14:paraId="571288C7"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190,885</w:t>
            </w:r>
          </w:p>
        </w:tc>
        <w:tc>
          <w:tcPr>
            <w:tcW w:w="2251" w:type="dxa"/>
            <w:shd w:val="clear" w:color="auto" w:fill="auto"/>
            <w:noWrap/>
            <w:vAlign w:val="center"/>
            <w:hideMark/>
          </w:tcPr>
          <w:p w14:paraId="7D161B52" w14:textId="77777777" w:rsidR="00A05336" w:rsidRPr="00204F92" w:rsidRDefault="00A05336" w:rsidP="007676DF">
            <w:pPr>
              <w:spacing w:after="0" w:line="240" w:lineRule="auto"/>
              <w:jc w:val="center"/>
              <w:rPr>
                <w:rFonts w:ascii="Arial Narrow" w:eastAsia="Times New Roman" w:hAnsi="Arial Narrow" w:cs="Arial"/>
                <w:color w:val="000000"/>
                <w:sz w:val="24"/>
                <w:szCs w:val="24"/>
                <w:lang w:eastAsia="es-MX"/>
              </w:rPr>
            </w:pPr>
            <w:r w:rsidRPr="00204F92">
              <w:rPr>
                <w:rFonts w:ascii="Arial Narrow" w:eastAsia="Times New Roman" w:hAnsi="Arial Narrow" w:cs="Arial"/>
                <w:color w:val="000000"/>
                <w:sz w:val="24"/>
                <w:szCs w:val="24"/>
                <w:lang w:eastAsia="es-MX"/>
              </w:rPr>
              <w:t>11,262</w:t>
            </w:r>
          </w:p>
        </w:tc>
        <w:tc>
          <w:tcPr>
            <w:tcW w:w="2454" w:type="dxa"/>
            <w:shd w:val="clear" w:color="auto" w:fill="auto"/>
            <w:noWrap/>
            <w:vAlign w:val="center"/>
            <w:hideMark/>
          </w:tcPr>
          <w:p w14:paraId="5423219B"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5.9%</w:t>
            </w:r>
          </w:p>
        </w:tc>
      </w:tr>
      <w:tr w:rsidR="00A05336" w:rsidRPr="00082560" w14:paraId="14EA1A85" w14:textId="77777777" w:rsidTr="007676DF">
        <w:trPr>
          <w:trHeight w:val="300"/>
          <w:jc w:val="center"/>
        </w:trPr>
        <w:tc>
          <w:tcPr>
            <w:tcW w:w="1988" w:type="dxa"/>
            <w:shd w:val="clear" w:color="auto" w:fill="auto"/>
            <w:noWrap/>
            <w:vAlign w:val="center"/>
            <w:hideMark/>
          </w:tcPr>
          <w:p w14:paraId="74000378" w14:textId="77777777" w:rsidR="00A05336" w:rsidRPr="00082560" w:rsidRDefault="00A05336" w:rsidP="007676DF">
            <w:pPr>
              <w:spacing w:after="0" w:line="240" w:lineRule="auto"/>
              <w:rPr>
                <w:rFonts w:ascii="Arial Narrow" w:eastAsia="Times New Roman" w:hAnsi="Arial Narrow" w:cs="Arial"/>
                <w:b/>
                <w:color w:val="000000"/>
                <w:sz w:val="24"/>
                <w:szCs w:val="24"/>
                <w:lang w:eastAsia="es-MX"/>
              </w:rPr>
            </w:pPr>
            <w:r w:rsidRPr="00082560">
              <w:rPr>
                <w:rFonts w:ascii="Arial Narrow" w:eastAsia="Times New Roman" w:hAnsi="Arial Narrow" w:cs="Arial"/>
                <w:b/>
                <w:color w:val="000000"/>
                <w:sz w:val="24"/>
                <w:szCs w:val="24"/>
                <w:lang w:eastAsia="es-MX"/>
              </w:rPr>
              <w:t>Jalapa</w:t>
            </w:r>
          </w:p>
        </w:tc>
        <w:tc>
          <w:tcPr>
            <w:tcW w:w="2135" w:type="dxa"/>
            <w:shd w:val="clear" w:color="auto" w:fill="auto"/>
            <w:noWrap/>
            <w:vAlign w:val="center"/>
            <w:hideMark/>
          </w:tcPr>
          <w:p w14:paraId="3F9203A9"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37,749</w:t>
            </w:r>
          </w:p>
        </w:tc>
        <w:tc>
          <w:tcPr>
            <w:tcW w:w="2251" w:type="dxa"/>
            <w:shd w:val="clear" w:color="auto" w:fill="auto"/>
            <w:noWrap/>
            <w:vAlign w:val="center"/>
            <w:hideMark/>
          </w:tcPr>
          <w:p w14:paraId="5FA347FA"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2,907</w:t>
            </w:r>
          </w:p>
        </w:tc>
        <w:tc>
          <w:tcPr>
            <w:tcW w:w="2454" w:type="dxa"/>
            <w:shd w:val="clear" w:color="auto" w:fill="auto"/>
            <w:noWrap/>
            <w:vAlign w:val="center"/>
            <w:hideMark/>
          </w:tcPr>
          <w:p w14:paraId="160D3D01"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7.7%</w:t>
            </w:r>
          </w:p>
        </w:tc>
      </w:tr>
      <w:tr w:rsidR="00A05336" w:rsidRPr="00082560" w14:paraId="65BC5A3E" w14:textId="77777777" w:rsidTr="007676DF">
        <w:trPr>
          <w:trHeight w:val="300"/>
          <w:jc w:val="center"/>
        </w:trPr>
        <w:tc>
          <w:tcPr>
            <w:tcW w:w="1988" w:type="dxa"/>
            <w:shd w:val="clear" w:color="auto" w:fill="auto"/>
            <w:noWrap/>
            <w:vAlign w:val="center"/>
            <w:hideMark/>
          </w:tcPr>
          <w:p w14:paraId="74081AE8" w14:textId="77777777" w:rsidR="00A05336" w:rsidRPr="00082560" w:rsidRDefault="00A05336" w:rsidP="007676DF">
            <w:pPr>
              <w:spacing w:after="0" w:line="240" w:lineRule="auto"/>
              <w:rPr>
                <w:rFonts w:ascii="Arial Narrow" w:eastAsia="Times New Roman" w:hAnsi="Arial Narrow" w:cs="Arial"/>
                <w:b/>
                <w:color w:val="000000"/>
                <w:sz w:val="24"/>
                <w:szCs w:val="24"/>
                <w:lang w:eastAsia="es-MX"/>
              </w:rPr>
            </w:pPr>
            <w:r w:rsidRPr="00082560">
              <w:rPr>
                <w:rFonts w:ascii="Arial Narrow" w:eastAsia="Times New Roman" w:hAnsi="Arial Narrow" w:cs="Arial"/>
                <w:b/>
                <w:color w:val="000000"/>
                <w:sz w:val="24"/>
                <w:szCs w:val="24"/>
                <w:lang w:eastAsia="es-MX"/>
              </w:rPr>
              <w:t>Jalpa de Méndez</w:t>
            </w:r>
          </w:p>
        </w:tc>
        <w:tc>
          <w:tcPr>
            <w:tcW w:w="2135" w:type="dxa"/>
            <w:shd w:val="clear" w:color="auto" w:fill="auto"/>
            <w:noWrap/>
            <w:vAlign w:val="center"/>
            <w:hideMark/>
          </w:tcPr>
          <w:p w14:paraId="75FD3821"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91,185</w:t>
            </w:r>
          </w:p>
        </w:tc>
        <w:tc>
          <w:tcPr>
            <w:tcW w:w="2251" w:type="dxa"/>
            <w:shd w:val="clear" w:color="auto" w:fill="auto"/>
            <w:noWrap/>
            <w:vAlign w:val="center"/>
            <w:hideMark/>
          </w:tcPr>
          <w:p w14:paraId="0E5F41F4"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5,562</w:t>
            </w:r>
          </w:p>
        </w:tc>
        <w:tc>
          <w:tcPr>
            <w:tcW w:w="2454" w:type="dxa"/>
            <w:shd w:val="clear" w:color="auto" w:fill="auto"/>
            <w:noWrap/>
            <w:vAlign w:val="center"/>
            <w:hideMark/>
          </w:tcPr>
          <w:p w14:paraId="7771D9C5"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6.1%</w:t>
            </w:r>
          </w:p>
        </w:tc>
      </w:tr>
      <w:tr w:rsidR="00A05336" w:rsidRPr="00082560" w14:paraId="1B7ED50B" w14:textId="77777777" w:rsidTr="007676DF">
        <w:trPr>
          <w:trHeight w:val="300"/>
          <w:jc w:val="center"/>
        </w:trPr>
        <w:tc>
          <w:tcPr>
            <w:tcW w:w="1988" w:type="dxa"/>
            <w:shd w:val="clear" w:color="auto" w:fill="auto"/>
            <w:noWrap/>
            <w:vAlign w:val="center"/>
            <w:hideMark/>
          </w:tcPr>
          <w:p w14:paraId="05DEEA26" w14:textId="77777777" w:rsidR="00A05336" w:rsidRPr="00204F92" w:rsidRDefault="00A05336" w:rsidP="007676DF">
            <w:pPr>
              <w:spacing w:after="0" w:line="240" w:lineRule="auto"/>
              <w:rPr>
                <w:rFonts w:ascii="Arial Narrow" w:eastAsia="Times New Roman" w:hAnsi="Arial Narrow" w:cs="Arial"/>
                <w:b/>
                <w:color w:val="000000"/>
                <w:sz w:val="24"/>
                <w:szCs w:val="24"/>
                <w:lang w:eastAsia="es-MX"/>
              </w:rPr>
            </w:pPr>
            <w:r w:rsidRPr="00204F92">
              <w:rPr>
                <w:rFonts w:ascii="Arial Narrow" w:eastAsia="Times New Roman" w:hAnsi="Arial Narrow" w:cs="Arial"/>
                <w:b/>
                <w:color w:val="000000"/>
                <w:sz w:val="24"/>
                <w:szCs w:val="24"/>
                <w:lang w:eastAsia="es-MX"/>
              </w:rPr>
              <w:t>Jonuta</w:t>
            </w:r>
          </w:p>
        </w:tc>
        <w:tc>
          <w:tcPr>
            <w:tcW w:w="2135" w:type="dxa"/>
            <w:shd w:val="clear" w:color="auto" w:fill="auto"/>
            <w:noWrap/>
            <w:vAlign w:val="center"/>
            <w:hideMark/>
          </w:tcPr>
          <w:p w14:paraId="53C95D50" w14:textId="77777777" w:rsidR="00A05336" w:rsidRPr="00204F92" w:rsidRDefault="00A05336" w:rsidP="007676DF">
            <w:pPr>
              <w:spacing w:after="0" w:line="240" w:lineRule="auto"/>
              <w:jc w:val="center"/>
              <w:rPr>
                <w:rFonts w:ascii="Arial Narrow" w:eastAsia="Times New Roman" w:hAnsi="Arial Narrow" w:cs="Arial"/>
                <w:color w:val="000000"/>
                <w:sz w:val="24"/>
                <w:szCs w:val="24"/>
                <w:lang w:eastAsia="es-MX"/>
              </w:rPr>
            </w:pPr>
            <w:r w:rsidRPr="00204F92">
              <w:rPr>
                <w:rFonts w:ascii="Arial Narrow" w:eastAsia="Times New Roman" w:hAnsi="Arial Narrow" w:cs="Arial"/>
                <w:color w:val="000000"/>
                <w:sz w:val="24"/>
                <w:szCs w:val="24"/>
                <w:lang w:eastAsia="es-MX"/>
              </w:rPr>
              <w:t>30,798</w:t>
            </w:r>
          </w:p>
        </w:tc>
        <w:tc>
          <w:tcPr>
            <w:tcW w:w="2251" w:type="dxa"/>
            <w:shd w:val="clear" w:color="auto" w:fill="auto"/>
            <w:noWrap/>
            <w:vAlign w:val="center"/>
            <w:hideMark/>
          </w:tcPr>
          <w:p w14:paraId="6F0DB807" w14:textId="77777777" w:rsidR="00A05336" w:rsidRPr="00204F92" w:rsidRDefault="00A05336" w:rsidP="007676DF">
            <w:pPr>
              <w:spacing w:after="0" w:line="240" w:lineRule="auto"/>
              <w:jc w:val="center"/>
              <w:rPr>
                <w:rFonts w:ascii="Arial Narrow" w:eastAsia="Times New Roman" w:hAnsi="Arial Narrow" w:cs="Arial"/>
                <w:color w:val="000000"/>
                <w:sz w:val="24"/>
                <w:szCs w:val="24"/>
                <w:lang w:eastAsia="es-MX"/>
              </w:rPr>
            </w:pPr>
            <w:r w:rsidRPr="00204F92">
              <w:rPr>
                <w:rFonts w:ascii="Arial Narrow" w:eastAsia="Times New Roman" w:hAnsi="Arial Narrow" w:cs="Arial"/>
                <w:color w:val="000000"/>
                <w:sz w:val="24"/>
                <w:szCs w:val="24"/>
                <w:lang w:eastAsia="es-MX"/>
              </w:rPr>
              <w:t>2,310</w:t>
            </w:r>
          </w:p>
        </w:tc>
        <w:tc>
          <w:tcPr>
            <w:tcW w:w="2454" w:type="dxa"/>
            <w:shd w:val="clear" w:color="auto" w:fill="auto"/>
            <w:noWrap/>
            <w:vAlign w:val="center"/>
            <w:hideMark/>
          </w:tcPr>
          <w:p w14:paraId="7C59C8F2"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7.5%</w:t>
            </w:r>
          </w:p>
        </w:tc>
      </w:tr>
      <w:tr w:rsidR="00A05336" w:rsidRPr="00082560" w14:paraId="69CBC0BF" w14:textId="77777777" w:rsidTr="007676DF">
        <w:trPr>
          <w:trHeight w:val="300"/>
          <w:jc w:val="center"/>
        </w:trPr>
        <w:tc>
          <w:tcPr>
            <w:tcW w:w="1988" w:type="dxa"/>
            <w:shd w:val="clear" w:color="auto" w:fill="auto"/>
            <w:noWrap/>
            <w:vAlign w:val="center"/>
            <w:hideMark/>
          </w:tcPr>
          <w:p w14:paraId="6BBFB47A" w14:textId="77777777" w:rsidR="00A05336" w:rsidRPr="00204F92" w:rsidRDefault="00A05336" w:rsidP="007676DF">
            <w:pPr>
              <w:spacing w:after="0" w:line="240" w:lineRule="auto"/>
              <w:rPr>
                <w:rFonts w:ascii="Arial Narrow" w:eastAsia="Times New Roman" w:hAnsi="Arial Narrow" w:cs="Arial"/>
                <w:b/>
                <w:color w:val="000000"/>
                <w:sz w:val="24"/>
                <w:szCs w:val="24"/>
                <w:lang w:eastAsia="es-MX"/>
              </w:rPr>
            </w:pPr>
            <w:r w:rsidRPr="00204F92">
              <w:rPr>
                <w:rFonts w:ascii="Arial Narrow" w:eastAsia="Times New Roman" w:hAnsi="Arial Narrow" w:cs="Arial"/>
                <w:b/>
                <w:color w:val="000000"/>
                <w:sz w:val="24"/>
                <w:szCs w:val="24"/>
                <w:lang w:eastAsia="es-MX"/>
              </w:rPr>
              <w:t>Macuspana</w:t>
            </w:r>
          </w:p>
        </w:tc>
        <w:tc>
          <w:tcPr>
            <w:tcW w:w="2135" w:type="dxa"/>
            <w:shd w:val="clear" w:color="auto" w:fill="auto"/>
            <w:noWrap/>
            <w:vAlign w:val="center"/>
            <w:hideMark/>
          </w:tcPr>
          <w:p w14:paraId="347B8FFA" w14:textId="77777777" w:rsidR="00A05336" w:rsidRPr="00204F92" w:rsidRDefault="00A05336" w:rsidP="007676DF">
            <w:pPr>
              <w:spacing w:after="0" w:line="240" w:lineRule="auto"/>
              <w:jc w:val="center"/>
              <w:rPr>
                <w:rFonts w:ascii="Arial Narrow" w:eastAsia="Times New Roman" w:hAnsi="Arial Narrow" w:cs="Arial"/>
                <w:color w:val="000000"/>
                <w:sz w:val="24"/>
                <w:szCs w:val="24"/>
                <w:lang w:eastAsia="es-MX"/>
              </w:rPr>
            </w:pPr>
            <w:r w:rsidRPr="00204F92">
              <w:rPr>
                <w:rFonts w:ascii="Arial Narrow" w:eastAsia="Times New Roman" w:hAnsi="Arial Narrow" w:cs="Arial"/>
                <w:color w:val="000000"/>
                <w:sz w:val="24"/>
                <w:szCs w:val="24"/>
                <w:lang w:eastAsia="es-MX"/>
              </w:rPr>
              <w:t>158,601</w:t>
            </w:r>
          </w:p>
        </w:tc>
        <w:tc>
          <w:tcPr>
            <w:tcW w:w="2251" w:type="dxa"/>
            <w:shd w:val="clear" w:color="auto" w:fill="auto"/>
            <w:noWrap/>
            <w:vAlign w:val="center"/>
            <w:hideMark/>
          </w:tcPr>
          <w:p w14:paraId="034F33C7" w14:textId="77777777" w:rsidR="00A05336" w:rsidRPr="00204F92" w:rsidRDefault="00A05336" w:rsidP="007676DF">
            <w:pPr>
              <w:spacing w:after="0" w:line="240" w:lineRule="auto"/>
              <w:jc w:val="center"/>
              <w:rPr>
                <w:rFonts w:ascii="Arial Narrow" w:eastAsia="Times New Roman" w:hAnsi="Arial Narrow" w:cs="Arial"/>
                <w:color w:val="000000"/>
                <w:sz w:val="24"/>
                <w:szCs w:val="24"/>
                <w:lang w:eastAsia="es-MX"/>
              </w:rPr>
            </w:pPr>
            <w:r w:rsidRPr="00204F92">
              <w:rPr>
                <w:rFonts w:ascii="Arial Narrow" w:eastAsia="Times New Roman" w:hAnsi="Arial Narrow" w:cs="Arial"/>
                <w:color w:val="000000"/>
                <w:sz w:val="24"/>
                <w:szCs w:val="24"/>
                <w:lang w:eastAsia="es-MX"/>
              </w:rPr>
              <w:t>10,626</w:t>
            </w:r>
          </w:p>
        </w:tc>
        <w:tc>
          <w:tcPr>
            <w:tcW w:w="2454" w:type="dxa"/>
            <w:shd w:val="clear" w:color="auto" w:fill="auto"/>
            <w:noWrap/>
            <w:vAlign w:val="center"/>
            <w:hideMark/>
          </w:tcPr>
          <w:p w14:paraId="1082177D"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6.7%</w:t>
            </w:r>
          </w:p>
        </w:tc>
      </w:tr>
      <w:tr w:rsidR="00A05336" w:rsidRPr="00082560" w14:paraId="44B8F3DA" w14:textId="77777777" w:rsidTr="007676DF">
        <w:trPr>
          <w:trHeight w:val="300"/>
          <w:jc w:val="center"/>
        </w:trPr>
        <w:tc>
          <w:tcPr>
            <w:tcW w:w="1988" w:type="dxa"/>
            <w:shd w:val="clear" w:color="auto" w:fill="auto"/>
            <w:noWrap/>
            <w:vAlign w:val="center"/>
            <w:hideMark/>
          </w:tcPr>
          <w:p w14:paraId="48AE41EB" w14:textId="77777777" w:rsidR="00A05336" w:rsidRPr="00204F92" w:rsidRDefault="00A05336" w:rsidP="007676DF">
            <w:pPr>
              <w:spacing w:after="0" w:line="240" w:lineRule="auto"/>
              <w:rPr>
                <w:rFonts w:ascii="Arial Narrow" w:eastAsia="Times New Roman" w:hAnsi="Arial Narrow" w:cs="Arial"/>
                <w:b/>
                <w:color w:val="000000"/>
                <w:sz w:val="24"/>
                <w:szCs w:val="24"/>
                <w:lang w:eastAsia="es-MX"/>
              </w:rPr>
            </w:pPr>
            <w:r w:rsidRPr="00204F92">
              <w:rPr>
                <w:rFonts w:ascii="Arial Narrow" w:eastAsia="Times New Roman" w:hAnsi="Arial Narrow" w:cs="Arial"/>
                <w:b/>
                <w:color w:val="000000"/>
                <w:sz w:val="24"/>
                <w:szCs w:val="24"/>
                <w:lang w:eastAsia="es-MX"/>
              </w:rPr>
              <w:t>Nacajuca</w:t>
            </w:r>
          </w:p>
        </w:tc>
        <w:tc>
          <w:tcPr>
            <w:tcW w:w="2135" w:type="dxa"/>
            <w:shd w:val="clear" w:color="auto" w:fill="auto"/>
            <w:noWrap/>
            <w:vAlign w:val="center"/>
            <w:hideMark/>
          </w:tcPr>
          <w:p w14:paraId="6023A8BD" w14:textId="77777777" w:rsidR="00A05336" w:rsidRPr="00204F92" w:rsidRDefault="00A05336" w:rsidP="007676DF">
            <w:pPr>
              <w:spacing w:after="0" w:line="240" w:lineRule="auto"/>
              <w:jc w:val="center"/>
              <w:rPr>
                <w:rFonts w:ascii="Arial Narrow" w:eastAsia="Times New Roman" w:hAnsi="Arial Narrow" w:cs="Arial"/>
                <w:color w:val="000000"/>
                <w:sz w:val="24"/>
                <w:szCs w:val="24"/>
                <w:lang w:eastAsia="es-MX"/>
              </w:rPr>
            </w:pPr>
            <w:r w:rsidRPr="00204F92">
              <w:rPr>
                <w:rFonts w:ascii="Arial Narrow" w:eastAsia="Times New Roman" w:hAnsi="Arial Narrow" w:cs="Arial"/>
                <w:color w:val="000000"/>
                <w:sz w:val="24"/>
                <w:szCs w:val="24"/>
                <w:lang w:eastAsia="es-MX"/>
              </w:rPr>
              <w:t>150,300</w:t>
            </w:r>
          </w:p>
        </w:tc>
        <w:tc>
          <w:tcPr>
            <w:tcW w:w="2251" w:type="dxa"/>
            <w:shd w:val="clear" w:color="auto" w:fill="auto"/>
            <w:noWrap/>
            <w:vAlign w:val="center"/>
            <w:hideMark/>
          </w:tcPr>
          <w:p w14:paraId="530D48BB" w14:textId="77777777" w:rsidR="00A05336" w:rsidRPr="00204F92" w:rsidRDefault="00A05336" w:rsidP="007676DF">
            <w:pPr>
              <w:spacing w:after="0" w:line="240" w:lineRule="auto"/>
              <w:jc w:val="center"/>
              <w:rPr>
                <w:rFonts w:ascii="Arial Narrow" w:eastAsia="Times New Roman" w:hAnsi="Arial Narrow" w:cs="Arial"/>
                <w:color w:val="000000"/>
                <w:sz w:val="24"/>
                <w:szCs w:val="24"/>
                <w:lang w:eastAsia="es-MX"/>
              </w:rPr>
            </w:pPr>
            <w:r w:rsidRPr="00204F92">
              <w:rPr>
                <w:rFonts w:ascii="Arial Narrow" w:eastAsia="Times New Roman" w:hAnsi="Arial Narrow" w:cs="Arial"/>
                <w:color w:val="000000"/>
                <w:sz w:val="24"/>
                <w:szCs w:val="24"/>
                <w:lang w:eastAsia="es-MX"/>
              </w:rPr>
              <w:t>7,966</w:t>
            </w:r>
          </w:p>
        </w:tc>
        <w:tc>
          <w:tcPr>
            <w:tcW w:w="2454" w:type="dxa"/>
            <w:shd w:val="clear" w:color="auto" w:fill="auto"/>
            <w:noWrap/>
            <w:vAlign w:val="center"/>
            <w:hideMark/>
          </w:tcPr>
          <w:p w14:paraId="3FAC0141"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5.3%</w:t>
            </w:r>
          </w:p>
        </w:tc>
      </w:tr>
      <w:tr w:rsidR="00A05336" w:rsidRPr="00082560" w14:paraId="27C15D38" w14:textId="77777777" w:rsidTr="007676DF">
        <w:trPr>
          <w:trHeight w:val="300"/>
          <w:jc w:val="center"/>
        </w:trPr>
        <w:tc>
          <w:tcPr>
            <w:tcW w:w="1988" w:type="dxa"/>
            <w:shd w:val="clear" w:color="auto" w:fill="auto"/>
            <w:noWrap/>
            <w:vAlign w:val="center"/>
            <w:hideMark/>
          </w:tcPr>
          <w:p w14:paraId="066FD8DA" w14:textId="77777777" w:rsidR="00A05336" w:rsidRPr="00204F92" w:rsidRDefault="00A05336" w:rsidP="007676DF">
            <w:pPr>
              <w:spacing w:after="0" w:line="240" w:lineRule="auto"/>
              <w:rPr>
                <w:rFonts w:ascii="Arial Narrow" w:eastAsia="Times New Roman" w:hAnsi="Arial Narrow" w:cs="Arial"/>
                <w:b/>
                <w:color w:val="000000"/>
                <w:sz w:val="24"/>
                <w:szCs w:val="24"/>
                <w:lang w:eastAsia="es-MX"/>
              </w:rPr>
            </w:pPr>
            <w:r w:rsidRPr="00204F92">
              <w:rPr>
                <w:rFonts w:ascii="Arial Narrow" w:eastAsia="Times New Roman" w:hAnsi="Arial Narrow" w:cs="Arial"/>
                <w:b/>
                <w:color w:val="000000"/>
                <w:sz w:val="24"/>
                <w:szCs w:val="24"/>
                <w:lang w:eastAsia="es-MX"/>
              </w:rPr>
              <w:t>Paraíso</w:t>
            </w:r>
          </w:p>
        </w:tc>
        <w:tc>
          <w:tcPr>
            <w:tcW w:w="2135" w:type="dxa"/>
            <w:shd w:val="clear" w:color="auto" w:fill="auto"/>
            <w:noWrap/>
            <w:vAlign w:val="center"/>
            <w:hideMark/>
          </w:tcPr>
          <w:p w14:paraId="0BDED0D5" w14:textId="77777777" w:rsidR="00A05336" w:rsidRPr="00204F92" w:rsidRDefault="00A05336" w:rsidP="007676DF">
            <w:pPr>
              <w:spacing w:after="0" w:line="240" w:lineRule="auto"/>
              <w:jc w:val="center"/>
              <w:rPr>
                <w:rFonts w:ascii="Arial Narrow" w:eastAsia="Times New Roman" w:hAnsi="Arial Narrow" w:cs="Arial"/>
                <w:color w:val="000000"/>
                <w:sz w:val="24"/>
                <w:szCs w:val="24"/>
                <w:lang w:eastAsia="es-MX"/>
              </w:rPr>
            </w:pPr>
            <w:r w:rsidRPr="00204F92">
              <w:rPr>
                <w:rFonts w:ascii="Arial Narrow" w:eastAsia="Times New Roman" w:hAnsi="Arial Narrow" w:cs="Arial"/>
                <w:color w:val="000000"/>
                <w:sz w:val="24"/>
                <w:szCs w:val="24"/>
                <w:lang w:eastAsia="es-MX"/>
              </w:rPr>
              <w:t>96,741</w:t>
            </w:r>
          </w:p>
        </w:tc>
        <w:tc>
          <w:tcPr>
            <w:tcW w:w="2251" w:type="dxa"/>
            <w:shd w:val="clear" w:color="auto" w:fill="auto"/>
            <w:noWrap/>
            <w:vAlign w:val="center"/>
            <w:hideMark/>
          </w:tcPr>
          <w:p w14:paraId="7DFE203D" w14:textId="77777777" w:rsidR="00A05336" w:rsidRPr="00204F92" w:rsidRDefault="00A05336" w:rsidP="007676DF">
            <w:pPr>
              <w:spacing w:after="0" w:line="240" w:lineRule="auto"/>
              <w:jc w:val="center"/>
              <w:rPr>
                <w:rFonts w:ascii="Arial Narrow" w:eastAsia="Times New Roman" w:hAnsi="Arial Narrow" w:cs="Arial"/>
                <w:color w:val="000000"/>
                <w:sz w:val="24"/>
                <w:szCs w:val="24"/>
                <w:lang w:eastAsia="es-MX"/>
              </w:rPr>
            </w:pPr>
            <w:r w:rsidRPr="00204F92">
              <w:rPr>
                <w:rFonts w:ascii="Arial Narrow" w:eastAsia="Times New Roman" w:hAnsi="Arial Narrow" w:cs="Arial"/>
                <w:color w:val="000000"/>
                <w:sz w:val="24"/>
                <w:szCs w:val="24"/>
                <w:lang w:eastAsia="es-MX"/>
              </w:rPr>
              <w:t>4,740</w:t>
            </w:r>
          </w:p>
        </w:tc>
        <w:tc>
          <w:tcPr>
            <w:tcW w:w="2454" w:type="dxa"/>
            <w:shd w:val="clear" w:color="auto" w:fill="auto"/>
            <w:noWrap/>
            <w:vAlign w:val="center"/>
            <w:hideMark/>
          </w:tcPr>
          <w:p w14:paraId="1927D274"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4.9%</w:t>
            </w:r>
          </w:p>
        </w:tc>
      </w:tr>
      <w:tr w:rsidR="00A05336" w:rsidRPr="00082560" w14:paraId="3C352559" w14:textId="77777777" w:rsidTr="007676DF">
        <w:trPr>
          <w:trHeight w:val="300"/>
          <w:jc w:val="center"/>
        </w:trPr>
        <w:tc>
          <w:tcPr>
            <w:tcW w:w="1988" w:type="dxa"/>
            <w:shd w:val="clear" w:color="auto" w:fill="auto"/>
            <w:noWrap/>
            <w:vAlign w:val="center"/>
            <w:hideMark/>
          </w:tcPr>
          <w:p w14:paraId="40220636" w14:textId="77777777" w:rsidR="00A05336" w:rsidRPr="00204F92" w:rsidRDefault="00A05336" w:rsidP="007676DF">
            <w:pPr>
              <w:spacing w:after="0" w:line="240" w:lineRule="auto"/>
              <w:rPr>
                <w:rFonts w:ascii="Arial Narrow" w:eastAsia="Times New Roman" w:hAnsi="Arial Narrow" w:cs="Arial"/>
                <w:b/>
                <w:color w:val="000000"/>
                <w:sz w:val="24"/>
                <w:szCs w:val="24"/>
                <w:lang w:eastAsia="es-MX"/>
              </w:rPr>
            </w:pPr>
            <w:r w:rsidRPr="00204F92">
              <w:rPr>
                <w:rFonts w:ascii="Arial Narrow" w:eastAsia="Times New Roman" w:hAnsi="Arial Narrow" w:cs="Arial"/>
                <w:b/>
                <w:color w:val="000000"/>
                <w:sz w:val="24"/>
                <w:szCs w:val="24"/>
                <w:lang w:eastAsia="es-MX"/>
              </w:rPr>
              <w:t>Tacotalpa</w:t>
            </w:r>
          </w:p>
        </w:tc>
        <w:tc>
          <w:tcPr>
            <w:tcW w:w="2135" w:type="dxa"/>
            <w:shd w:val="clear" w:color="auto" w:fill="auto"/>
            <w:noWrap/>
            <w:vAlign w:val="center"/>
            <w:hideMark/>
          </w:tcPr>
          <w:p w14:paraId="7455096D" w14:textId="77777777" w:rsidR="00A05336" w:rsidRPr="00204F92" w:rsidRDefault="00A05336" w:rsidP="007676DF">
            <w:pPr>
              <w:spacing w:after="0" w:line="240" w:lineRule="auto"/>
              <w:jc w:val="center"/>
              <w:rPr>
                <w:rFonts w:ascii="Arial Narrow" w:eastAsia="Times New Roman" w:hAnsi="Arial Narrow" w:cs="Arial"/>
                <w:color w:val="000000"/>
                <w:sz w:val="24"/>
                <w:szCs w:val="24"/>
                <w:lang w:eastAsia="es-MX"/>
              </w:rPr>
            </w:pPr>
            <w:r w:rsidRPr="00204F92">
              <w:rPr>
                <w:rFonts w:ascii="Arial Narrow" w:eastAsia="Times New Roman" w:hAnsi="Arial Narrow" w:cs="Arial"/>
                <w:color w:val="000000"/>
                <w:sz w:val="24"/>
                <w:szCs w:val="24"/>
                <w:lang w:eastAsia="es-MX"/>
              </w:rPr>
              <w:t>47,905</w:t>
            </w:r>
          </w:p>
        </w:tc>
        <w:tc>
          <w:tcPr>
            <w:tcW w:w="2251" w:type="dxa"/>
            <w:shd w:val="clear" w:color="auto" w:fill="auto"/>
            <w:noWrap/>
            <w:vAlign w:val="center"/>
            <w:hideMark/>
          </w:tcPr>
          <w:p w14:paraId="7D578332" w14:textId="77777777" w:rsidR="00A05336" w:rsidRPr="00204F92" w:rsidRDefault="00A05336" w:rsidP="007676DF">
            <w:pPr>
              <w:spacing w:after="0" w:line="240" w:lineRule="auto"/>
              <w:jc w:val="center"/>
              <w:rPr>
                <w:rFonts w:ascii="Arial Narrow" w:eastAsia="Times New Roman" w:hAnsi="Arial Narrow" w:cs="Arial"/>
                <w:color w:val="000000"/>
                <w:sz w:val="24"/>
                <w:szCs w:val="24"/>
                <w:lang w:eastAsia="es-MX"/>
              </w:rPr>
            </w:pPr>
            <w:r w:rsidRPr="00204F92">
              <w:rPr>
                <w:rFonts w:ascii="Arial Narrow" w:eastAsia="Times New Roman" w:hAnsi="Arial Narrow" w:cs="Arial"/>
                <w:color w:val="000000"/>
                <w:sz w:val="24"/>
                <w:szCs w:val="24"/>
                <w:lang w:eastAsia="es-MX"/>
              </w:rPr>
              <w:t>3,545</w:t>
            </w:r>
          </w:p>
        </w:tc>
        <w:tc>
          <w:tcPr>
            <w:tcW w:w="2454" w:type="dxa"/>
            <w:shd w:val="clear" w:color="auto" w:fill="auto"/>
            <w:noWrap/>
            <w:vAlign w:val="center"/>
            <w:hideMark/>
          </w:tcPr>
          <w:p w14:paraId="215104E2"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7.4%</w:t>
            </w:r>
          </w:p>
        </w:tc>
      </w:tr>
      <w:tr w:rsidR="00A05336" w:rsidRPr="00082560" w14:paraId="52819F6D" w14:textId="77777777" w:rsidTr="007676DF">
        <w:trPr>
          <w:trHeight w:val="300"/>
          <w:jc w:val="center"/>
        </w:trPr>
        <w:tc>
          <w:tcPr>
            <w:tcW w:w="1988" w:type="dxa"/>
            <w:shd w:val="clear" w:color="auto" w:fill="auto"/>
            <w:noWrap/>
            <w:vAlign w:val="center"/>
            <w:hideMark/>
          </w:tcPr>
          <w:p w14:paraId="5DE6999A" w14:textId="77777777" w:rsidR="00A05336" w:rsidRPr="00204F92" w:rsidRDefault="00A05336" w:rsidP="007676DF">
            <w:pPr>
              <w:spacing w:after="0" w:line="240" w:lineRule="auto"/>
              <w:rPr>
                <w:rFonts w:ascii="Arial Narrow" w:eastAsia="Times New Roman" w:hAnsi="Arial Narrow" w:cs="Arial"/>
                <w:b/>
                <w:color w:val="000000"/>
                <w:sz w:val="24"/>
                <w:szCs w:val="24"/>
                <w:lang w:eastAsia="es-MX"/>
              </w:rPr>
            </w:pPr>
            <w:r w:rsidRPr="00204F92">
              <w:rPr>
                <w:rFonts w:ascii="Arial Narrow" w:eastAsia="Times New Roman" w:hAnsi="Arial Narrow" w:cs="Arial"/>
                <w:b/>
                <w:color w:val="000000"/>
                <w:sz w:val="24"/>
                <w:szCs w:val="24"/>
                <w:lang w:eastAsia="es-MX"/>
              </w:rPr>
              <w:t>Teapa</w:t>
            </w:r>
          </w:p>
        </w:tc>
        <w:tc>
          <w:tcPr>
            <w:tcW w:w="2135" w:type="dxa"/>
            <w:shd w:val="clear" w:color="auto" w:fill="auto"/>
            <w:noWrap/>
            <w:vAlign w:val="center"/>
            <w:hideMark/>
          </w:tcPr>
          <w:p w14:paraId="729F93B7" w14:textId="77777777" w:rsidR="00A05336" w:rsidRPr="00204F92" w:rsidRDefault="00A05336" w:rsidP="007676DF">
            <w:pPr>
              <w:spacing w:after="0" w:line="240" w:lineRule="auto"/>
              <w:jc w:val="center"/>
              <w:rPr>
                <w:rFonts w:ascii="Arial Narrow" w:eastAsia="Times New Roman" w:hAnsi="Arial Narrow" w:cs="Arial"/>
                <w:color w:val="000000"/>
                <w:sz w:val="24"/>
                <w:szCs w:val="24"/>
                <w:lang w:eastAsia="es-MX"/>
              </w:rPr>
            </w:pPr>
            <w:r w:rsidRPr="00204F92">
              <w:rPr>
                <w:rFonts w:ascii="Arial Narrow" w:eastAsia="Times New Roman" w:hAnsi="Arial Narrow" w:cs="Arial"/>
                <w:color w:val="000000"/>
                <w:sz w:val="24"/>
                <w:szCs w:val="24"/>
                <w:lang w:eastAsia="es-MX"/>
              </w:rPr>
              <w:t>58,718</w:t>
            </w:r>
          </w:p>
        </w:tc>
        <w:tc>
          <w:tcPr>
            <w:tcW w:w="2251" w:type="dxa"/>
            <w:shd w:val="clear" w:color="auto" w:fill="auto"/>
            <w:noWrap/>
            <w:vAlign w:val="center"/>
            <w:hideMark/>
          </w:tcPr>
          <w:p w14:paraId="6EF2CD76" w14:textId="77777777" w:rsidR="00A05336" w:rsidRPr="00204F92" w:rsidRDefault="00A05336" w:rsidP="007676DF">
            <w:pPr>
              <w:spacing w:after="0" w:line="240" w:lineRule="auto"/>
              <w:jc w:val="center"/>
              <w:rPr>
                <w:rFonts w:ascii="Arial Narrow" w:eastAsia="Times New Roman" w:hAnsi="Arial Narrow" w:cs="Arial"/>
                <w:color w:val="000000"/>
                <w:sz w:val="24"/>
                <w:szCs w:val="24"/>
                <w:lang w:eastAsia="es-MX"/>
              </w:rPr>
            </w:pPr>
            <w:r w:rsidRPr="00204F92">
              <w:rPr>
                <w:rFonts w:ascii="Arial Narrow" w:eastAsia="Times New Roman" w:hAnsi="Arial Narrow" w:cs="Arial"/>
                <w:color w:val="000000"/>
                <w:sz w:val="24"/>
                <w:szCs w:val="24"/>
                <w:lang w:eastAsia="es-MX"/>
              </w:rPr>
              <w:t>3,464</w:t>
            </w:r>
          </w:p>
        </w:tc>
        <w:tc>
          <w:tcPr>
            <w:tcW w:w="2454" w:type="dxa"/>
            <w:shd w:val="clear" w:color="auto" w:fill="auto"/>
            <w:noWrap/>
            <w:vAlign w:val="center"/>
            <w:hideMark/>
          </w:tcPr>
          <w:p w14:paraId="73C11CFA"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5.9%</w:t>
            </w:r>
          </w:p>
        </w:tc>
      </w:tr>
      <w:tr w:rsidR="00A05336" w:rsidRPr="00082560" w14:paraId="3AA0956B" w14:textId="77777777" w:rsidTr="007676DF">
        <w:trPr>
          <w:trHeight w:val="300"/>
          <w:jc w:val="center"/>
        </w:trPr>
        <w:tc>
          <w:tcPr>
            <w:tcW w:w="1988" w:type="dxa"/>
            <w:shd w:val="clear" w:color="auto" w:fill="auto"/>
            <w:noWrap/>
            <w:vAlign w:val="center"/>
            <w:hideMark/>
          </w:tcPr>
          <w:p w14:paraId="51CDF522" w14:textId="77777777" w:rsidR="00A05336" w:rsidRPr="00082560" w:rsidRDefault="00A05336" w:rsidP="007676DF">
            <w:pPr>
              <w:spacing w:after="0" w:line="240" w:lineRule="auto"/>
              <w:rPr>
                <w:rFonts w:ascii="Arial Narrow" w:eastAsia="Times New Roman" w:hAnsi="Arial Narrow" w:cs="Arial"/>
                <w:b/>
                <w:color w:val="000000"/>
                <w:sz w:val="24"/>
                <w:szCs w:val="24"/>
                <w:lang w:eastAsia="es-MX"/>
              </w:rPr>
            </w:pPr>
            <w:r w:rsidRPr="00082560">
              <w:rPr>
                <w:rFonts w:ascii="Arial Narrow" w:eastAsia="Times New Roman" w:hAnsi="Arial Narrow" w:cs="Arial"/>
                <w:b/>
                <w:color w:val="000000"/>
                <w:sz w:val="24"/>
                <w:szCs w:val="24"/>
                <w:lang w:eastAsia="es-MX"/>
              </w:rPr>
              <w:t>Tenosique</w:t>
            </w:r>
          </w:p>
        </w:tc>
        <w:tc>
          <w:tcPr>
            <w:tcW w:w="2135" w:type="dxa"/>
            <w:shd w:val="clear" w:color="auto" w:fill="auto"/>
            <w:noWrap/>
            <w:vAlign w:val="center"/>
            <w:hideMark/>
          </w:tcPr>
          <w:p w14:paraId="6541FFB4"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62,310</w:t>
            </w:r>
          </w:p>
        </w:tc>
        <w:tc>
          <w:tcPr>
            <w:tcW w:w="2251" w:type="dxa"/>
            <w:shd w:val="clear" w:color="auto" w:fill="auto"/>
            <w:noWrap/>
            <w:vAlign w:val="center"/>
            <w:hideMark/>
          </w:tcPr>
          <w:p w14:paraId="2FFB7AE0"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4,362</w:t>
            </w:r>
          </w:p>
        </w:tc>
        <w:tc>
          <w:tcPr>
            <w:tcW w:w="2454" w:type="dxa"/>
            <w:shd w:val="clear" w:color="auto" w:fill="auto"/>
            <w:noWrap/>
            <w:vAlign w:val="center"/>
            <w:hideMark/>
          </w:tcPr>
          <w:p w14:paraId="5DA5BF16" w14:textId="77777777" w:rsidR="00A05336" w:rsidRPr="00082560" w:rsidRDefault="00A05336" w:rsidP="007676DF">
            <w:pPr>
              <w:spacing w:after="0" w:line="240" w:lineRule="auto"/>
              <w:jc w:val="center"/>
              <w:rPr>
                <w:rFonts w:ascii="Arial Narrow" w:eastAsia="Times New Roman" w:hAnsi="Arial Narrow" w:cs="Arial"/>
                <w:color w:val="000000"/>
                <w:sz w:val="24"/>
                <w:szCs w:val="24"/>
                <w:lang w:eastAsia="es-MX"/>
              </w:rPr>
            </w:pPr>
            <w:r w:rsidRPr="00082560">
              <w:rPr>
                <w:rFonts w:ascii="Arial Narrow" w:eastAsia="Times New Roman" w:hAnsi="Arial Narrow" w:cs="Arial"/>
                <w:color w:val="000000"/>
                <w:sz w:val="24"/>
                <w:szCs w:val="24"/>
                <w:lang w:eastAsia="es-MX"/>
              </w:rPr>
              <w:t>7.0%</w:t>
            </w:r>
          </w:p>
        </w:tc>
      </w:tr>
      <w:tr w:rsidR="00A05336" w:rsidRPr="00082560" w14:paraId="215901F2" w14:textId="77777777" w:rsidTr="007676DF">
        <w:trPr>
          <w:trHeight w:val="300"/>
          <w:jc w:val="center"/>
        </w:trPr>
        <w:tc>
          <w:tcPr>
            <w:tcW w:w="1988" w:type="dxa"/>
            <w:shd w:val="clear" w:color="auto" w:fill="auto"/>
            <w:noWrap/>
            <w:vAlign w:val="center"/>
            <w:hideMark/>
          </w:tcPr>
          <w:p w14:paraId="3D910F53" w14:textId="77777777" w:rsidR="00A05336" w:rsidRPr="00082560" w:rsidRDefault="00A05336" w:rsidP="007676DF">
            <w:pPr>
              <w:spacing w:after="0" w:line="240" w:lineRule="auto"/>
              <w:rPr>
                <w:rFonts w:ascii="Arial Narrow" w:eastAsia="Times New Roman" w:hAnsi="Arial Narrow" w:cs="Arial"/>
                <w:b/>
                <w:color w:val="000000"/>
                <w:sz w:val="24"/>
                <w:szCs w:val="24"/>
                <w:lang w:eastAsia="es-MX"/>
              </w:rPr>
            </w:pPr>
            <w:r w:rsidRPr="00082560">
              <w:rPr>
                <w:rFonts w:ascii="Arial Narrow" w:eastAsia="Times New Roman" w:hAnsi="Arial Narrow" w:cs="Arial"/>
                <w:b/>
                <w:color w:val="000000"/>
                <w:sz w:val="24"/>
                <w:szCs w:val="24"/>
                <w:lang w:eastAsia="es-MX"/>
              </w:rPr>
              <w:t>TOTAL</w:t>
            </w:r>
          </w:p>
        </w:tc>
        <w:tc>
          <w:tcPr>
            <w:tcW w:w="2135" w:type="dxa"/>
            <w:shd w:val="clear" w:color="auto" w:fill="auto"/>
            <w:noWrap/>
            <w:vAlign w:val="center"/>
            <w:hideMark/>
          </w:tcPr>
          <w:p w14:paraId="0105BABF" w14:textId="77777777" w:rsidR="00A05336" w:rsidRPr="00082560" w:rsidRDefault="00A05336" w:rsidP="007676DF">
            <w:pPr>
              <w:spacing w:after="0" w:line="240" w:lineRule="auto"/>
              <w:jc w:val="center"/>
              <w:rPr>
                <w:rFonts w:ascii="Arial Narrow" w:eastAsia="Times New Roman" w:hAnsi="Arial Narrow" w:cs="Arial"/>
                <w:b/>
                <w:bCs/>
                <w:color w:val="000000"/>
                <w:sz w:val="24"/>
                <w:szCs w:val="24"/>
                <w:lang w:eastAsia="es-MX"/>
              </w:rPr>
            </w:pPr>
            <w:r w:rsidRPr="00082560">
              <w:rPr>
                <w:rFonts w:ascii="Arial Narrow" w:eastAsia="Times New Roman" w:hAnsi="Arial Narrow" w:cs="Arial"/>
                <w:b/>
                <w:bCs/>
                <w:color w:val="000000"/>
                <w:sz w:val="24"/>
                <w:szCs w:val="24"/>
                <w:lang w:eastAsia="es-MX"/>
              </w:rPr>
              <w:t>2,402,598</w:t>
            </w:r>
          </w:p>
        </w:tc>
        <w:tc>
          <w:tcPr>
            <w:tcW w:w="2251" w:type="dxa"/>
            <w:shd w:val="clear" w:color="auto" w:fill="auto"/>
            <w:noWrap/>
            <w:vAlign w:val="center"/>
            <w:hideMark/>
          </w:tcPr>
          <w:p w14:paraId="53D9F1D3" w14:textId="77777777" w:rsidR="00A05336" w:rsidRPr="00082560" w:rsidRDefault="00A05336" w:rsidP="007676DF">
            <w:pPr>
              <w:spacing w:after="0" w:line="240" w:lineRule="auto"/>
              <w:jc w:val="center"/>
              <w:rPr>
                <w:rFonts w:ascii="Arial Narrow" w:eastAsia="Times New Roman" w:hAnsi="Arial Narrow" w:cs="Arial"/>
                <w:b/>
                <w:bCs/>
                <w:color w:val="000000"/>
                <w:sz w:val="24"/>
                <w:szCs w:val="24"/>
                <w:lang w:eastAsia="es-MX"/>
              </w:rPr>
            </w:pPr>
            <w:r w:rsidRPr="00082560">
              <w:rPr>
                <w:rFonts w:ascii="Arial Narrow" w:eastAsia="Times New Roman" w:hAnsi="Arial Narrow" w:cs="Arial"/>
                <w:b/>
                <w:bCs/>
                <w:color w:val="000000"/>
                <w:sz w:val="24"/>
                <w:szCs w:val="24"/>
                <w:lang w:eastAsia="es-MX"/>
              </w:rPr>
              <w:t>144,831.25</w:t>
            </w:r>
          </w:p>
        </w:tc>
        <w:tc>
          <w:tcPr>
            <w:tcW w:w="2454" w:type="dxa"/>
            <w:shd w:val="clear" w:color="auto" w:fill="auto"/>
            <w:noWrap/>
            <w:vAlign w:val="center"/>
            <w:hideMark/>
          </w:tcPr>
          <w:p w14:paraId="6B1F0D95" w14:textId="77777777" w:rsidR="00A05336" w:rsidRPr="00082560" w:rsidRDefault="00A05336" w:rsidP="007676DF">
            <w:pPr>
              <w:spacing w:after="0" w:line="240" w:lineRule="auto"/>
              <w:jc w:val="center"/>
              <w:rPr>
                <w:rFonts w:ascii="Arial Narrow" w:eastAsia="Times New Roman" w:hAnsi="Arial Narrow" w:cs="Arial"/>
                <w:b/>
                <w:bCs/>
                <w:color w:val="000000"/>
                <w:sz w:val="24"/>
                <w:szCs w:val="24"/>
                <w:lang w:eastAsia="es-MX"/>
              </w:rPr>
            </w:pPr>
            <w:r w:rsidRPr="00082560">
              <w:rPr>
                <w:rFonts w:ascii="Arial Narrow" w:eastAsia="Times New Roman" w:hAnsi="Arial Narrow" w:cs="Arial"/>
                <w:b/>
                <w:bCs/>
                <w:color w:val="000000"/>
                <w:sz w:val="24"/>
                <w:szCs w:val="24"/>
                <w:lang w:eastAsia="es-MX"/>
              </w:rPr>
              <w:t>6%</w:t>
            </w:r>
          </w:p>
        </w:tc>
      </w:tr>
    </w:tbl>
    <w:p w14:paraId="22A997AA"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Se realizarán las reuniones necesarias para tener un dialogo con todas las personas posibles sujetas a ser consultadas y con las representaciones de organizaciones y familiares. </w:t>
      </w:r>
    </w:p>
    <w:p w14:paraId="3C0780A3"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Para la definición de la realización de las Reuniones Informativas y Consultivas se tomará en cuenta la distribución geográfica de las personas con discapacidad, su vinculación regional, municipal y estatal en el ámbito económico, social y cultural. Además, se deberá considerar la participación de las personas atendiendo los protocolos de la contingencia por COVID 19.</w:t>
      </w:r>
    </w:p>
    <w:p w14:paraId="28511ABF" w14:textId="77777777" w:rsidR="001C73C0" w:rsidRPr="007D74BE" w:rsidRDefault="001C73C0" w:rsidP="007A15FA">
      <w:pPr>
        <w:pStyle w:val="Ttulo2"/>
        <w:numPr>
          <w:ilvl w:val="0"/>
          <w:numId w:val="39"/>
        </w:numPr>
        <w:ind w:left="357" w:hanging="357"/>
      </w:pPr>
      <w:bookmarkStart w:id="56" w:name="_Toc133933831"/>
      <w:r w:rsidRPr="007D74BE">
        <w:t>Consulta virtual</w:t>
      </w:r>
      <w:bookmarkEnd w:id="56"/>
    </w:p>
    <w:p w14:paraId="0D5274E3" w14:textId="1050D796"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Adicionalmente a la consulta presencial, se podrá proponer por las personas con discapacidad la realización de manera virtual una consulta con la finalidad de contar con el mayor número de personas consultadas y a través de todos los medios y recursos con los que se cuente dadas las condiciones de movilidad que presenten para la asistencia presencial a la consulta. Para lo cual se deberá realizar la solicitud por escrito y enviarse vía correo </w:t>
      </w:r>
      <w:r w:rsidRPr="00EB41B9">
        <w:rPr>
          <w:rFonts w:ascii="Arial" w:hAnsi="Arial" w:cs="Arial"/>
          <w:sz w:val="24"/>
          <w:szCs w:val="24"/>
        </w:rPr>
        <w:t xml:space="preserve">electrónico </w:t>
      </w:r>
      <w:hyperlink r:id="rId16" w:history="1">
        <w:r w:rsidR="00CF3698" w:rsidRPr="006A6B06">
          <w:rPr>
            <w:rStyle w:val="Hipervnculo"/>
            <w:rFonts w:ascii="Arial" w:hAnsi="Arial" w:cs="Arial"/>
            <w:b/>
            <w:bCs/>
            <w:sz w:val="24"/>
            <w:szCs w:val="24"/>
            <w:u w:val="none"/>
          </w:rPr>
          <w:t>consulta.discapacidad</w:t>
        </w:r>
        <w:r w:rsidR="00CF3698">
          <w:rPr>
            <w:rStyle w:val="Hipervnculo"/>
            <w:rFonts w:ascii="Arial" w:hAnsi="Arial" w:cs="Arial"/>
            <w:b/>
            <w:bCs/>
            <w:sz w:val="24"/>
            <w:szCs w:val="24"/>
            <w:u w:val="none"/>
          </w:rPr>
          <w:t>iepct@gmail.com</w:t>
        </w:r>
      </w:hyperlink>
      <w:r w:rsidR="00CF3698" w:rsidRPr="007D74BE">
        <w:rPr>
          <w:rFonts w:ascii="Arial" w:hAnsi="Arial" w:cs="Arial"/>
          <w:sz w:val="24"/>
          <w:szCs w:val="24"/>
        </w:rPr>
        <w:t xml:space="preserve"> </w:t>
      </w:r>
      <w:bookmarkStart w:id="57" w:name="_GoBack"/>
      <w:bookmarkEnd w:id="57"/>
      <w:r w:rsidRPr="007D74BE">
        <w:rPr>
          <w:rFonts w:ascii="Arial" w:hAnsi="Arial" w:cs="Arial"/>
          <w:sz w:val="24"/>
          <w:szCs w:val="24"/>
        </w:rPr>
        <w:t xml:space="preserve">o de manera presencial en </w:t>
      </w:r>
      <w:r w:rsidR="00EB41B9">
        <w:rPr>
          <w:rFonts w:ascii="Arial" w:hAnsi="Arial" w:cs="Arial"/>
          <w:sz w:val="24"/>
          <w:szCs w:val="24"/>
        </w:rPr>
        <w:t xml:space="preserve">la </w:t>
      </w:r>
      <w:r w:rsidR="00EB41B9" w:rsidRPr="00EB41B9">
        <w:rPr>
          <w:rFonts w:ascii="Arial" w:hAnsi="Arial" w:cs="Arial"/>
          <w:b/>
          <w:bCs/>
          <w:sz w:val="24"/>
          <w:szCs w:val="24"/>
        </w:rPr>
        <w:t xml:space="preserve">unidad de correspondencia </w:t>
      </w:r>
      <w:r w:rsidRPr="00EB41B9">
        <w:rPr>
          <w:rFonts w:ascii="Arial" w:hAnsi="Arial" w:cs="Arial"/>
          <w:b/>
          <w:bCs/>
          <w:sz w:val="24"/>
          <w:szCs w:val="24"/>
        </w:rPr>
        <w:t xml:space="preserve">del IEPCT </w:t>
      </w:r>
      <w:r w:rsidR="00EB41B9" w:rsidRPr="00EB41B9">
        <w:rPr>
          <w:rFonts w:ascii="Arial" w:hAnsi="Arial" w:cs="Arial"/>
          <w:b/>
          <w:bCs/>
          <w:sz w:val="24"/>
          <w:szCs w:val="24"/>
        </w:rPr>
        <w:t xml:space="preserve">de </w:t>
      </w:r>
      <w:r w:rsidRPr="00EB41B9">
        <w:rPr>
          <w:rFonts w:ascii="Arial" w:hAnsi="Arial" w:cs="Arial"/>
          <w:b/>
          <w:bCs/>
          <w:sz w:val="24"/>
          <w:szCs w:val="24"/>
        </w:rPr>
        <w:t>lunes a viernes en horario de 09:00 a 16:00 horas.</w:t>
      </w:r>
    </w:p>
    <w:p w14:paraId="4B0DC5B9"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Adicionalmente, se pondrá a disposición de las personas involucradas una línea de mensajes con la aplicación </w:t>
      </w:r>
      <w:proofErr w:type="spellStart"/>
      <w:r w:rsidRPr="00262481">
        <w:rPr>
          <w:rFonts w:ascii="Arial" w:hAnsi="Arial" w:cs="Arial"/>
          <w:i/>
          <w:iCs/>
          <w:sz w:val="24"/>
          <w:szCs w:val="24"/>
        </w:rPr>
        <w:t>Whatsapp</w:t>
      </w:r>
      <w:proofErr w:type="spellEnd"/>
      <w:r w:rsidRPr="007D74BE">
        <w:rPr>
          <w:rFonts w:ascii="Arial" w:hAnsi="Arial" w:cs="Arial"/>
          <w:sz w:val="24"/>
          <w:szCs w:val="24"/>
        </w:rPr>
        <w:t xml:space="preserve"> para que, a través de este medio, se proporcione información relacionada con la consulta.</w:t>
      </w:r>
    </w:p>
    <w:p w14:paraId="1320A38D" w14:textId="77777777" w:rsidR="001C73C0" w:rsidRPr="007D74BE" w:rsidRDefault="001C73C0" w:rsidP="007A15FA">
      <w:pPr>
        <w:pStyle w:val="Ttulo2"/>
        <w:numPr>
          <w:ilvl w:val="0"/>
          <w:numId w:val="39"/>
        </w:numPr>
        <w:ind w:left="357" w:hanging="357"/>
      </w:pPr>
      <w:bookmarkStart w:id="58" w:name="_Toc133933832"/>
      <w:r w:rsidRPr="007D74BE">
        <w:t>¿Cuáles son los temas de la Consulta?</w:t>
      </w:r>
      <w:bookmarkEnd w:id="58"/>
    </w:p>
    <w:p w14:paraId="35A1668C" w14:textId="2D710526" w:rsidR="001C73C0" w:rsidRPr="007D74BE" w:rsidRDefault="001C73C0" w:rsidP="00FD1237">
      <w:pPr>
        <w:pStyle w:val="Ttulo3"/>
      </w:pPr>
      <w:bookmarkStart w:id="59" w:name="_Toc133933833"/>
      <w:r w:rsidRPr="007D74BE">
        <w:t>Tema 1: Identificación de la condición de discapacidad</w:t>
      </w:r>
      <w:r w:rsidR="00C67E9A">
        <w:t>.</w:t>
      </w:r>
      <w:bookmarkEnd w:id="59"/>
    </w:p>
    <w:p w14:paraId="563669A2"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Con la finalidad de contar con elementos objetivos que eviten la ostentación de una condición de discapacidad no acorde a la realidad, se solicita a las personas con discapacidad un documento comprobatorio.  La propuesta para el proceso electoral local 2023-2024 de preferencia exhibir el documento que acredite la discapacidad (por ejemplo, credencial).</w:t>
      </w:r>
    </w:p>
    <w:p w14:paraId="31617DC7"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Características:</w:t>
      </w:r>
    </w:p>
    <w:p w14:paraId="518F8F48" w14:textId="17C6DFF5" w:rsidR="001C73C0" w:rsidRPr="007D74BE" w:rsidRDefault="001C73C0" w:rsidP="007A15FA">
      <w:pPr>
        <w:pStyle w:val="Prrafodelista"/>
        <w:numPr>
          <w:ilvl w:val="0"/>
          <w:numId w:val="5"/>
        </w:numPr>
        <w:spacing w:before="240" w:after="240" w:line="300" w:lineRule="auto"/>
        <w:contextualSpacing w:val="0"/>
        <w:jc w:val="both"/>
        <w:rPr>
          <w:rFonts w:ascii="Arial" w:hAnsi="Arial" w:cs="Arial"/>
          <w:sz w:val="24"/>
          <w:szCs w:val="24"/>
        </w:rPr>
      </w:pPr>
      <w:r w:rsidRPr="007D74BE">
        <w:rPr>
          <w:rFonts w:ascii="Arial" w:hAnsi="Arial" w:cs="Arial"/>
          <w:sz w:val="24"/>
          <w:szCs w:val="24"/>
        </w:rPr>
        <w:t>Expedida por el Sistema Nacional o Estatal para el Desarrollo Integral de la Familia;</w:t>
      </w:r>
    </w:p>
    <w:p w14:paraId="0B78A499" w14:textId="3282633E" w:rsidR="001C73C0" w:rsidRPr="007D74BE" w:rsidRDefault="001C73C0" w:rsidP="007A15FA">
      <w:pPr>
        <w:pStyle w:val="Prrafodelista"/>
        <w:numPr>
          <w:ilvl w:val="0"/>
          <w:numId w:val="5"/>
        </w:numPr>
        <w:spacing w:before="240" w:after="240" w:line="300" w:lineRule="auto"/>
        <w:contextualSpacing w:val="0"/>
        <w:jc w:val="both"/>
        <w:rPr>
          <w:rFonts w:ascii="Arial" w:hAnsi="Arial" w:cs="Arial"/>
          <w:sz w:val="24"/>
          <w:szCs w:val="24"/>
        </w:rPr>
      </w:pPr>
      <w:r w:rsidRPr="007D74BE">
        <w:rPr>
          <w:rFonts w:ascii="Arial" w:hAnsi="Arial" w:cs="Arial"/>
          <w:sz w:val="24"/>
          <w:szCs w:val="24"/>
        </w:rPr>
        <w:t>Costo derivado del estudio socioeconómico (puede ser gratuito resultado del estudio).</w:t>
      </w:r>
    </w:p>
    <w:p w14:paraId="312BE12E"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Requisitos:</w:t>
      </w:r>
    </w:p>
    <w:p w14:paraId="3E970775" w14:textId="2A4D32D4" w:rsidR="001C73C0" w:rsidRPr="007D74BE" w:rsidRDefault="001C73C0" w:rsidP="007A15FA">
      <w:pPr>
        <w:pStyle w:val="Prrafodelista"/>
        <w:numPr>
          <w:ilvl w:val="0"/>
          <w:numId w:val="6"/>
        </w:numPr>
        <w:spacing w:before="240" w:after="240" w:line="300" w:lineRule="auto"/>
        <w:contextualSpacing w:val="0"/>
        <w:jc w:val="both"/>
        <w:rPr>
          <w:rFonts w:ascii="Arial" w:hAnsi="Arial" w:cs="Arial"/>
          <w:sz w:val="24"/>
          <w:szCs w:val="24"/>
        </w:rPr>
      </w:pPr>
      <w:r w:rsidRPr="007D74BE">
        <w:rPr>
          <w:rFonts w:ascii="Arial" w:hAnsi="Arial" w:cs="Arial"/>
          <w:sz w:val="24"/>
          <w:szCs w:val="24"/>
        </w:rPr>
        <w:t>Verificación Médica expedida por el Centro de Rehabilitación y Educación Especial (CREE). Se realiza estudio socioeconómico para determinar su costo.</w:t>
      </w:r>
    </w:p>
    <w:p w14:paraId="53303481" w14:textId="7AD6AF36" w:rsidR="001C73C0" w:rsidRPr="007D74BE" w:rsidRDefault="001C73C0" w:rsidP="007A15FA">
      <w:pPr>
        <w:pStyle w:val="Prrafodelista"/>
        <w:numPr>
          <w:ilvl w:val="0"/>
          <w:numId w:val="6"/>
        </w:numPr>
        <w:spacing w:before="240" w:after="240" w:line="300" w:lineRule="auto"/>
        <w:contextualSpacing w:val="0"/>
        <w:jc w:val="both"/>
        <w:rPr>
          <w:rFonts w:ascii="Arial" w:hAnsi="Arial" w:cs="Arial"/>
          <w:sz w:val="24"/>
          <w:szCs w:val="24"/>
        </w:rPr>
      </w:pPr>
      <w:r w:rsidRPr="007D74BE">
        <w:rPr>
          <w:rFonts w:ascii="Arial" w:hAnsi="Arial" w:cs="Arial"/>
          <w:sz w:val="24"/>
          <w:szCs w:val="24"/>
        </w:rPr>
        <w:t>Copia del acta de nacimiento o CURP de la persona con discapacidad;</w:t>
      </w:r>
    </w:p>
    <w:p w14:paraId="72A0F5C3" w14:textId="79F331BD" w:rsidR="001C73C0" w:rsidRPr="007D74BE" w:rsidRDefault="001C73C0" w:rsidP="007A15FA">
      <w:pPr>
        <w:pStyle w:val="Prrafodelista"/>
        <w:numPr>
          <w:ilvl w:val="0"/>
          <w:numId w:val="6"/>
        </w:numPr>
        <w:spacing w:before="240" w:after="240" w:line="300" w:lineRule="auto"/>
        <w:contextualSpacing w:val="0"/>
        <w:jc w:val="both"/>
        <w:rPr>
          <w:rFonts w:ascii="Arial" w:hAnsi="Arial" w:cs="Arial"/>
          <w:sz w:val="24"/>
          <w:szCs w:val="24"/>
        </w:rPr>
      </w:pPr>
      <w:r w:rsidRPr="007D74BE">
        <w:rPr>
          <w:rFonts w:ascii="Arial" w:hAnsi="Arial" w:cs="Arial"/>
          <w:sz w:val="24"/>
          <w:szCs w:val="24"/>
        </w:rPr>
        <w:t>Copia de comprobante de domicilio de la persona con discapacidad.</w:t>
      </w:r>
    </w:p>
    <w:p w14:paraId="5E110A42"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Preguntas:</w:t>
      </w:r>
    </w:p>
    <w:p w14:paraId="59506264" w14:textId="77777777" w:rsidR="00926928" w:rsidRDefault="001C73C0" w:rsidP="008B3516">
      <w:pPr>
        <w:spacing w:before="240" w:after="240" w:line="300" w:lineRule="auto"/>
        <w:jc w:val="both"/>
        <w:rPr>
          <w:rFonts w:ascii="Arial" w:hAnsi="Arial" w:cs="Arial"/>
          <w:sz w:val="24"/>
          <w:szCs w:val="24"/>
        </w:rPr>
      </w:pPr>
      <w:r w:rsidRPr="00926928">
        <w:rPr>
          <w:rFonts w:ascii="Arial" w:hAnsi="Arial" w:cs="Arial"/>
          <w:sz w:val="24"/>
          <w:szCs w:val="24"/>
        </w:rPr>
        <w:t xml:space="preserve">¿Estás de acuerdo en que, para la acción afirmativa dirigida a personas con discapacidad, se considere únicamente a personas con discapacidad permanente? </w:t>
      </w:r>
    </w:p>
    <w:p w14:paraId="3CA090EF" w14:textId="51FE889C" w:rsidR="001C73C0" w:rsidRPr="007D74BE" w:rsidRDefault="00926928" w:rsidP="008B3516">
      <w:pPr>
        <w:spacing w:before="240" w:after="240" w:line="300" w:lineRule="auto"/>
        <w:jc w:val="both"/>
        <w:rPr>
          <w:rFonts w:ascii="Arial" w:hAnsi="Arial" w:cs="Arial"/>
          <w:sz w:val="24"/>
          <w:szCs w:val="24"/>
        </w:rPr>
      </w:pPr>
      <w:r>
        <w:rPr>
          <w:rFonts w:ascii="Arial" w:hAnsi="Arial" w:cs="Arial"/>
          <w:sz w:val="24"/>
          <w:szCs w:val="24"/>
        </w:rPr>
        <w:t>Sí</w:t>
      </w:r>
      <w:r w:rsidR="001C73C0" w:rsidRPr="007D74BE">
        <w:rPr>
          <w:rFonts w:ascii="Arial" w:hAnsi="Arial" w:cs="Arial"/>
          <w:sz w:val="24"/>
          <w:szCs w:val="24"/>
        </w:rPr>
        <w:t xml:space="preserve">: _____ </w:t>
      </w:r>
    </w:p>
    <w:p w14:paraId="76E4E59B" w14:textId="1E176B61"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N</w:t>
      </w:r>
      <w:r w:rsidR="00926928">
        <w:rPr>
          <w:rFonts w:ascii="Arial" w:hAnsi="Arial" w:cs="Arial"/>
          <w:sz w:val="24"/>
          <w:szCs w:val="24"/>
        </w:rPr>
        <w:t>o</w:t>
      </w:r>
      <w:r w:rsidRPr="007D74BE">
        <w:rPr>
          <w:rFonts w:ascii="Arial" w:hAnsi="Arial" w:cs="Arial"/>
          <w:sz w:val="24"/>
          <w:szCs w:val="24"/>
        </w:rPr>
        <w:t xml:space="preserve">: ____ </w:t>
      </w:r>
    </w:p>
    <w:p w14:paraId="464961C5"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¿Porqué?: ____________________________________________________</w:t>
      </w:r>
    </w:p>
    <w:p w14:paraId="7FD7C7CF" w14:textId="7C5E122C" w:rsidR="001C73C0" w:rsidRPr="00926928" w:rsidRDefault="001C73C0" w:rsidP="00926928">
      <w:pPr>
        <w:spacing w:before="240" w:after="240" w:line="300" w:lineRule="auto"/>
        <w:jc w:val="both"/>
        <w:rPr>
          <w:rFonts w:ascii="Arial" w:hAnsi="Arial" w:cs="Arial"/>
          <w:sz w:val="24"/>
          <w:szCs w:val="24"/>
        </w:rPr>
      </w:pPr>
      <w:r w:rsidRPr="00926928">
        <w:rPr>
          <w:rFonts w:ascii="Arial" w:hAnsi="Arial" w:cs="Arial"/>
          <w:sz w:val="24"/>
          <w:szCs w:val="24"/>
        </w:rPr>
        <w:t xml:space="preserve">¿Estás de acuerdo en que el documento comprobatorio de discapacidad sea la Credencial del Sistema Nacional para el Desarrollo Integral de la Familia? </w:t>
      </w:r>
    </w:p>
    <w:p w14:paraId="05EFFC4E" w14:textId="77777777" w:rsidR="00926928" w:rsidRPr="007D74BE" w:rsidRDefault="00926928" w:rsidP="00926928">
      <w:pPr>
        <w:spacing w:before="240" w:after="240" w:line="300" w:lineRule="auto"/>
        <w:jc w:val="both"/>
        <w:rPr>
          <w:rFonts w:ascii="Arial" w:hAnsi="Arial" w:cs="Arial"/>
          <w:sz w:val="24"/>
          <w:szCs w:val="24"/>
        </w:rPr>
      </w:pPr>
      <w:r>
        <w:rPr>
          <w:rFonts w:ascii="Arial" w:hAnsi="Arial" w:cs="Arial"/>
          <w:sz w:val="24"/>
          <w:szCs w:val="24"/>
        </w:rPr>
        <w:t>Sí</w:t>
      </w:r>
      <w:r w:rsidRPr="007D74BE">
        <w:rPr>
          <w:rFonts w:ascii="Arial" w:hAnsi="Arial" w:cs="Arial"/>
          <w:sz w:val="24"/>
          <w:szCs w:val="24"/>
        </w:rPr>
        <w:t xml:space="preserve">: _____ </w:t>
      </w:r>
    </w:p>
    <w:p w14:paraId="62AEE0C0" w14:textId="77777777" w:rsidR="00926928" w:rsidRPr="007D74BE" w:rsidRDefault="00926928" w:rsidP="00926928">
      <w:pPr>
        <w:spacing w:before="240" w:after="240" w:line="300" w:lineRule="auto"/>
        <w:jc w:val="both"/>
        <w:rPr>
          <w:rFonts w:ascii="Arial" w:hAnsi="Arial" w:cs="Arial"/>
          <w:sz w:val="24"/>
          <w:szCs w:val="24"/>
        </w:rPr>
      </w:pPr>
      <w:r w:rsidRPr="007D74BE">
        <w:rPr>
          <w:rFonts w:ascii="Arial" w:hAnsi="Arial" w:cs="Arial"/>
          <w:sz w:val="24"/>
          <w:szCs w:val="24"/>
        </w:rPr>
        <w:t>N</w:t>
      </w:r>
      <w:r>
        <w:rPr>
          <w:rFonts w:ascii="Arial" w:hAnsi="Arial" w:cs="Arial"/>
          <w:sz w:val="24"/>
          <w:szCs w:val="24"/>
        </w:rPr>
        <w:t>o</w:t>
      </w:r>
      <w:r w:rsidRPr="007D74BE">
        <w:rPr>
          <w:rFonts w:ascii="Arial" w:hAnsi="Arial" w:cs="Arial"/>
          <w:sz w:val="24"/>
          <w:szCs w:val="24"/>
        </w:rPr>
        <w:t xml:space="preserve">: ____ </w:t>
      </w:r>
    </w:p>
    <w:p w14:paraId="69F10A3A" w14:textId="77777777" w:rsidR="00926928" w:rsidRDefault="00926928" w:rsidP="00926928">
      <w:pPr>
        <w:spacing w:before="240" w:after="240" w:line="300" w:lineRule="auto"/>
        <w:jc w:val="both"/>
        <w:rPr>
          <w:rFonts w:ascii="Arial" w:hAnsi="Arial" w:cs="Arial"/>
          <w:sz w:val="24"/>
          <w:szCs w:val="24"/>
        </w:rPr>
      </w:pPr>
      <w:r w:rsidRPr="007D74BE">
        <w:rPr>
          <w:rFonts w:ascii="Arial" w:hAnsi="Arial" w:cs="Arial"/>
          <w:sz w:val="24"/>
          <w:szCs w:val="24"/>
        </w:rPr>
        <w:t>¿Porqué?: ____________________________________________________</w:t>
      </w:r>
    </w:p>
    <w:p w14:paraId="618479F5" w14:textId="77777777" w:rsidR="00926928" w:rsidRPr="007D74BE" w:rsidRDefault="00926928" w:rsidP="00926928">
      <w:pPr>
        <w:spacing w:before="240" w:after="240" w:line="300" w:lineRule="auto"/>
        <w:jc w:val="both"/>
        <w:rPr>
          <w:rFonts w:ascii="Arial" w:hAnsi="Arial" w:cs="Arial"/>
          <w:sz w:val="24"/>
          <w:szCs w:val="24"/>
        </w:rPr>
      </w:pPr>
    </w:p>
    <w:p w14:paraId="44FF9C42" w14:textId="299EEF4C" w:rsidR="001C73C0" w:rsidRPr="007D74BE" w:rsidRDefault="00926928" w:rsidP="00FD1237">
      <w:pPr>
        <w:pStyle w:val="Ttulo3"/>
      </w:pPr>
      <w:bookmarkStart w:id="60" w:name="_Toc133933834"/>
      <w:r>
        <w:t>T</w:t>
      </w:r>
      <w:r w:rsidR="001C73C0" w:rsidRPr="007D74BE">
        <w:t>ema 2: Participación de las personas con discapacidad en la vida política de la entidad mediante su postulación a los cargos de diputaciones y regidurías.</w:t>
      </w:r>
      <w:bookmarkEnd w:id="60"/>
    </w:p>
    <w:p w14:paraId="3C549BB8" w14:textId="4E896100" w:rsidR="001C73C0" w:rsidRPr="007D74BE" w:rsidRDefault="001C73C0" w:rsidP="00926928">
      <w:pPr>
        <w:spacing w:line="300" w:lineRule="auto"/>
        <w:jc w:val="both"/>
        <w:rPr>
          <w:rFonts w:ascii="Arial" w:hAnsi="Arial" w:cs="Arial"/>
          <w:sz w:val="24"/>
          <w:szCs w:val="24"/>
        </w:rPr>
      </w:pPr>
      <w:r w:rsidRPr="00926928">
        <w:rPr>
          <w:rFonts w:ascii="Arial" w:hAnsi="Arial" w:cs="Arial"/>
          <w:b/>
          <w:bCs/>
          <w:sz w:val="24"/>
          <w:szCs w:val="24"/>
        </w:rPr>
        <w:t>Información de Contexto:</w:t>
      </w:r>
      <w:r w:rsidR="00926928">
        <w:rPr>
          <w:rFonts w:ascii="Arial" w:hAnsi="Arial" w:cs="Arial"/>
          <w:sz w:val="24"/>
          <w:szCs w:val="24"/>
        </w:rPr>
        <w:t xml:space="preserve"> </w:t>
      </w:r>
      <w:r w:rsidRPr="007D74BE">
        <w:rPr>
          <w:rFonts w:ascii="Arial" w:hAnsi="Arial" w:cs="Arial"/>
          <w:sz w:val="24"/>
          <w:szCs w:val="24"/>
        </w:rPr>
        <w:t>Conforme a datos del Censo INEGI 2020 los ayuntamientos con mayor número de personas con discapacidad son Cárdenas, Centro, Comalcalco, Cunduacán, Huimanguillo y Macuspana.</w:t>
      </w:r>
    </w:p>
    <w:p w14:paraId="742809D2" w14:textId="77777777" w:rsidR="001C73C0" w:rsidRPr="00926928" w:rsidRDefault="001C73C0" w:rsidP="008B3516">
      <w:pPr>
        <w:spacing w:before="240" w:after="240" w:line="300" w:lineRule="auto"/>
        <w:jc w:val="both"/>
        <w:rPr>
          <w:rFonts w:ascii="Arial" w:hAnsi="Arial" w:cs="Arial"/>
          <w:b/>
          <w:bCs/>
          <w:sz w:val="24"/>
          <w:szCs w:val="24"/>
        </w:rPr>
      </w:pPr>
      <w:r w:rsidRPr="00926928">
        <w:rPr>
          <w:rFonts w:ascii="Arial" w:hAnsi="Arial" w:cs="Arial"/>
          <w:b/>
          <w:bCs/>
          <w:sz w:val="24"/>
          <w:szCs w:val="24"/>
        </w:rPr>
        <w:t>Preguntas:</w:t>
      </w:r>
    </w:p>
    <w:p w14:paraId="096867C6"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¿Estás de acuerdo en que se designe un municipio o distrito electoral local especifico, para la elección de regidurías y diputaciones de mayoría relativa, donde los partidos políticos, coaliciones o candidaturas comunes postulen fórmulas de candidaturas integradas por personas con discapacidad?</w:t>
      </w:r>
    </w:p>
    <w:p w14:paraId="12FC8C6F" w14:textId="77777777" w:rsidR="00926928" w:rsidRPr="007D74BE" w:rsidRDefault="00926928" w:rsidP="00926928">
      <w:pPr>
        <w:spacing w:before="240" w:after="240" w:line="300" w:lineRule="auto"/>
        <w:jc w:val="both"/>
        <w:rPr>
          <w:rFonts w:ascii="Arial" w:hAnsi="Arial" w:cs="Arial"/>
          <w:sz w:val="24"/>
          <w:szCs w:val="24"/>
        </w:rPr>
      </w:pPr>
      <w:r>
        <w:rPr>
          <w:rFonts w:ascii="Arial" w:hAnsi="Arial" w:cs="Arial"/>
          <w:sz w:val="24"/>
          <w:szCs w:val="24"/>
        </w:rPr>
        <w:t>Sí</w:t>
      </w:r>
      <w:r w:rsidRPr="007D74BE">
        <w:rPr>
          <w:rFonts w:ascii="Arial" w:hAnsi="Arial" w:cs="Arial"/>
          <w:sz w:val="24"/>
          <w:szCs w:val="24"/>
        </w:rPr>
        <w:t xml:space="preserve">: _____ </w:t>
      </w:r>
    </w:p>
    <w:p w14:paraId="7DA427FB" w14:textId="77777777" w:rsidR="00926928" w:rsidRPr="007D74BE" w:rsidRDefault="00926928" w:rsidP="00926928">
      <w:pPr>
        <w:spacing w:before="240" w:after="240" w:line="300" w:lineRule="auto"/>
        <w:jc w:val="both"/>
        <w:rPr>
          <w:rFonts w:ascii="Arial" w:hAnsi="Arial" w:cs="Arial"/>
          <w:sz w:val="24"/>
          <w:szCs w:val="24"/>
        </w:rPr>
      </w:pPr>
      <w:r w:rsidRPr="007D74BE">
        <w:rPr>
          <w:rFonts w:ascii="Arial" w:hAnsi="Arial" w:cs="Arial"/>
          <w:sz w:val="24"/>
          <w:szCs w:val="24"/>
        </w:rPr>
        <w:t>N</w:t>
      </w:r>
      <w:r>
        <w:rPr>
          <w:rFonts w:ascii="Arial" w:hAnsi="Arial" w:cs="Arial"/>
          <w:sz w:val="24"/>
          <w:szCs w:val="24"/>
        </w:rPr>
        <w:t>o</w:t>
      </w:r>
      <w:r w:rsidRPr="007D74BE">
        <w:rPr>
          <w:rFonts w:ascii="Arial" w:hAnsi="Arial" w:cs="Arial"/>
          <w:sz w:val="24"/>
          <w:szCs w:val="24"/>
        </w:rPr>
        <w:t xml:space="preserve">: ____ </w:t>
      </w:r>
    </w:p>
    <w:p w14:paraId="1D9EC817" w14:textId="77777777" w:rsidR="00926928" w:rsidRPr="007D74BE" w:rsidRDefault="00926928" w:rsidP="00926928">
      <w:pPr>
        <w:spacing w:before="240" w:after="240" w:line="300" w:lineRule="auto"/>
        <w:jc w:val="both"/>
        <w:rPr>
          <w:rFonts w:ascii="Arial" w:hAnsi="Arial" w:cs="Arial"/>
          <w:sz w:val="24"/>
          <w:szCs w:val="24"/>
        </w:rPr>
      </w:pPr>
      <w:r w:rsidRPr="007D74BE">
        <w:rPr>
          <w:rFonts w:ascii="Arial" w:hAnsi="Arial" w:cs="Arial"/>
          <w:sz w:val="24"/>
          <w:szCs w:val="24"/>
        </w:rPr>
        <w:t>¿Porqué?: ____________________________________________________</w:t>
      </w:r>
    </w:p>
    <w:p w14:paraId="6ECE8A64" w14:textId="0088B0C3" w:rsidR="001C73C0" w:rsidRPr="007D74BE" w:rsidRDefault="001C73C0" w:rsidP="007A15FA">
      <w:pPr>
        <w:pStyle w:val="Prrafodelista"/>
        <w:numPr>
          <w:ilvl w:val="0"/>
          <w:numId w:val="7"/>
        </w:numPr>
        <w:spacing w:before="240" w:after="240" w:line="300" w:lineRule="auto"/>
        <w:ind w:left="357" w:hanging="357"/>
        <w:contextualSpacing w:val="0"/>
        <w:jc w:val="both"/>
        <w:rPr>
          <w:rFonts w:ascii="Arial" w:hAnsi="Arial" w:cs="Arial"/>
          <w:sz w:val="24"/>
          <w:szCs w:val="24"/>
        </w:rPr>
      </w:pPr>
      <w:r w:rsidRPr="007D74BE">
        <w:rPr>
          <w:rFonts w:ascii="Arial" w:hAnsi="Arial" w:cs="Arial"/>
          <w:sz w:val="24"/>
          <w:szCs w:val="24"/>
        </w:rPr>
        <w:t>Para definir en cuál Distrito Electoral Local los partidos políticos deben de postular a una persona con discapacidad.</w:t>
      </w:r>
    </w:p>
    <w:p w14:paraId="0CC3248A"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¿Estás de acuerdo en que se consideren los criterios de cantidad de población de personas con discapacidad por distrito?</w:t>
      </w:r>
    </w:p>
    <w:p w14:paraId="4B3F3DEF" w14:textId="77777777" w:rsidR="00926928" w:rsidRPr="007D74BE" w:rsidRDefault="00926928" w:rsidP="00926928">
      <w:pPr>
        <w:spacing w:before="240" w:after="240" w:line="300" w:lineRule="auto"/>
        <w:jc w:val="both"/>
        <w:rPr>
          <w:rFonts w:ascii="Arial" w:hAnsi="Arial" w:cs="Arial"/>
          <w:sz w:val="24"/>
          <w:szCs w:val="24"/>
        </w:rPr>
      </w:pPr>
      <w:r>
        <w:rPr>
          <w:rFonts w:ascii="Arial" w:hAnsi="Arial" w:cs="Arial"/>
          <w:sz w:val="24"/>
          <w:szCs w:val="24"/>
        </w:rPr>
        <w:t>Sí</w:t>
      </w:r>
      <w:r w:rsidRPr="007D74BE">
        <w:rPr>
          <w:rFonts w:ascii="Arial" w:hAnsi="Arial" w:cs="Arial"/>
          <w:sz w:val="24"/>
          <w:szCs w:val="24"/>
        </w:rPr>
        <w:t xml:space="preserve">: _____ </w:t>
      </w:r>
    </w:p>
    <w:p w14:paraId="5437DBFB" w14:textId="77777777" w:rsidR="00926928" w:rsidRPr="007D74BE" w:rsidRDefault="00926928" w:rsidP="00926928">
      <w:pPr>
        <w:spacing w:before="240" w:after="240" w:line="300" w:lineRule="auto"/>
        <w:jc w:val="both"/>
        <w:rPr>
          <w:rFonts w:ascii="Arial" w:hAnsi="Arial" w:cs="Arial"/>
          <w:sz w:val="24"/>
          <w:szCs w:val="24"/>
        </w:rPr>
      </w:pPr>
      <w:r w:rsidRPr="007D74BE">
        <w:rPr>
          <w:rFonts w:ascii="Arial" w:hAnsi="Arial" w:cs="Arial"/>
          <w:sz w:val="24"/>
          <w:szCs w:val="24"/>
        </w:rPr>
        <w:t>N</w:t>
      </w:r>
      <w:r>
        <w:rPr>
          <w:rFonts w:ascii="Arial" w:hAnsi="Arial" w:cs="Arial"/>
          <w:sz w:val="24"/>
          <w:szCs w:val="24"/>
        </w:rPr>
        <w:t>o</w:t>
      </w:r>
      <w:r w:rsidRPr="007D74BE">
        <w:rPr>
          <w:rFonts w:ascii="Arial" w:hAnsi="Arial" w:cs="Arial"/>
          <w:sz w:val="24"/>
          <w:szCs w:val="24"/>
        </w:rPr>
        <w:t xml:space="preserve">: ____ </w:t>
      </w:r>
    </w:p>
    <w:p w14:paraId="7DFF0412" w14:textId="77777777" w:rsidR="00926928" w:rsidRPr="007D74BE" w:rsidRDefault="00926928" w:rsidP="00926928">
      <w:pPr>
        <w:spacing w:before="240" w:after="240" w:line="300" w:lineRule="auto"/>
        <w:jc w:val="both"/>
        <w:rPr>
          <w:rFonts w:ascii="Arial" w:hAnsi="Arial" w:cs="Arial"/>
          <w:sz w:val="24"/>
          <w:szCs w:val="24"/>
        </w:rPr>
      </w:pPr>
      <w:r w:rsidRPr="007D74BE">
        <w:rPr>
          <w:rFonts w:ascii="Arial" w:hAnsi="Arial" w:cs="Arial"/>
          <w:sz w:val="24"/>
          <w:szCs w:val="24"/>
        </w:rPr>
        <w:t>¿Porqué?: ____________________________________________________</w:t>
      </w:r>
    </w:p>
    <w:p w14:paraId="5E2FF57B" w14:textId="16F8809C" w:rsidR="001C73C0" w:rsidRPr="007D74BE" w:rsidRDefault="001C73C0" w:rsidP="007A15FA">
      <w:pPr>
        <w:pStyle w:val="Prrafodelista"/>
        <w:numPr>
          <w:ilvl w:val="0"/>
          <w:numId w:val="7"/>
        </w:numPr>
        <w:spacing w:before="240" w:after="240" w:line="300" w:lineRule="auto"/>
        <w:ind w:left="357" w:hanging="357"/>
        <w:contextualSpacing w:val="0"/>
        <w:jc w:val="both"/>
        <w:rPr>
          <w:rFonts w:ascii="Arial" w:hAnsi="Arial" w:cs="Arial"/>
          <w:sz w:val="24"/>
          <w:szCs w:val="24"/>
        </w:rPr>
      </w:pPr>
      <w:r w:rsidRPr="007D74BE">
        <w:rPr>
          <w:rFonts w:ascii="Arial" w:hAnsi="Arial" w:cs="Arial"/>
          <w:sz w:val="24"/>
          <w:szCs w:val="24"/>
        </w:rPr>
        <w:t>Para definir el o los ayuntamientos en que los partidos políticos deben postular fórmula o fórmulas de personas con discapacidad en cualquier cargo.</w:t>
      </w:r>
    </w:p>
    <w:p w14:paraId="451778EA"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¿Estás de acuerdo en que se consideren los criterios de cantidad de población de personas con discapacidad por ayuntamiento?</w:t>
      </w:r>
    </w:p>
    <w:p w14:paraId="0D1CB21B" w14:textId="77777777" w:rsidR="00926928" w:rsidRPr="007D74BE" w:rsidRDefault="00926928" w:rsidP="00926928">
      <w:pPr>
        <w:spacing w:before="240" w:after="240" w:line="300" w:lineRule="auto"/>
        <w:jc w:val="both"/>
        <w:rPr>
          <w:rFonts w:ascii="Arial" w:hAnsi="Arial" w:cs="Arial"/>
          <w:sz w:val="24"/>
          <w:szCs w:val="24"/>
        </w:rPr>
      </w:pPr>
      <w:r>
        <w:rPr>
          <w:rFonts w:ascii="Arial" w:hAnsi="Arial" w:cs="Arial"/>
          <w:sz w:val="24"/>
          <w:szCs w:val="24"/>
        </w:rPr>
        <w:t>Sí</w:t>
      </w:r>
      <w:r w:rsidRPr="007D74BE">
        <w:rPr>
          <w:rFonts w:ascii="Arial" w:hAnsi="Arial" w:cs="Arial"/>
          <w:sz w:val="24"/>
          <w:szCs w:val="24"/>
        </w:rPr>
        <w:t xml:space="preserve">: _____ </w:t>
      </w:r>
    </w:p>
    <w:p w14:paraId="20E98070" w14:textId="77777777" w:rsidR="00926928" w:rsidRPr="007D74BE" w:rsidRDefault="00926928" w:rsidP="00926928">
      <w:pPr>
        <w:spacing w:before="240" w:after="240" w:line="300" w:lineRule="auto"/>
        <w:jc w:val="both"/>
        <w:rPr>
          <w:rFonts w:ascii="Arial" w:hAnsi="Arial" w:cs="Arial"/>
          <w:sz w:val="24"/>
          <w:szCs w:val="24"/>
        </w:rPr>
      </w:pPr>
      <w:r w:rsidRPr="007D74BE">
        <w:rPr>
          <w:rFonts w:ascii="Arial" w:hAnsi="Arial" w:cs="Arial"/>
          <w:sz w:val="24"/>
          <w:szCs w:val="24"/>
        </w:rPr>
        <w:t>N</w:t>
      </w:r>
      <w:r>
        <w:rPr>
          <w:rFonts w:ascii="Arial" w:hAnsi="Arial" w:cs="Arial"/>
          <w:sz w:val="24"/>
          <w:szCs w:val="24"/>
        </w:rPr>
        <w:t>o</w:t>
      </w:r>
      <w:r w:rsidRPr="007D74BE">
        <w:rPr>
          <w:rFonts w:ascii="Arial" w:hAnsi="Arial" w:cs="Arial"/>
          <w:sz w:val="24"/>
          <w:szCs w:val="24"/>
        </w:rPr>
        <w:t xml:space="preserve">: ____ </w:t>
      </w:r>
    </w:p>
    <w:p w14:paraId="38F11F3B" w14:textId="77777777" w:rsidR="00926928" w:rsidRDefault="00926928" w:rsidP="00926928">
      <w:pPr>
        <w:spacing w:before="240" w:after="240" w:line="300" w:lineRule="auto"/>
        <w:jc w:val="both"/>
        <w:rPr>
          <w:rFonts w:ascii="Arial" w:hAnsi="Arial" w:cs="Arial"/>
          <w:sz w:val="24"/>
          <w:szCs w:val="24"/>
        </w:rPr>
      </w:pPr>
      <w:r w:rsidRPr="007D74BE">
        <w:rPr>
          <w:rFonts w:ascii="Arial" w:hAnsi="Arial" w:cs="Arial"/>
          <w:sz w:val="24"/>
          <w:szCs w:val="24"/>
        </w:rPr>
        <w:t>¿Porqué?: ____________________________________________________</w:t>
      </w:r>
    </w:p>
    <w:p w14:paraId="1C63E26D" w14:textId="77777777" w:rsidR="006E40DD" w:rsidRDefault="006E40DD" w:rsidP="00926928">
      <w:pPr>
        <w:spacing w:before="240" w:after="240" w:line="300" w:lineRule="auto"/>
        <w:jc w:val="both"/>
        <w:rPr>
          <w:rFonts w:ascii="Arial" w:hAnsi="Arial" w:cs="Arial"/>
          <w:sz w:val="24"/>
          <w:szCs w:val="24"/>
        </w:rPr>
      </w:pPr>
    </w:p>
    <w:p w14:paraId="2DA4FF69" w14:textId="1547EC68" w:rsidR="001C73C0" w:rsidRPr="007D74BE" w:rsidRDefault="001C73C0" w:rsidP="00FD1237">
      <w:pPr>
        <w:pStyle w:val="Ttulo3"/>
      </w:pPr>
      <w:bookmarkStart w:id="61" w:name="_Toc133933835"/>
      <w:r w:rsidRPr="007D74BE">
        <w:t>Tema 3: Campaña electoral de personas con discapacidad.</w:t>
      </w:r>
      <w:bookmarkEnd w:id="61"/>
    </w:p>
    <w:p w14:paraId="1B3CC4D1"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Preguntas</w:t>
      </w:r>
    </w:p>
    <w:p w14:paraId="7E4A95B3" w14:textId="0E039752"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¿Está usted de acuerdo en que se obligue a los partidos políticos a garantizar recursos económicos y humanos adicionales para las campañas electorales de las personas con discapacidad que sean postuladas a una candidatura?</w:t>
      </w:r>
    </w:p>
    <w:p w14:paraId="0E5DE76C" w14:textId="77777777" w:rsidR="001C73C0" w:rsidRPr="007D74BE" w:rsidRDefault="001C73C0" w:rsidP="008B3516">
      <w:pPr>
        <w:spacing w:before="240" w:after="240" w:line="300" w:lineRule="auto"/>
        <w:jc w:val="both"/>
        <w:rPr>
          <w:rFonts w:ascii="Arial" w:hAnsi="Arial" w:cs="Arial"/>
          <w:sz w:val="24"/>
          <w:szCs w:val="24"/>
        </w:rPr>
      </w:pPr>
    </w:p>
    <w:p w14:paraId="35C2E233" w14:textId="77777777" w:rsidR="006E40DD" w:rsidRPr="007D74BE" w:rsidRDefault="006E40DD" w:rsidP="006E40DD">
      <w:pPr>
        <w:spacing w:before="240" w:after="240" w:line="300" w:lineRule="auto"/>
        <w:jc w:val="both"/>
        <w:rPr>
          <w:rFonts w:ascii="Arial" w:hAnsi="Arial" w:cs="Arial"/>
          <w:sz w:val="24"/>
          <w:szCs w:val="24"/>
        </w:rPr>
      </w:pPr>
      <w:r>
        <w:rPr>
          <w:rFonts w:ascii="Arial" w:hAnsi="Arial" w:cs="Arial"/>
          <w:sz w:val="24"/>
          <w:szCs w:val="24"/>
        </w:rPr>
        <w:t>Sí</w:t>
      </w:r>
      <w:r w:rsidRPr="007D74BE">
        <w:rPr>
          <w:rFonts w:ascii="Arial" w:hAnsi="Arial" w:cs="Arial"/>
          <w:sz w:val="24"/>
          <w:szCs w:val="24"/>
        </w:rPr>
        <w:t xml:space="preserve">: _____ </w:t>
      </w:r>
    </w:p>
    <w:p w14:paraId="106C8F3A" w14:textId="77777777" w:rsidR="006E40DD" w:rsidRPr="007D74BE" w:rsidRDefault="006E40DD" w:rsidP="006E40DD">
      <w:pPr>
        <w:spacing w:before="240" w:after="240" w:line="300" w:lineRule="auto"/>
        <w:jc w:val="both"/>
        <w:rPr>
          <w:rFonts w:ascii="Arial" w:hAnsi="Arial" w:cs="Arial"/>
          <w:sz w:val="24"/>
          <w:szCs w:val="24"/>
        </w:rPr>
      </w:pPr>
      <w:r w:rsidRPr="007D74BE">
        <w:rPr>
          <w:rFonts w:ascii="Arial" w:hAnsi="Arial" w:cs="Arial"/>
          <w:sz w:val="24"/>
          <w:szCs w:val="24"/>
        </w:rPr>
        <w:t>N</w:t>
      </w:r>
      <w:r>
        <w:rPr>
          <w:rFonts w:ascii="Arial" w:hAnsi="Arial" w:cs="Arial"/>
          <w:sz w:val="24"/>
          <w:szCs w:val="24"/>
        </w:rPr>
        <w:t>o</w:t>
      </w:r>
      <w:r w:rsidRPr="007D74BE">
        <w:rPr>
          <w:rFonts w:ascii="Arial" w:hAnsi="Arial" w:cs="Arial"/>
          <w:sz w:val="24"/>
          <w:szCs w:val="24"/>
        </w:rPr>
        <w:t xml:space="preserve">: ____ </w:t>
      </w:r>
    </w:p>
    <w:p w14:paraId="67BC93C4" w14:textId="5E291E04"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¿Estás de acuerdo que los recursos financieros deben ser administrados por el partido político, coalición, candidatura común o frente que postule candidaturas a cargos de elección popular?</w:t>
      </w:r>
    </w:p>
    <w:p w14:paraId="193A7799"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Sí ____</w:t>
      </w:r>
    </w:p>
    <w:p w14:paraId="730AE964" w14:textId="77777777" w:rsidR="001C73C0"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No ___</w:t>
      </w:r>
    </w:p>
    <w:p w14:paraId="6B2CB694" w14:textId="77777777" w:rsidR="006E40DD" w:rsidRPr="007D74BE" w:rsidRDefault="006E40DD" w:rsidP="008B3516">
      <w:pPr>
        <w:spacing w:before="240" w:after="240" w:line="300" w:lineRule="auto"/>
        <w:jc w:val="both"/>
        <w:rPr>
          <w:rFonts w:ascii="Arial" w:hAnsi="Arial" w:cs="Arial"/>
          <w:sz w:val="24"/>
          <w:szCs w:val="24"/>
        </w:rPr>
      </w:pPr>
    </w:p>
    <w:p w14:paraId="70BC03FC" w14:textId="77777777" w:rsidR="001C73C0" w:rsidRPr="006E40DD" w:rsidRDefault="001C73C0" w:rsidP="006E40DD">
      <w:pPr>
        <w:pStyle w:val="Ttulo3"/>
      </w:pPr>
      <w:bookmarkStart w:id="62" w:name="_Toc133933836"/>
      <w:r w:rsidRPr="006E40DD">
        <w:t>Tema 4: Participación de las personas con discapacidad en los órganos desconcentrados del Instituto Electoral.</w:t>
      </w:r>
      <w:bookmarkEnd w:id="62"/>
    </w:p>
    <w:p w14:paraId="316C61B6" w14:textId="786BC676" w:rsidR="001C73C0" w:rsidRPr="007D74BE" w:rsidRDefault="001C73C0" w:rsidP="008B3516">
      <w:pPr>
        <w:spacing w:before="240" w:after="240" w:line="300" w:lineRule="auto"/>
        <w:jc w:val="both"/>
        <w:rPr>
          <w:rFonts w:ascii="Arial" w:hAnsi="Arial" w:cs="Arial"/>
          <w:sz w:val="24"/>
          <w:szCs w:val="24"/>
        </w:rPr>
      </w:pPr>
      <w:r w:rsidRPr="006E40DD">
        <w:rPr>
          <w:rFonts w:ascii="Arial" w:hAnsi="Arial" w:cs="Arial"/>
          <w:b/>
          <w:bCs/>
          <w:sz w:val="24"/>
          <w:szCs w:val="24"/>
        </w:rPr>
        <w:t>Información de Contexto:</w:t>
      </w:r>
      <w:r w:rsidR="006E40DD" w:rsidRPr="006E40DD">
        <w:rPr>
          <w:rFonts w:ascii="Arial" w:hAnsi="Arial" w:cs="Arial"/>
          <w:b/>
          <w:bCs/>
          <w:sz w:val="24"/>
          <w:szCs w:val="24"/>
        </w:rPr>
        <w:t xml:space="preserve"> </w:t>
      </w:r>
      <w:r w:rsidRPr="007D74BE">
        <w:rPr>
          <w:rFonts w:ascii="Arial" w:hAnsi="Arial" w:cs="Arial"/>
          <w:sz w:val="24"/>
          <w:szCs w:val="24"/>
        </w:rPr>
        <w:t>Conforme a los artículos 123, 124 y 127 de la Ley Electoral y de Partidos Políticos del Estado, para cada proceso electoral, en el estado se deben instalar 21 consejos electorales distritales (integrados, entre otras personas, por un consejero o consejera presidente y seis consejeras o consejeros); asimismo, por el mismo número de juntas electorales distritales (integradas por un o una Vocal Ejecutiva, una o un Vocal Secretario y una o un Vocal de Organización Electoral y Educación Cívica).</w:t>
      </w:r>
    </w:p>
    <w:p w14:paraId="4D9CC75B"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Preguntas</w:t>
      </w:r>
    </w:p>
    <w:p w14:paraId="0D3ED171" w14:textId="59A9A7B5"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¿Está usted de acuerdo en que los consejos electorales distritales del Instituto Electoral y de Participación Ciudadana de Tabasco, sean integrados por, al menos una persona con discapacidad?</w:t>
      </w:r>
    </w:p>
    <w:p w14:paraId="29A443A3" w14:textId="77777777" w:rsidR="006E40DD" w:rsidRPr="007D74BE" w:rsidRDefault="006E40DD" w:rsidP="006E40DD">
      <w:pPr>
        <w:spacing w:before="240" w:after="240" w:line="300" w:lineRule="auto"/>
        <w:jc w:val="both"/>
        <w:rPr>
          <w:rFonts w:ascii="Arial" w:hAnsi="Arial" w:cs="Arial"/>
          <w:sz w:val="24"/>
          <w:szCs w:val="24"/>
        </w:rPr>
      </w:pPr>
      <w:r w:rsidRPr="007D74BE">
        <w:rPr>
          <w:rFonts w:ascii="Arial" w:hAnsi="Arial" w:cs="Arial"/>
          <w:sz w:val="24"/>
          <w:szCs w:val="24"/>
        </w:rPr>
        <w:t>Sí ____</w:t>
      </w:r>
    </w:p>
    <w:p w14:paraId="1DC38EFF" w14:textId="77777777" w:rsidR="006E40DD" w:rsidRDefault="006E40DD" w:rsidP="006E40DD">
      <w:pPr>
        <w:spacing w:before="240" w:after="240" w:line="300" w:lineRule="auto"/>
        <w:jc w:val="both"/>
        <w:rPr>
          <w:rFonts w:ascii="Arial" w:hAnsi="Arial" w:cs="Arial"/>
          <w:sz w:val="24"/>
          <w:szCs w:val="24"/>
        </w:rPr>
      </w:pPr>
      <w:r w:rsidRPr="007D74BE">
        <w:rPr>
          <w:rFonts w:ascii="Arial" w:hAnsi="Arial" w:cs="Arial"/>
          <w:sz w:val="24"/>
          <w:szCs w:val="24"/>
        </w:rPr>
        <w:t>No ___</w:t>
      </w:r>
    </w:p>
    <w:p w14:paraId="2EA14197" w14:textId="72518AC0"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¿Está usted de acuerdo en que las juntas electorales distritales del Instituto Electoral y de Participación Ciudadana de Tabasco, sean integradas por, al menos una persona con discapacidad?</w:t>
      </w:r>
    </w:p>
    <w:p w14:paraId="3D44D7D8" w14:textId="77777777" w:rsidR="006E40DD" w:rsidRPr="007D74BE" w:rsidRDefault="006E40DD" w:rsidP="006E40DD">
      <w:pPr>
        <w:spacing w:before="240" w:after="240" w:line="300" w:lineRule="auto"/>
        <w:jc w:val="both"/>
        <w:rPr>
          <w:rFonts w:ascii="Arial" w:hAnsi="Arial" w:cs="Arial"/>
          <w:sz w:val="24"/>
          <w:szCs w:val="24"/>
        </w:rPr>
      </w:pPr>
      <w:r w:rsidRPr="007D74BE">
        <w:rPr>
          <w:rFonts w:ascii="Arial" w:hAnsi="Arial" w:cs="Arial"/>
          <w:sz w:val="24"/>
          <w:szCs w:val="24"/>
        </w:rPr>
        <w:t>Sí ____</w:t>
      </w:r>
    </w:p>
    <w:p w14:paraId="1519491F" w14:textId="77777777" w:rsidR="006E40DD" w:rsidRDefault="006E40DD" w:rsidP="006E40DD">
      <w:pPr>
        <w:spacing w:before="240" w:after="240" w:line="300" w:lineRule="auto"/>
        <w:jc w:val="both"/>
        <w:rPr>
          <w:rFonts w:ascii="Arial" w:hAnsi="Arial" w:cs="Arial"/>
          <w:sz w:val="24"/>
          <w:szCs w:val="24"/>
        </w:rPr>
      </w:pPr>
      <w:r w:rsidRPr="007D74BE">
        <w:rPr>
          <w:rFonts w:ascii="Arial" w:hAnsi="Arial" w:cs="Arial"/>
          <w:sz w:val="24"/>
          <w:szCs w:val="24"/>
        </w:rPr>
        <w:t>No ___</w:t>
      </w:r>
    </w:p>
    <w:p w14:paraId="37740F63" w14:textId="77777777" w:rsidR="001C73C0" w:rsidRPr="007D74BE" w:rsidRDefault="001C73C0" w:rsidP="008B3516">
      <w:pPr>
        <w:spacing w:before="240" w:after="240" w:line="300" w:lineRule="auto"/>
        <w:jc w:val="both"/>
        <w:rPr>
          <w:rFonts w:ascii="Arial" w:hAnsi="Arial" w:cs="Arial"/>
          <w:sz w:val="24"/>
          <w:szCs w:val="24"/>
        </w:rPr>
      </w:pPr>
    </w:p>
    <w:p w14:paraId="7A7F24F9" w14:textId="77777777" w:rsidR="001C73C0" w:rsidRPr="007D74BE" w:rsidRDefault="001C73C0" w:rsidP="007A15FA">
      <w:pPr>
        <w:pStyle w:val="Ttulo2"/>
        <w:numPr>
          <w:ilvl w:val="0"/>
          <w:numId w:val="39"/>
        </w:numPr>
        <w:ind w:left="357" w:hanging="357"/>
      </w:pPr>
      <w:bookmarkStart w:id="63" w:name="_Toc133933837"/>
      <w:r w:rsidRPr="007D74BE">
        <w:t>Vinculación con instituciones que colaboran en la consulta</w:t>
      </w:r>
      <w:bookmarkEnd w:id="63"/>
    </w:p>
    <w:p w14:paraId="5C04F585"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Dados los requerimientos y particularidades que pueden presentarse, derivados de factores como el social, económico, político, la consulta requiere de asesoría a través del apoyo y colaboración de diversas instancias que tienen la experiencia del trabajo con personas con discapacidad, para ello el IEPCT podrá, en caso de ser necesario, solicitar dichos apoyos a instituciones y organismos como:</w:t>
      </w:r>
    </w:p>
    <w:p w14:paraId="08624A58" w14:textId="368EFAEB" w:rsidR="001C73C0" w:rsidRPr="007D74BE" w:rsidRDefault="001C73C0" w:rsidP="007A15FA">
      <w:pPr>
        <w:pStyle w:val="Prrafodelista"/>
        <w:numPr>
          <w:ilvl w:val="0"/>
          <w:numId w:val="8"/>
        </w:numPr>
        <w:spacing w:before="240" w:after="240" w:line="300" w:lineRule="auto"/>
        <w:contextualSpacing w:val="0"/>
        <w:jc w:val="both"/>
        <w:rPr>
          <w:rFonts w:ascii="Arial" w:hAnsi="Arial" w:cs="Arial"/>
          <w:sz w:val="24"/>
          <w:szCs w:val="24"/>
        </w:rPr>
      </w:pPr>
      <w:r w:rsidRPr="007D74BE">
        <w:rPr>
          <w:rFonts w:ascii="Arial" w:hAnsi="Arial" w:cs="Arial"/>
          <w:sz w:val="24"/>
          <w:szCs w:val="24"/>
        </w:rPr>
        <w:t>Comisión Nacional de Derechos Humanos;</w:t>
      </w:r>
    </w:p>
    <w:p w14:paraId="3DCAC419" w14:textId="5276BDAE" w:rsidR="001C73C0" w:rsidRPr="007D74BE" w:rsidRDefault="001C73C0" w:rsidP="007A15FA">
      <w:pPr>
        <w:pStyle w:val="Prrafodelista"/>
        <w:numPr>
          <w:ilvl w:val="0"/>
          <w:numId w:val="8"/>
        </w:numPr>
        <w:spacing w:before="240" w:after="240" w:line="300" w:lineRule="auto"/>
        <w:contextualSpacing w:val="0"/>
        <w:jc w:val="both"/>
        <w:rPr>
          <w:rFonts w:ascii="Arial" w:hAnsi="Arial" w:cs="Arial"/>
          <w:sz w:val="24"/>
          <w:szCs w:val="24"/>
        </w:rPr>
      </w:pPr>
      <w:r w:rsidRPr="007D74BE">
        <w:rPr>
          <w:rFonts w:ascii="Arial" w:hAnsi="Arial" w:cs="Arial"/>
          <w:sz w:val="24"/>
          <w:szCs w:val="24"/>
        </w:rPr>
        <w:t>Instancias nacionales y locales en la atención a personas con discapacidad;</w:t>
      </w:r>
    </w:p>
    <w:p w14:paraId="26D1BA6A" w14:textId="6E7590B3" w:rsidR="001C73C0" w:rsidRPr="007D74BE" w:rsidRDefault="001C73C0" w:rsidP="007A15FA">
      <w:pPr>
        <w:pStyle w:val="Prrafodelista"/>
        <w:numPr>
          <w:ilvl w:val="0"/>
          <w:numId w:val="8"/>
        </w:numPr>
        <w:spacing w:before="240" w:after="240" w:line="300" w:lineRule="auto"/>
        <w:contextualSpacing w:val="0"/>
        <w:jc w:val="both"/>
        <w:rPr>
          <w:rFonts w:ascii="Arial" w:hAnsi="Arial" w:cs="Arial"/>
          <w:sz w:val="24"/>
          <w:szCs w:val="24"/>
        </w:rPr>
      </w:pPr>
      <w:r w:rsidRPr="007D74BE">
        <w:rPr>
          <w:rFonts w:ascii="Arial" w:hAnsi="Arial" w:cs="Arial"/>
          <w:sz w:val="24"/>
          <w:szCs w:val="24"/>
        </w:rPr>
        <w:t>Fiscalía Especializada para la Atención de Delitos Electorales;</w:t>
      </w:r>
    </w:p>
    <w:p w14:paraId="56E94B59" w14:textId="41C8C2F0" w:rsidR="001C73C0" w:rsidRPr="007D74BE" w:rsidRDefault="001C73C0" w:rsidP="007A15FA">
      <w:pPr>
        <w:pStyle w:val="Prrafodelista"/>
        <w:numPr>
          <w:ilvl w:val="0"/>
          <w:numId w:val="8"/>
        </w:numPr>
        <w:spacing w:before="240" w:after="240" w:line="300" w:lineRule="auto"/>
        <w:contextualSpacing w:val="0"/>
        <w:jc w:val="both"/>
        <w:rPr>
          <w:rFonts w:ascii="Arial" w:hAnsi="Arial" w:cs="Arial"/>
          <w:sz w:val="24"/>
          <w:szCs w:val="24"/>
        </w:rPr>
      </w:pPr>
      <w:r w:rsidRPr="007D74BE">
        <w:rPr>
          <w:rFonts w:ascii="Arial" w:hAnsi="Arial" w:cs="Arial"/>
          <w:sz w:val="24"/>
          <w:szCs w:val="24"/>
        </w:rPr>
        <w:t>Organismos o instancias internacionales que trabajen con el tema de los derechos de las personas con discapacidad.</w:t>
      </w:r>
    </w:p>
    <w:p w14:paraId="4EFC832D" w14:textId="136B9442" w:rsidR="001C73C0" w:rsidRPr="007D74BE" w:rsidRDefault="001C73C0" w:rsidP="007A15FA">
      <w:pPr>
        <w:pStyle w:val="Prrafodelista"/>
        <w:numPr>
          <w:ilvl w:val="0"/>
          <w:numId w:val="8"/>
        </w:numPr>
        <w:spacing w:before="240" w:after="240" w:line="300" w:lineRule="auto"/>
        <w:contextualSpacing w:val="0"/>
        <w:jc w:val="both"/>
        <w:rPr>
          <w:rFonts w:ascii="Arial" w:hAnsi="Arial" w:cs="Arial"/>
          <w:sz w:val="24"/>
          <w:szCs w:val="24"/>
        </w:rPr>
      </w:pPr>
      <w:r w:rsidRPr="007D74BE">
        <w:rPr>
          <w:rFonts w:ascii="Arial" w:hAnsi="Arial" w:cs="Arial"/>
          <w:sz w:val="24"/>
          <w:szCs w:val="24"/>
        </w:rPr>
        <w:t>Asociaciones o agrupaciones de la sociedad civil reconocidas por su labor o activismo en favor de las personas con discapacidad.</w:t>
      </w:r>
    </w:p>
    <w:p w14:paraId="095FC33B"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La vinculación con estas instancias podrá ser a través de reuniones presenciales de medios electrónicos, correos, oficios que permitan de manera oficial mantener una comunicación precisa y clara de los diversos aspectos de colaboración.</w:t>
      </w:r>
    </w:p>
    <w:p w14:paraId="32666525"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De igual forma, derivado de la colaboración con estas instancias, previo y durante la consulta podrán brindar acompañamiento de la siguiente manera:</w:t>
      </w:r>
    </w:p>
    <w:p w14:paraId="2D4E0CC9" w14:textId="335BB5B2" w:rsidR="001C73C0" w:rsidRPr="007D74BE" w:rsidRDefault="001C73C0" w:rsidP="007A15FA">
      <w:pPr>
        <w:pStyle w:val="Prrafodelista"/>
        <w:numPr>
          <w:ilvl w:val="0"/>
          <w:numId w:val="9"/>
        </w:numPr>
        <w:spacing w:before="240" w:after="240" w:line="300" w:lineRule="auto"/>
        <w:contextualSpacing w:val="0"/>
        <w:jc w:val="both"/>
        <w:rPr>
          <w:rFonts w:ascii="Arial" w:hAnsi="Arial" w:cs="Arial"/>
          <w:sz w:val="24"/>
          <w:szCs w:val="24"/>
        </w:rPr>
      </w:pPr>
      <w:r w:rsidRPr="007D74BE">
        <w:rPr>
          <w:rFonts w:ascii="Arial" w:hAnsi="Arial" w:cs="Arial"/>
          <w:sz w:val="24"/>
          <w:szCs w:val="24"/>
        </w:rPr>
        <w:t>Designar enlaces o representación;</w:t>
      </w:r>
    </w:p>
    <w:p w14:paraId="264D3A7C" w14:textId="5C1768D9" w:rsidR="001C73C0" w:rsidRPr="007D74BE" w:rsidRDefault="001C73C0" w:rsidP="007A15FA">
      <w:pPr>
        <w:pStyle w:val="Prrafodelista"/>
        <w:numPr>
          <w:ilvl w:val="0"/>
          <w:numId w:val="9"/>
        </w:numPr>
        <w:spacing w:before="240" w:after="240" w:line="300" w:lineRule="auto"/>
        <w:contextualSpacing w:val="0"/>
        <w:jc w:val="both"/>
        <w:rPr>
          <w:rFonts w:ascii="Arial" w:hAnsi="Arial" w:cs="Arial"/>
          <w:sz w:val="24"/>
          <w:szCs w:val="24"/>
        </w:rPr>
      </w:pPr>
      <w:r w:rsidRPr="007D74BE">
        <w:rPr>
          <w:rFonts w:ascii="Arial" w:hAnsi="Arial" w:cs="Arial"/>
          <w:sz w:val="24"/>
          <w:szCs w:val="24"/>
        </w:rPr>
        <w:t>Acompañamiento y observación;</w:t>
      </w:r>
    </w:p>
    <w:p w14:paraId="7BC97B1D" w14:textId="3B216EEA" w:rsidR="001C73C0" w:rsidRPr="007D74BE" w:rsidRDefault="001C73C0" w:rsidP="007A15FA">
      <w:pPr>
        <w:pStyle w:val="Prrafodelista"/>
        <w:numPr>
          <w:ilvl w:val="0"/>
          <w:numId w:val="9"/>
        </w:numPr>
        <w:spacing w:before="240" w:after="240" w:line="300" w:lineRule="auto"/>
        <w:contextualSpacing w:val="0"/>
        <w:jc w:val="both"/>
        <w:rPr>
          <w:rFonts w:ascii="Arial" w:hAnsi="Arial" w:cs="Arial"/>
          <w:sz w:val="24"/>
          <w:szCs w:val="24"/>
        </w:rPr>
      </w:pPr>
      <w:r w:rsidRPr="007D74BE">
        <w:rPr>
          <w:rFonts w:ascii="Arial" w:hAnsi="Arial" w:cs="Arial"/>
          <w:sz w:val="24"/>
          <w:szCs w:val="24"/>
        </w:rPr>
        <w:t>Compartimiento de información y materiales;</w:t>
      </w:r>
    </w:p>
    <w:p w14:paraId="7B850017" w14:textId="6C48FAB7" w:rsidR="001C73C0" w:rsidRPr="007D74BE" w:rsidRDefault="001C73C0" w:rsidP="007A15FA">
      <w:pPr>
        <w:pStyle w:val="Prrafodelista"/>
        <w:numPr>
          <w:ilvl w:val="0"/>
          <w:numId w:val="9"/>
        </w:numPr>
        <w:spacing w:before="240" w:after="240" w:line="300" w:lineRule="auto"/>
        <w:contextualSpacing w:val="0"/>
        <w:jc w:val="both"/>
        <w:rPr>
          <w:rFonts w:ascii="Arial" w:hAnsi="Arial" w:cs="Arial"/>
          <w:sz w:val="24"/>
          <w:szCs w:val="24"/>
        </w:rPr>
      </w:pPr>
      <w:r w:rsidRPr="007D74BE">
        <w:rPr>
          <w:rFonts w:ascii="Arial" w:hAnsi="Arial" w:cs="Arial"/>
          <w:sz w:val="24"/>
          <w:szCs w:val="24"/>
        </w:rPr>
        <w:t>Reuniones para el compartimiento de experiencias;</w:t>
      </w:r>
    </w:p>
    <w:p w14:paraId="38617C99" w14:textId="6775DF5D" w:rsidR="001C73C0" w:rsidRPr="007D74BE" w:rsidRDefault="001C73C0" w:rsidP="007A15FA">
      <w:pPr>
        <w:pStyle w:val="Prrafodelista"/>
        <w:numPr>
          <w:ilvl w:val="0"/>
          <w:numId w:val="9"/>
        </w:numPr>
        <w:spacing w:before="240" w:after="240" w:line="300" w:lineRule="auto"/>
        <w:contextualSpacing w:val="0"/>
        <w:jc w:val="both"/>
        <w:rPr>
          <w:rFonts w:ascii="Arial" w:hAnsi="Arial" w:cs="Arial"/>
          <w:sz w:val="24"/>
          <w:szCs w:val="24"/>
        </w:rPr>
      </w:pPr>
      <w:r w:rsidRPr="007D74BE">
        <w:rPr>
          <w:rFonts w:ascii="Arial" w:hAnsi="Arial" w:cs="Arial"/>
          <w:sz w:val="24"/>
          <w:szCs w:val="24"/>
        </w:rPr>
        <w:t>Apoyo en las gestiones de espacios e insumos y</w:t>
      </w:r>
    </w:p>
    <w:p w14:paraId="0EF5D85F" w14:textId="23CDA7B0" w:rsidR="001C73C0" w:rsidRPr="007D74BE" w:rsidRDefault="001C73C0" w:rsidP="007A15FA">
      <w:pPr>
        <w:pStyle w:val="Prrafodelista"/>
        <w:numPr>
          <w:ilvl w:val="0"/>
          <w:numId w:val="9"/>
        </w:numPr>
        <w:spacing w:before="240" w:after="240" w:line="300" w:lineRule="auto"/>
        <w:contextualSpacing w:val="0"/>
        <w:jc w:val="both"/>
        <w:rPr>
          <w:rFonts w:ascii="Arial" w:hAnsi="Arial" w:cs="Arial"/>
          <w:sz w:val="24"/>
          <w:szCs w:val="24"/>
        </w:rPr>
      </w:pPr>
      <w:r w:rsidRPr="007D74BE">
        <w:rPr>
          <w:rFonts w:ascii="Arial" w:hAnsi="Arial" w:cs="Arial"/>
          <w:sz w:val="24"/>
          <w:szCs w:val="24"/>
        </w:rPr>
        <w:t>Asesoría especializada.</w:t>
      </w:r>
    </w:p>
    <w:p w14:paraId="59A99574" w14:textId="77777777" w:rsidR="001C73C0" w:rsidRPr="007D74BE" w:rsidRDefault="001C73C0" w:rsidP="007A15FA">
      <w:pPr>
        <w:pStyle w:val="Ttulo2"/>
        <w:numPr>
          <w:ilvl w:val="0"/>
          <w:numId w:val="39"/>
        </w:numPr>
        <w:ind w:left="357" w:hanging="357"/>
      </w:pPr>
      <w:bookmarkStart w:id="64" w:name="_Toc133933838"/>
      <w:r w:rsidRPr="007D74BE">
        <w:t>Integración del Comité Técnico Asesor</w:t>
      </w:r>
      <w:bookmarkEnd w:id="64"/>
    </w:p>
    <w:p w14:paraId="380DE439"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El Comité estará integrado por las figuras que se indican a continuación:</w:t>
      </w:r>
    </w:p>
    <w:p w14:paraId="0011F7FE" w14:textId="641F2A0F" w:rsidR="001C73C0" w:rsidRPr="007D74BE" w:rsidRDefault="007676DF" w:rsidP="007A15FA">
      <w:pPr>
        <w:pStyle w:val="Prrafodelista"/>
        <w:numPr>
          <w:ilvl w:val="0"/>
          <w:numId w:val="10"/>
        </w:numPr>
        <w:spacing w:before="240" w:after="240" w:line="300" w:lineRule="auto"/>
        <w:contextualSpacing w:val="0"/>
        <w:jc w:val="both"/>
        <w:rPr>
          <w:rFonts w:ascii="Arial" w:hAnsi="Arial" w:cs="Arial"/>
          <w:sz w:val="24"/>
          <w:szCs w:val="24"/>
        </w:rPr>
      </w:pPr>
      <w:r w:rsidRPr="007D74BE">
        <w:rPr>
          <w:rFonts w:ascii="Arial" w:hAnsi="Arial" w:cs="Arial"/>
          <w:sz w:val="24"/>
          <w:szCs w:val="24"/>
        </w:rPr>
        <w:t xml:space="preserve">El Instituto Electoral y de Participación Ciudadana de Tabasco, </w:t>
      </w:r>
      <w:r>
        <w:rPr>
          <w:rFonts w:ascii="Arial" w:hAnsi="Arial" w:cs="Arial"/>
          <w:sz w:val="24"/>
          <w:szCs w:val="24"/>
        </w:rPr>
        <w:t xml:space="preserve">a través </w:t>
      </w:r>
      <w:r w:rsidR="001C73C0" w:rsidRPr="007D74BE">
        <w:rPr>
          <w:rFonts w:ascii="Arial" w:hAnsi="Arial" w:cs="Arial"/>
          <w:sz w:val="24"/>
          <w:szCs w:val="24"/>
        </w:rPr>
        <w:t>de la Comisión de Igualdad de Género y no Discriminación.</w:t>
      </w:r>
    </w:p>
    <w:p w14:paraId="4C636E31" w14:textId="1ED3358F" w:rsidR="001C73C0" w:rsidRPr="007D74BE" w:rsidRDefault="001C73C0" w:rsidP="007A15FA">
      <w:pPr>
        <w:pStyle w:val="Prrafodelista"/>
        <w:numPr>
          <w:ilvl w:val="0"/>
          <w:numId w:val="10"/>
        </w:numPr>
        <w:spacing w:before="240" w:after="240" w:line="300" w:lineRule="auto"/>
        <w:contextualSpacing w:val="0"/>
        <w:jc w:val="both"/>
        <w:rPr>
          <w:rFonts w:ascii="Arial" w:hAnsi="Arial" w:cs="Arial"/>
          <w:sz w:val="24"/>
          <w:szCs w:val="24"/>
        </w:rPr>
      </w:pPr>
      <w:r w:rsidRPr="007D74BE">
        <w:rPr>
          <w:rFonts w:ascii="Arial" w:hAnsi="Arial" w:cs="Arial"/>
          <w:sz w:val="24"/>
          <w:szCs w:val="24"/>
        </w:rPr>
        <w:t>El TET;</w:t>
      </w:r>
    </w:p>
    <w:p w14:paraId="1D871A02" w14:textId="2A174AA3" w:rsidR="001C73C0" w:rsidRPr="007D74BE" w:rsidRDefault="001C73C0" w:rsidP="007A15FA">
      <w:pPr>
        <w:pStyle w:val="Prrafodelista"/>
        <w:numPr>
          <w:ilvl w:val="0"/>
          <w:numId w:val="10"/>
        </w:numPr>
        <w:spacing w:before="240" w:after="240" w:line="300" w:lineRule="auto"/>
        <w:contextualSpacing w:val="0"/>
        <w:jc w:val="both"/>
        <w:rPr>
          <w:rFonts w:ascii="Arial" w:hAnsi="Arial" w:cs="Arial"/>
          <w:sz w:val="24"/>
          <w:szCs w:val="24"/>
        </w:rPr>
      </w:pPr>
      <w:r w:rsidRPr="007D74BE">
        <w:rPr>
          <w:rFonts w:ascii="Arial" w:hAnsi="Arial" w:cs="Arial"/>
          <w:sz w:val="24"/>
          <w:szCs w:val="24"/>
        </w:rPr>
        <w:t>El DIF;</w:t>
      </w:r>
    </w:p>
    <w:p w14:paraId="62FD756C" w14:textId="70F80A6E" w:rsidR="001C73C0" w:rsidRPr="007D74BE" w:rsidRDefault="001C73C0" w:rsidP="007A15FA">
      <w:pPr>
        <w:pStyle w:val="Prrafodelista"/>
        <w:numPr>
          <w:ilvl w:val="0"/>
          <w:numId w:val="10"/>
        </w:numPr>
        <w:spacing w:before="240" w:after="240" w:line="300" w:lineRule="auto"/>
        <w:contextualSpacing w:val="0"/>
        <w:jc w:val="both"/>
        <w:rPr>
          <w:rFonts w:ascii="Arial" w:hAnsi="Arial" w:cs="Arial"/>
          <w:sz w:val="24"/>
          <w:szCs w:val="24"/>
        </w:rPr>
      </w:pPr>
      <w:r w:rsidRPr="007D74BE">
        <w:rPr>
          <w:rFonts w:ascii="Arial" w:hAnsi="Arial" w:cs="Arial"/>
          <w:sz w:val="24"/>
          <w:szCs w:val="24"/>
        </w:rPr>
        <w:t>La CEDHT;</w:t>
      </w:r>
    </w:p>
    <w:p w14:paraId="308EA101" w14:textId="428344A1" w:rsidR="001C73C0" w:rsidRPr="007D74BE" w:rsidRDefault="001C73C0" w:rsidP="007A15FA">
      <w:pPr>
        <w:pStyle w:val="Prrafodelista"/>
        <w:numPr>
          <w:ilvl w:val="0"/>
          <w:numId w:val="10"/>
        </w:numPr>
        <w:spacing w:before="240" w:after="240" w:line="300" w:lineRule="auto"/>
        <w:contextualSpacing w:val="0"/>
        <w:jc w:val="both"/>
        <w:rPr>
          <w:rFonts w:ascii="Arial" w:hAnsi="Arial" w:cs="Arial"/>
          <w:sz w:val="24"/>
          <w:szCs w:val="24"/>
        </w:rPr>
      </w:pPr>
      <w:r w:rsidRPr="007D74BE">
        <w:rPr>
          <w:rFonts w:ascii="Arial" w:hAnsi="Arial" w:cs="Arial"/>
          <w:sz w:val="24"/>
          <w:szCs w:val="24"/>
        </w:rPr>
        <w:t>El SECEPEDET;</w:t>
      </w:r>
    </w:p>
    <w:p w14:paraId="6AC36500" w14:textId="3A79F18D" w:rsidR="001C73C0" w:rsidRPr="007D74BE" w:rsidRDefault="001C73C0" w:rsidP="007A15FA">
      <w:pPr>
        <w:pStyle w:val="Prrafodelista"/>
        <w:numPr>
          <w:ilvl w:val="0"/>
          <w:numId w:val="10"/>
        </w:numPr>
        <w:spacing w:before="240" w:after="240" w:line="300" w:lineRule="auto"/>
        <w:contextualSpacing w:val="0"/>
        <w:jc w:val="both"/>
        <w:rPr>
          <w:rFonts w:ascii="Arial" w:hAnsi="Arial" w:cs="Arial"/>
          <w:sz w:val="24"/>
          <w:szCs w:val="24"/>
        </w:rPr>
      </w:pPr>
      <w:r w:rsidRPr="007D74BE">
        <w:rPr>
          <w:rFonts w:ascii="Arial" w:hAnsi="Arial" w:cs="Arial"/>
          <w:sz w:val="24"/>
          <w:szCs w:val="24"/>
        </w:rPr>
        <w:t>El INEGI;</w:t>
      </w:r>
    </w:p>
    <w:p w14:paraId="65068F55" w14:textId="1E215FE7" w:rsidR="001C73C0" w:rsidRPr="007D74BE" w:rsidRDefault="001C73C0" w:rsidP="007A15FA">
      <w:pPr>
        <w:pStyle w:val="Prrafodelista"/>
        <w:numPr>
          <w:ilvl w:val="0"/>
          <w:numId w:val="10"/>
        </w:numPr>
        <w:spacing w:before="240" w:after="240" w:line="300" w:lineRule="auto"/>
        <w:contextualSpacing w:val="0"/>
        <w:jc w:val="both"/>
        <w:rPr>
          <w:rFonts w:ascii="Arial" w:hAnsi="Arial" w:cs="Arial"/>
          <w:sz w:val="24"/>
          <w:szCs w:val="24"/>
        </w:rPr>
      </w:pPr>
      <w:r w:rsidRPr="007D74BE">
        <w:rPr>
          <w:rFonts w:ascii="Arial" w:hAnsi="Arial" w:cs="Arial"/>
          <w:sz w:val="24"/>
          <w:szCs w:val="24"/>
        </w:rPr>
        <w:t>El INJUDET;</w:t>
      </w:r>
    </w:p>
    <w:p w14:paraId="47B5A405" w14:textId="51C1579F" w:rsidR="001C73C0" w:rsidRPr="007D74BE" w:rsidRDefault="001C73C0" w:rsidP="007A15FA">
      <w:pPr>
        <w:pStyle w:val="Prrafodelista"/>
        <w:numPr>
          <w:ilvl w:val="0"/>
          <w:numId w:val="10"/>
        </w:numPr>
        <w:spacing w:before="240" w:after="240" w:line="300" w:lineRule="auto"/>
        <w:contextualSpacing w:val="0"/>
        <w:jc w:val="both"/>
        <w:rPr>
          <w:rFonts w:ascii="Arial" w:hAnsi="Arial" w:cs="Arial"/>
          <w:sz w:val="24"/>
          <w:szCs w:val="24"/>
        </w:rPr>
      </w:pPr>
      <w:r w:rsidRPr="007D74BE">
        <w:rPr>
          <w:rFonts w:ascii="Arial" w:hAnsi="Arial" w:cs="Arial"/>
          <w:sz w:val="24"/>
          <w:szCs w:val="24"/>
        </w:rPr>
        <w:t>Lic. Javier Martínez Méndez, Interprete de Lengua de Señas Mexicana;</w:t>
      </w:r>
    </w:p>
    <w:p w14:paraId="1E621C20" w14:textId="1E6A7D93" w:rsidR="001C73C0" w:rsidRPr="007D74BE" w:rsidRDefault="001C73C0" w:rsidP="007A15FA">
      <w:pPr>
        <w:pStyle w:val="Prrafodelista"/>
        <w:numPr>
          <w:ilvl w:val="0"/>
          <w:numId w:val="10"/>
        </w:numPr>
        <w:spacing w:before="240" w:after="240" w:line="300" w:lineRule="auto"/>
        <w:contextualSpacing w:val="0"/>
        <w:jc w:val="both"/>
        <w:rPr>
          <w:rFonts w:ascii="Arial" w:hAnsi="Arial" w:cs="Arial"/>
          <w:sz w:val="24"/>
          <w:szCs w:val="24"/>
        </w:rPr>
      </w:pPr>
      <w:r w:rsidRPr="007D74BE">
        <w:rPr>
          <w:rFonts w:ascii="Arial" w:hAnsi="Arial" w:cs="Arial"/>
          <w:sz w:val="24"/>
          <w:szCs w:val="24"/>
        </w:rPr>
        <w:t>Las personas físicas o morales propuestas por las personas a consultar;</w:t>
      </w:r>
    </w:p>
    <w:p w14:paraId="34DDB5F7" w14:textId="3E7F2D0B" w:rsidR="001C73C0" w:rsidRPr="007D74BE" w:rsidRDefault="001C73C0" w:rsidP="007A15FA">
      <w:pPr>
        <w:pStyle w:val="Prrafodelista"/>
        <w:numPr>
          <w:ilvl w:val="0"/>
          <w:numId w:val="10"/>
        </w:numPr>
        <w:spacing w:before="240" w:after="240" w:line="300" w:lineRule="auto"/>
        <w:contextualSpacing w:val="0"/>
        <w:jc w:val="both"/>
        <w:rPr>
          <w:rFonts w:ascii="Arial" w:hAnsi="Arial" w:cs="Arial"/>
          <w:sz w:val="24"/>
          <w:szCs w:val="24"/>
        </w:rPr>
      </w:pPr>
      <w:r w:rsidRPr="007D74BE">
        <w:rPr>
          <w:rFonts w:ascii="Arial" w:hAnsi="Arial" w:cs="Arial"/>
          <w:sz w:val="24"/>
          <w:szCs w:val="24"/>
        </w:rPr>
        <w:t>Los partidos políticos (Representantes ante la Comisión de Igualdad de Género y No Discriminación)</w:t>
      </w:r>
    </w:p>
    <w:p w14:paraId="389AA35E" w14:textId="6F777DE1" w:rsidR="001C73C0" w:rsidRPr="007D74BE" w:rsidRDefault="001C73C0" w:rsidP="007A15FA">
      <w:pPr>
        <w:pStyle w:val="Prrafodelista"/>
        <w:numPr>
          <w:ilvl w:val="0"/>
          <w:numId w:val="10"/>
        </w:numPr>
        <w:spacing w:before="240" w:after="240" w:line="300" w:lineRule="auto"/>
        <w:contextualSpacing w:val="0"/>
        <w:jc w:val="both"/>
        <w:rPr>
          <w:rFonts w:ascii="Arial" w:hAnsi="Arial" w:cs="Arial"/>
          <w:sz w:val="24"/>
          <w:szCs w:val="24"/>
        </w:rPr>
      </w:pPr>
      <w:r w:rsidRPr="007D74BE">
        <w:rPr>
          <w:rFonts w:ascii="Arial" w:hAnsi="Arial" w:cs="Arial"/>
          <w:sz w:val="24"/>
          <w:szCs w:val="24"/>
        </w:rPr>
        <w:t xml:space="preserve">Secretaría Técnica que será la Titular de la Unidad Técnica de Igualdad de Género y No Discriminación del IEPCT. </w:t>
      </w:r>
    </w:p>
    <w:p w14:paraId="28D55083" w14:textId="006ACC35"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En el caso de que algún ayuntamiento cuente con un área de atención de </w:t>
      </w:r>
      <w:r w:rsidR="00AF4FF7" w:rsidRPr="007D74BE">
        <w:rPr>
          <w:rFonts w:ascii="Arial" w:hAnsi="Arial" w:cs="Arial"/>
          <w:sz w:val="24"/>
          <w:szCs w:val="24"/>
        </w:rPr>
        <w:t>a</w:t>
      </w:r>
      <w:r w:rsidRPr="007D74BE">
        <w:rPr>
          <w:rFonts w:ascii="Arial" w:hAnsi="Arial" w:cs="Arial"/>
          <w:sz w:val="24"/>
          <w:szCs w:val="24"/>
        </w:rPr>
        <w:t>suntos de personas con discapacidad podrá integrarse por invitación a los trabajos del Comité dada la importancia que representan en cada municipio.</w:t>
      </w:r>
    </w:p>
    <w:p w14:paraId="7FD25981"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Las consejeras y consejeros electorales del IEPCT podrán participar en las reuniones y sesiones del Comité y expresar sugerencias a los trabajos que se realizan, así como presentar de manera escrita o por correo electrónico oficial, propuestas o sugerencias, que deberán ser dirigidas al órgano administrativo electoral, mismas que deberán hacerse del conocimiento a las titularidades del Comité.</w:t>
      </w:r>
    </w:p>
    <w:p w14:paraId="52CD2E8A" w14:textId="5F84098E"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Las representaciones de los partidos políticos con registro ante el Consejo </w:t>
      </w:r>
      <w:r w:rsidR="00AF4FF7" w:rsidRPr="007D74BE">
        <w:rPr>
          <w:rFonts w:ascii="Arial" w:hAnsi="Arial" w:cs="Arial"/>
          <w:sz w:val="24"/>
          <w:szCs w:val="24"/>
        </w:rPr>
        <w:t>Estatal</w:t>
      </w:r>
      <w:r w:rsidRPr="007D74BE">
        <w:rPr>
          <w:rFonts w:ascii="Arial" w:hAnsi="Arial" w:cs="Arial"/>
          <w:sz w:val="24"/>
          <w:szCs w:val="24"/>
        </w:rPr>
        <w:t xml:space="preserve"> podrán asistir a las reuniones y sesiones del Comité, donde podrán dar sus opiniones o sugerencias.</w:t>
      </w:r>
    </w:p>
    <w:p w14:paraId="3F9BF516"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El personal de apoyo que designe cada integrante del Comité apoyará en la preparación y seguimiento de los trabajos de cada reunión y sesión.</w:t>
      </w:r>
    </w:p>
    <w:p w14:paraId="375AD9DA" w14:textId="77777777" w:rsidR="001C73C0" w:rsidRPr="007D74BE" w:rsidRDefault="001C73C0" w:rsidP="007A15FA">
      <w:pPr>
        <w:pStyle w:val="Ttulo2"/>
        <w:numPr>
          <w:ilvl w:val="0"/>
          <w:numId w:val="39"/>
        </w:numPr>
        <w:ind w:left="357" w:hanging="357"/>
      </w:pPr>
      <w:bookmarkStart w:id="65" w:name="_Toc133933839"/>
      <w:r w:rsidRPr="007D74BE">
        <w:t>Funcionamiento del Comité Técnico Asesor</w:t>
      </w:r>
      <w:bookmarkEnd w:id="65"/>
    </w:p>
    <w:p w14:paraId="2A2710BB"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Será competencia del Comité establecer la instalación señalando fecha y hora en el acuerdo de creación.</w:t>
      </w:r>
    </w:p>
    <w:p w14:paraId="664916C0" w14:textId="1D3A9DB9"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Los acuerdos o decisiones del Comité se adoptarán por consenso o por mayoría de sus integrantes, en caso de alguna diferencia, esta será atendida por el Consejo Estatal, quien deberá dar la directriz necesaria </w:t>
      </w:r>
      <w:r w:rsidR="00AF4FF7" w:rsidRPr="007D74BE">
        <w:rPr>
          <w:rFonts w:ascii="Arial" w:hAnsi="Arial" w:cs="Arial"/>
          <w:sz w:val="24"/>
          <w:szCs w:val="24"/>
        </w:rPr>
        <w:t>de acuerdo con</w:t>
      </w:r>
      <w:r w:rsidRPr="007D74BE">
        <w:rPr>
          <w:rFonts w:ascii="Arial" w:hAnsi="Arial" w:cs="Arial"/>
          <w:sz w:val="24"/>
          <w:szCs w:val="24"/>
        </w:rPr>
        <w:t xml:space="preserve"> su carácter de órgano administrativo.</w:t>
      </w:r>
    </w:p>
    <w:p w14:paraId="5961EEA6"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En su sesión de instalación, el Comité presentará y aprobará un proyecto de calendario de sesiones, para la realización de los trabajos de la consulta, con relación al cronograma que acompaña este Protocolo.</w:t>
      </w:r>
    </w:p>
    <w:p w14:paraId="2215FDE9"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El cronograma podrá ser flexible con la finalidad de facilitar los trabajos de la consulta con el objeto de dar la mayor de las facilidades a las personas que participan en la consulta privilegiando a las personas con discapacidad.</w:t>
      </w:r>
    </w:p>
    <w:p w14:paraId="53596E55"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Las reuniones o sesiones que lleve a cabo el Comité podrán ser presenciales, de conformidad con los protocolos implementados por el COVID, en el espacio que mayor beneficie a quienes participen, de preferencia en las instalaciones de quienes integran el Comité; de igual forma en atención a las disposiciones que emitan las autoridades sanitarias con motivo de la pandemia por COVID, podrán realizarse reuniones o sesiones a través de medios electrónicos (videoconferencias).</w:t>
      </w:r>
    </w:p>
    <w:p w14:paraId="49E0181C"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La documentación que se presente en las sesiones o reuniones deberá ser integrada a un expediente físico y electrónico, para el seguimiento de los acuerdos y como parte del expediente de la consulta.</w:t>
      </w:r>
    </w:p>
    <w:p w14:paraId="52BA185F"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El comité también podrá integrar a las reuniones y sesiones, especialistas en el tema para el acompañamiento de los trabajos.</w:t>
      </w:r>
    </w:p>
    <w:p w14:paraId="3CDE5844"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Para el desarrollo de sus sesiones, el Comité podrá hacer uso de las disposiciones establecidas en el Reglamento de Comisiones del Consejo Estatal del IEPCT.</w:t>
      </w:r>
    </w:p>
    <w:p w14:paraId="79956880" w14:textId="77777777" w:rsidR="001C73C0" w:rsidRPr="007D74BE" w:rsidRDefault="001C73C0" w:rsidP="007A15FA">
      <w:pPr>
        <w:pStyle w:val="Ttulo2"/>
        <w:numPr>
          <w:ilvl w:val="0"/>
          <w:numId w:val="39"/>
        </w:numPr>
        <w:ind w:left="357" w:hanging="357"/>
      </w:pPr>
      <w:bookmarkStart w:id="66" w:name="_Toc133933840"/>
      <w:r w:rsidRPr="007D74BE">
        <w:t>Insumos, materiales y documentos</w:t>
      </w:r>
      <w:bookmarkEnd w:id="66"/>
    </w:p>
    <w:p w14:paraId="14E9356D"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Para la preparación de la consulta se hace necesaria la generación de diversos insumos, los cuales formarán parte de los documentos que integren la información de cada actividad, cada documento y material que se elabore debe contemplar las necesidades de las personas con discapacidad.</w:t>
      </w:r>
    </w:p>
    <w:p w14:paraId="653C1770"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Para alcanzar los fines en la generación de la documentación las áreas integrantes del IEPCT apoyarán, en el ámbito de sus competencias, en la elaboración y producción de los documentos y materiales necesarios.</w:t>
      </w:r>
    </w:p>
    <w:p w14:paraId="5D2B34F0"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Se entenderán como insumos de materiales y documentos, entre otros, los siguientes:</w:t>
      </w:r>
    </w:p>
    <w:p w14:paraId="15198875"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Para difusión:</w:t>
      </w:r>
    </w:p>
    <w:p w14:paraId="54DC606C" w14:textId="0DE25D48" w:rsidR="001C73C0" w:rsidRPr="007D74BE" w:rsidRDefault="001C73C0" w:rsidP="007A15FA">
      <w:pPr>
        <w:pStyle w:val="Prrafodelista"/>
        <w:numPr>
          <w:ilvl w:val="0"/>
          <w:numId w:val="11"/>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Folletos;</w:t>
      </w:r>
    </w:p>
    <w:p w14:paraId="256BFB5C" w14:textId="55DE345C" w:rsidR="001C73C0" w:rsidRPr="007D74BE" w:rsidRDefault="001C73C0" w:rsidP="007A15FA">
      <w:pPr>
        <w:pStyle w:val="Prrafodelista"/>
        <w:numPr>
          <w:ilvl w:val="0"/>
          <w:numId w:val="11"/>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Volantes;</w:t>
      </w:r>
    </w:p>
    <w:p w14:paraId="3A96B005" w14:textId="557A473B" w:rsidR="001C73C0" w:rsidRPr="007D74BE" w:rsidRDefault="001C73C0" w:rsidP="007A15FA">
      <w:pPr>
        <w:pStyle w:val="Prrafodelista"/>
        <w:numPr>
          <w:ilvl w:val="0"/>
          <w:numId w:val="11"/>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Presentaciones;</w:t>
      </w:r>
    </w:p>
    <w:p w14:paraId="41EB811D" w14:textId="627A6BF5" w:rsidR="001C73C0" w:rsidRPr="007D74BE" w:rsidRDefault="001C73C0" w:rsidP="007A15FA">
      <w:pPr>
        <w:pStyle w:val="Prrafodelista"/>
        <w:numPr>
          <w:ilvl w:val="0"/>
          <w:numId w:val="11"/>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Carteles;</w:t>
      </w:r>
    </w:p>
    <w:p w14:paraId="02C51273" w14:textId="4010C881" w:rsidR="001C73C0" w:rsidRPr="007D74BE" w:rsidRDefault="001C73C0" w:rsidP="007A15FA">
      <w:pPr>
        <w:pStyle w:val="Prrafodelista"/>
        <w:numPr>
          <w:ilvl w:val="0"/>
          <w:numId w:val="11"/>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Infografías;</w:t>
      </w:r>
    </w:p>
    <w:p w14:paraId="5D61823E" w14:textId="32096EFE" w:rsidR="001C73C0" w:rsidRPr="007D74BE" w:rsidRDefault="001C73C0" w:rsidP="007A15FA">
      <w:pPr>
        <w:pStyle w:val="Prrafodelista"/>
        <w:numPr>
          <w:ilvl w:val="0"/>
          <w:numId w:val="11"/>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Videos (con subtítulos y lenguaje de señas mexicana);</w:t>
      </w:r>
    </w:p>
    <w:p w14:paraId="00CE74C6" w14:textId="04DD01D8" w:rsidR="001C73C0" w:rsidRPr="007D74BE" w:rsidRDefault="001C73C0" w:rsidP="007A15FA">
      <w:pPr>
        <w:pStyle w:val="Prrafodelista"/>
        <w:numPr>
          <w:ilvl w:val="0"/>
          <w:numId w:val="11"/>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Lonas;</w:t>
      </w:r>
    </w:p>
    <w:p w14:paraId="0B6277CC" w14:textId="4F203A3C" w:rsidR="001C73C0" w:rsidRPr="007D74BE" w:rsidRDefault="001C73C0" w:rsidP="007A15FA">
      <w:pPr>
        <w:pStyle w:val="Prrafodelista"/>
        <w:numPr>
          <w:ilvl w:val="0"/>
          <w:numId w:val="11"/>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Dípticos y Trípticos (claros y sencillos)</w:t>
      </w:r>
    </w:p>
    <w:p w14:paraId="5B9A7280"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Documentos:</w:t>
      </w:r>
    </w:p>
    <w:p w14:paraId="36FFB951" w14:textId="677D0839" w:rsidR="001C73C0" w:rsidRPr="007D74BE" w:rsidRDefault="001C73C0" w:rsidP="007A15FA">
      <w:pPr>
        <w:pStyle w:val="Prrafodelista"/>
        <w:numPr>
          <w:ilvl w:val="0"/>
          <w:numId w:val="12"/>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Convocatoria a consulta:</w:t>
      </w:r>
    </w:p>
    <w:p w14:paraId="0B7516B2" w14:textId="43A609BE" w:rsidR="001C73C0" w:rsidRPr="007D74BE" w:rsidRDefault="001C73C0" w:rsidP="007A15FA">
      <w:pPr>
        <w:pStyle w:val="Prrafodelista"/>
        <w:numPr>
          <w:ilvl w:val="1"/>
          <w:numId w:val="12"/>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Impresa y</w:t>
      </w:r>
    </w:p>
    <w:p w14:paraId="25F45BF8" w14:textId="2621C1EF" w:rsidR="001C73C0" w:rsidRPr="007D74BE" w:rsidRDefault="001C73C0" w:rsidP="007A15FA">
      <w:pPr>
        <w:pStyle w:val="Prrafodelista"/>
        <w:numPr>
          <w:ilvl w:val="1"/>
          <w:numId w:val="12"/>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Electrónica.</w:t>
      </w:r>
    </w:p>
    <w:p w14:paraId="2A790081" w14:textId="7B411AE0" w:rsidR="001C73C0" w:rsidRPr="007D74BE" w:rsidRDefault="001C73C0" w:rsidP="007A15FA">
      <w:pPr>
        <w:pStyle w:val="Prrafodelista"/>
        <w:numPr>
          <w:ilvl w:val="0"/>
          <w:numId w:val="12"/>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Protocolo;</w:t>
      </w:r>
    </w:p>
    <w:p w14:paraId="7F150C4F" w14:textId="0E746F27" w:rsidR="001C73C0" w:rsidRPr="007D74BE" w:rsidRDefault="001C73C0" w:rsidP="007A15FA">
      <w:pPr>
        <w:pStyle w:val="Prrafodelista"/>
        <w:numPr>
          <w:ilvl w:val="0"/>
          <w:numId w:val="12"/>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Lineamientos, manuales, etc.</w:t>
      </w:r>
    </w:p>
    <w:p w14:paraId="65861C6C" w14:textId="7814796B" w:rsidR="001C73C0" w:rsidRPr="007D74BE" w:rsidRDefault="001C73C0" w:rsidP="007A15FA">
      <w:pPr>
        <w:pStyle w:val="Prrafodelista"/>
        <w:numPr>
          <w:ilvl w:val="0"/>
          <w:numId w:val="12"/>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Cronograma;</w:t>
      </w:r>
    </w:p>
    <w:p w14:paraId="64FD4076" w14:textId="656FE99F" w:rsidR="001C73C0" w:rsidRPr="007D74BE" w:rsidRDefault="001C73C0" w:rsidP="007A15FA">
      <w:pPr>
        <w:pStyle w:val="Prrafodelista"/>
        <w:numPr>
          <w:ilvl w:val="0"/>
          <w:numId w:val="12"/>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Formatos diversos e</w:t>
      </w:r>
    </w:p>
    <w:p w14:paraId="629ED7EA" w14:textId="67CF536F" w:rsidR="001C73C0" w:rsidRPr="007D74BE" w:rsidRDefault="001C73C0" w:rsidP="007A15FA">
      <w:pPr>
        <w:pStyle w:val="Prrafodelista"/>
        <w:numPr>
          <w:ilvl w:val="0"/>
          <w:numId w:val="12"/>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Informes.</w:t>
      </w:r>
    </w:p>
    <w:p w14:paraId="388EBBCB"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Para reuniones y sesiones:</w:t>
      </w:r>
    </w:p>
    <w:p w14:paraId="3161DC61" w14:textId="61ED87F5" w:rsidR="001C73C0" w:rsidRPr="007D74BE" w:rsidRDefault="001C73C0" w:rsidP="007A15FA">
      <w:pPr>
        <w:pStyle w:val="Prrafodelista"/>
        <w:numPr>
          <w:ilvl w:val="0"/>
          <w:numId w:val="13"/>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Oficios, correos, comunicados y</w:t>
      </w:r>
    </w:p>
    <w:p w14:paraId="125036E1" w14:textId="60067BEE" w:rsidR="001C73C0" w:rsidRPr="007D74BE" w:rsidRDefault="001C73C0" w:rsidP="007A15FA">
      <w:pPr>
        <w:pStyle w:val="Prrafodelista"/>
        <w:numPr>
          <w:ilvl w:val="0"/>
          <w:numId w:val="13"/>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Minutas y actas.</w:t>
      </w:r>
    </w:p>
    <w:p w14:paraId="4258CCE5" w14:textId="77777777" w:rsidR="001C73C0" w:rsidRPr="007D74BE" w:rsidRDefault="001C73C0" w:rsidP="007A15FA">
      <w:pPr>
        <w:pStyle w:val="Ttulo2"/>
        <w:numPr>
          <w:ilvl w:val="0"/>
          <w:numId w:val="39"/>
        </w:numPr>
        <w:ind w:left="357" w:hanging="357"/>
      </w:pPr>
      <w:bookmarkStart w:id="67" w:name="_Toc133933841"/>
      <w:r w:rsidRPr="007D74BE">
        <w:t>Publicación y difusión</w:t>
      </w:r>
      <w:bookmarkEnd w:id="67"/>
    </w:p>
    <w:p w14:paraId="53462DD7"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Para garantizar la efectividad de las actividades que conlleva una consulta y sus resultados debe plantearse una campaña de difusión de la información.</w:t>
      </w:r>
    </w:p>
    <w:p w14:paraId="70208F4E"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Un  mecanismo de comunicación deberá ser la expedición de la Convocatoria, documento que norma el momento en que la población de personas con discapacidad participarán en la consulta; dicho documento deberá contemplar la forma y temas en que se llevará la misma; con el fin de garantizar la mayor participación de estas personas, se hace necesario hacer llegar por todas las vías y medios este documento para ello, su difusión constituye una de las principales actividades del órgano administrativo electoral, para ello se deberá difundir por lo menos en los siguientes medios:</w:t>
      </w:r>
    </w:p>
    <w:p w14:paraId="62036F60" w14:textId="77777777" w:rsidR="001C73C0" w:rsidRPr="00B67590" w:rsidRDefault="001C73C0" w:rsidP="008B3516">
      <w:pPr>
        <w:spacing w:before="240" w:after="240" w:line="300" w:lineRule="auto"/>
        <w:jc w:val="both"/>
        <w:rPr>
          <w:rFonts w:ascii="Arial" w:hAnsi="Arial" w:cs="Arial"/>
          <w:b/>
          <w:bCs/>
          <w:sz w:val="24"/>
          <w:szCs w:val="24"/>
        </w:rPr>
      </w:pPr>
      <w:r w:rsidRPr="00B67590">
        <w:rPr>
          <w:rFonts w:ascii="Arial" w:hAnsi="Arial" w:cs="Arial"/>
          <w:b/>
          <w:bCs/>
          <w:sz w:val="24"/>
          <w:szCs w:val="24"/>
        </w:rPr>
        <w:t>IEPCT:</w:t>
      </w:r>
    </w:p>
    <w:p w14:paraId="5300D2F2" w14:textId="1743A96B" w:rsidR="001C73C0" w:rsidRPr="007D74BE" w:rsidRDefault="001C73C0" w:rsidP="007A15FA">
      <w:pPr>
        <w:pStyle w:val="Prrafodelista"/>
        <w:numPr>
          <w:ilvl w:val="0"/>
          <w:numId w:val="14"/>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Estrados;</w:t>
      </w:r>
    </w:p>
    <w:p w14:paraId="61A973F7" w14:textId="32D69D57" w:rsidR="001C73C0" w:rsidRPr="007D74BE" w:rsidRDefault="001C73C0" w:rsidP="007A15FA">
      <w:pPr>
        <w:pStyle w:val="Prrafodelista"/>
        <w:numPr>
          <w:ilvl w:val="0"/>
          <w:numId w:val="14"/>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Sitio Web oficial y</w:t>
      </w:r>
    </w:p>
    <w:p w14:paraId="3CD2B3B5" w14:textId="3F522319" w:rsidR="001C73C0" w:rsidRPr="007D74BE" w:rsidRDefault="001C73C0" w:rsidP="007A15FA">
      <w:pPr>
        <w:pStyle w:val="Prrafodelista"/>
        <w:numPr>
          <w:ilvl w:val="0"/>
          <w:numId w:val="14"/>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Redes Sociales oficiales</w:t>
      </w:r>
    </w:p>
    <w:p w14:paraId="41351B6C" w14:textId="77777777" w:rsidR="001C73C0" w:rsidRPr="00EF6BB5" w:rsidRDefault="001C73C0" w:rsidP="008B3516">
      <w:pPr>
        <w:spacing w:before="240" w:after="240" w:line="300" w:lineRule="auto"/>
        <w:jc w:val="both"/>
        <w:rPr>
          <w:rFonts w:ascii="Arial" w:hAnsi="Arial" w:cs="Arial"/>
          <w:b/>
          <w:bCs/>
          <w:sz w:val="24"/>
          <w:szCs w:val="24"/>
        </w:rPr>
      </w:pPr>
      <w:r w:rsidRPr="00EF6BB5">
        <w:rPr>
          <w:rFonts w:ascii="Arial" w:hAnsi="Arial" w:cs="Arial"/>
          <w:b/>
          <w:bCs/>
          <w:sz w:val="24"/>
          <w:szCs w:val="24"/>
        </w:rPr>
        <w:t>Instituciones:</w:t>
      </w:r>
    </w:p>
    <w:p w14:paraId="4EB0384D" w14:textId="0BC23A93" w:rsidR="001C73C0" w:rsidRPr="007D74BE" w:rsidRDefault="001C73C0" w:rsidP="007A15FA">
      <w:pPr>
        <w:pStyle w:val="Prrafodelista"/>
        <w:numPr>
          <w:ilvl w:val="0"/>
          <w:numId w:val="15"/>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Estrados de las instancias integrantes del Comité;</w:t>
      </w:r>
    </w:p>
    <w:p w14:paraId="596CBD29" w14:textId="3990D222" w:rsidR="001C73C0" w:rsidRPr="007D74BE" w:rsidRDefault="001C73C0" w:rsidP="007A15FA">
      <w:pPr>
        <w:pStyle w:val="Prrafodelista"/>
        <w:numPr>
          <w:ilvl w:val="0"/>
          <w:numId w:val="15"/>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Páginas oficiales de quienes integran el Comité;</w:t>
      </w:r>
    </w:p>
    <w:p w14:paraId="3BA1A9E8" w14:textId="5FB64495" w:rsidR="001C73C0" w:rsidRPr="007D74BE" w:rsidRDefault="001C73C0" w:rsidP="007A15FA">
      <w:pPr>
        <w:pStyle w:val="Prrafodelista"/>
        <w:numPr>
          <w:ilvl w:val="0"/>
          <w:numId w:val="15"/>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Páginas oficiales de instancias públicas que atienden el tema de personas con discapacidad;</w:t>
      </w:r>
    </w:p>
    <w:p w14:paraId="44000538" w14:textId="0DF1FB4B" w:rsidR="001C73C0" w:rsidRPr="007D74BE" w:rsidRDefault="001C73C0" w:rsidP="007A15FA">
      <w:pPr>
        <w:pStyle w:val="Prrafodelista"/>
        <w:numPr>
          <w:ilvl w:val="0"/>
          <w:numId w:val="15"/>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Instituciones educativas;</w:t>
      </w:r>
    </w:p>
    <w:p w14:paraId="4FD50A50" w14:textId="013017B2" w:rsidR="001C73C0" w:rsidRPr="007D74BE" w:rsidRDefault="001C73C0" w:rsidP="007A15FA">
      <w:pPr>
        <w:pStyle w:val="Prrafodelista"/>
        <w:numPr>
          <w:ilvl w:val="0"/>
          <w:numId w:val="15"/>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Otras.</w:t>
      </w:r>
    </w:p>
    <w:p w14:paraId="0F8348E3" w14:textId="77777777" w:rsidR="001C73C0" w:rsidRPr="00EF6BB5" w:rsidRDefault="001C73C0" w:rsidP="008B3516">
      <w:pPr>
        <w:spacing w:before="240" w:after="240" w:line="300" w:lineRule="auto"/>
        <w:jc w:val="both"/>
        <w:rPr>
          <w:rFonts w:ascii="Arial" w:hAnsi="Arial" w:cs="Arial"/>
          <w:b/>
          <w:bCs/>
          <w:sz w:val="24"/>
          <w:szCs w:val="24"/>
        </w:rPr>
      </w:pPr>
      <w:r w:rsidRPr="00EF6BB5">
        <w:rPr>
          <w:rFonts w:ascii="Arial" w:hAnsi="Arial" w:cs="Arial"/>
          <w:b/>
          <w:bCs/>
          <w:sz w:val="24"/>
          <w:szCs w:val="24"/>
        </w:rPr>
        <w:t>Lugares públicos:</w:t>
      </w:r>
    </w:p>
    <w:p w14:paraId="3CEAEE16" w14:textId="0F738FD1" w:rsidR="001C73C0" w:rsidRPr="007D74BE" w:rsidRDefault="001C73C0" w:rsidP="007A15FA">
      <w:pPr>
        <w:pStyle w:val="Prrafodelista"/>
        <w:numPr>
          <w:ilvl w:val="0"/>
          <w:numId w:val="16"/>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Centros de rehabilitación y educación especial;</w:t>
      </w:r>
    </w:p>
    <w:p w14:paraId="1BBC8A9A" w14:textId="4DCDDCD7" w:rsidR="001C73C0" w:rsidRPr="007D74BE" w:rsidRDefault="001C73C0" w:rsidP="007A15FA">
      <w:pPr>
        <w:pStyle w:val="Prrafodelista"/>
        <w:numPr>
          <w:ilvl w:val="0"/>
          <w:numId w:val="16"/>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Hospitales y Centros de Salud y</w:t>
      </w:r>
    </w:p>
    <w:p w14:paraId="2B1DE9CC" w14:textId="63C5E655" w:rsidR="001C73C0" w:rsidRPr="007D74BE" w:rsidRDefault="001C73C0" w:rsidP="007A15FA">
      <w:pPr>
        <w:pStyle w:val="Prrafodelista"/>
        <w:numPr>
          <w:ilvl w:val="0"/>
          <w:numId w:val="16"/>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Lugares de frecuencia o afluencia de estos grupos.</w:t>
      </w:r>
    </w:p>
    <w:p w14:paraId="3099A020"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Los medios para su difusión deben ser seleccionados de manera que se cumpla con el principio de máxima publicidad, de acuerdo con las características y necesidades de las personas con discapacidad para ello se podrá realizar la difusión a través de los siguientes medios:</w:t>
      </w:r>
    </w:p>
    <w:p w14:paraId="014E88B8" w14:textId="77777777" w:rsidR="001C73C0" w:rsidRPr="00EF6BB5" w:rsidRDefault="001C73C0" w:rsidP="008B3516">
      <w:pPr>
        <w:spacing w:before="240" w:after="240" w:line="300" w:lineRule="auto"/>
        <w:jc w:val="both"/>
        <w:rPr>
          <w:rFonts w:ascii="Arial" w:hAnsi="Arial" w:cs="Arial"/>
          <w:b/>
          <w:bCs/>
          <w:sz w:val="24"/>
          <w:szCs w:val="24"/>
        </w:rPr>
      </w:pPr>
      <w:r w:rsidRPr="00EF6BB5">
        <w:rPr>
          <w:rFonts w:ascii="Arial" w:hAnsi="Arial" w:cs="Arial"/>
          <w:b/>
          <w:bCs/>
          <w:sz w:val="24"/>
          <w:szCs w:val="24"/>
        </w:rPr>
        <w:t>Impresos:</w:t>
      </w:r>
    </w:p>
    <w:p w14:paraId="6BEA5490" w14:textId="2FDF71F9" w:rsidR="001C73C0" w:rsidRPr="007D74BE" w:rsidRDefault="001C73C0" w:rsidP="007A15FA">
      <w:pPr>
        <w:pStyle w:val="Prrafodelista"/>
        <w:numPr>
          <w:ilvl w:val="0"/>
          <w:numId w:val="17"/>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Carteles;</w:t>
      </w:r>
    </w:p>
    <w:p w14:paraId="17BB1359" w14:textId="47C6E04A" w:rsidR="001C73C0" w:rsidRPr="007D74BE" w:rsidRDefault="001C73C0" w:rsidP="007A15FA">
      <w:pPr>
        <w:pStyle w:val="Prrafodelista"/>
        <w:numPr>
          <w:ilvl w:val="0"/>
          <w:numId w:val="17"/>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Dípticos y Trípticos;</w:t>
      </w:r>
    </w:p>
    <w:p w14:paraId="7EE1FAB2" w14:textId="73AE7DCC" w:rsidR="001C73C0" w:rsidRPr="007D74BE" w:rsidRDefault="001C73C0" w:rsidP="007A15FA">
      <w:pPr>
        <w:pStyle w:val="Prrafodelista"/>
        <w:numPr>
          <w:ilvl w:val="0"/>
          <w:numId w:val="17"/>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Volantes;</w:t>
      </w:r>
    </w:p>
    <w:p w14:paraId="3E5B75CD" w14:textId="52D3E435" w:rsidR="001C73C0" w:rsidRPr="007D74BE" w:rsidRDefault="001C73C0" w:rsidP="007A15FA">
      <w:pPr>
        <w:pStyle w:val="Prrafodelista"/>
        <w:numPr>
          <w:ilvl w:val="0"/>
          <w:numId w:val="17"/>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Folletos;</w:t>
      </w:r>
    </w:p>
    <w:p w14:paraId="55C30C1E" w14:textId="2D100A1D" w:rsidR="001C73C0" w:rsidRPr="007D74BE" w:rsidRDefault="001C73C0" w:rsidP="007A15FA">
      <w:pPr>
        <w:pStyle w:val="Prrafodelista"/>
        <w:numPr>
          <w:ilvl w:val="0"/>
          <w:numId w:val="17"/>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Periódicos de mayor circulación en la entidad;</w:t>
      </w:r>
    </w:p>
    <w:p w14:paraId="36B4C227" w14:textId="66242CAD" w:rsidR="001C73C0" w:rsidRPr="007D74BE" w:rsidRDefault="001C73C0" w:rsidP="007A15FA">
      <w:pPr>
        <w:pStyle w:val="Prrafodelista"/>
        <w:numPr>
          <w:ilvl w:val="0"/>
          <w:numId w:val="17"/>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Otros.</w:t>
      </w:r>
    </w:p>
    <w:p w14:paraId="586508B2" w14:textId="7AA89532" w:rsidR="001C73C0" w:rsidRPr="00EF6BB5" w:rsidRDefault="001C73C0" w:rsidP="008B3516">
      <w:pPr>
        <w:spacing w:before="240" w:after="240" w:line="300" w:lineRule="auto"/>
        <w:jc w:val="both"/>
        <w:rPr>
          <w:rFonts w:ascii="Arial" w:hAnsi="Arial" w:cs="Arial"/>
          <w:b/>
          <w:bCs/>
          <w:sz w:val="24"/>
          <w:szCs w:val="24"/>
        </w:rPr>
      </w:pPr>
      <w:r w:rsidRPr="00EF6BB5">
        <w:rPr>
          <w:rFonts w:ascii="Arial" w:hAnsi="Arial" w:cs="Arial"/>
          <w:b/>
          <w:bCs/>
          <w:sz w:val="24"/>
          <w:szCs w:val="24"/>
        </w:rPr>
        <w:t>Electrónicos (</w:t>
      </w:r>
      <w:r w:rsidR="00EF6BB5" w:rsidRPr="00EF6BB5">
        <w:rPr>
          <w:rFonts w:ascii="Arial" w:hAnsi="Arial" w:cs="Arial"/>
          <w:b/>
          <w:bCs/>
          <w:sz w:val="24"/>
          <w:szCs w:val="24"/>
        </w:rPr>
        <w:t>redes sociales y sitio web oficial</w:t>
      </w:r>
      <w:r w:rsidRPr="00EF6BB5">
        <w:rPr>
          <w:rFonts w:ascii="Arial" w:hAnsi="Arial" w:cs="Arial"/>
          <w:b/>
          <w:bCs/>
          <w:sz w:val="24"/>
          <w:szCs w:val="24"/>
        </w:rPr>
        <w:t>)</w:t>
      </w:r>
    </w:p>
    <w:p w14:paraId="4F2A7F0C" w14:textId="520823D2" w:rsidR="001C73C0" w:rsidRPr="007D74BE" w:rsidRDefault="001C73C0" w:rsidP="007A15FA">
      <w:pPr>
        <w:pStyle w:val="Prrafodelista"/>
        <w:numPr>
          <w:ilvl w:val="0"/>
          <w:numId w:val="18"/>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Infografías;</w:t>
      </w:r>
    </w:p>
    <w:p w14:paraId="2C58DC3B" w14:textId="4AD6CFE6" w:rsidR="001C73C0" w:rsidRPr="007D74BE" w:rsidRDefault="001C73C0" w:rsidP="007A15FA">
      <w:pPr>
        <w:pStyle w:val="Prrafodelista"/>
        <w:numPr>
          <w:ilvl w:val="0"/>
          <w:numId w:val="18"/>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Cuadros informativos y</w:t>
      </w:r>
    </w:p>
    <w:p w14:paraId="68059A59" w14:textId="0FC709B9" w:rsidR="001C73C0" w:rsidRPr="007D74BE" w:rsidRDefault="001C73C0" w:rsidP="007A15FA">
      <w:pPr>
        <w:pStyle w:val="Prrafodelista"/>
        <w:numPr>
          <w:ilvl w:val="0"/>
          <w:numId w:val="18"/>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Videos (con subtítulos).</w:t>
      </w:r>
    </w:p>
    <w:p w14:paraId="0FD9951A" w14:textId="77777777" w:rsidR="001C73C0" w:rsidRPr="00EF6BB5" w:rsidRDefault="001C73C0" w:rsidP="008B3516">
      <w:pPr>
        <w:spacing w:before="240" w:after="240" w:line="300" w:lineRule="auto"/>
        <w:jc w:val="both"/>
        <w:rPr>
          <w:rFonts w:ascii="Arial" w:hAnsi="Arial" w:cs="Arial"/>
          <w:b/>
          <w:bCs/>
          <w:sz w:val="24"/>
          <w:szCs w:val="24"/>
        </w:rPr>
      </w:pPr>
      <w:r w:rsidRPr="00EF6BB5">
        <w:rPr>
          <w:rFonts w:ascii="Arial" w:hAnsi="Arial" w:cs="Arial"/>
          <w:b/>
          <w:bCs/>
          <w:sz w:val="24"/>
          <w:szCs w:val="24"/>
        </w:rPr>
        <w:t>Otros:</w:t>
      </w:r>
    </w:p>
    <w:p w14:paraId="28700F75" w14:textId="72D13560" w:rsidR="001C73C0" w:rsidRPr="007D74BE" w:rsidRDefault="001C73C0" w:rsidP="007A15FA">
      <w:pPr>
        <w:pStyle w:val="Prrafodelista"/>
        <w:numPr>
          <w:ilvl w:val="0"/>
          <w:numId w:val="19"/>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Mensajes a través de las principales difusoras con el mayor alcance en la entidad;</w:t>
      </w:r>
    </w:p>
    <w:p w14:paraId="6E0DC575" w14:textId="3216817D" w:rsidR="001C73C0" w:rsidRPr="007D74BE" w:rsidRDefault="001C73C0" w:rsidP="007A15FA">
      <w:pPr>
        <w:pStyle w:val="Prrafodelista"/>
        <w:numPr>
          <w:ilvl w:val="0"/>
          <w:numId w:val="19"/>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Entrevistas en los canales de mayor alcance en la entidad;</w:t>
      </w:r>
    </w:p>
    <w:p w14:paraId="215CFE0F" w14:textId="57911D6C" w:rsidR="001C73C0" w:rsidRPr="007D74BE" w:rsidRDefault="001C73C0" w:rsidP="007A15FA">
      <w:pPr>
        <w:pStyle w:val="Prrafodelista"/>
        <w:numPr>
          <w:ilvl w:val="0"/>
          <w:numId w:val="19"/>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Perifoneo;</w:t>
      </w:r>
    </w:p>
    <w:p w14:paraId="078B564D" w14:textId="05A315EB" w:rsidR="001C73C0" w:rsidRPr="007D74BE" w:rsidRDefault="001C73C0" w:rsidP="007A15FA">
      <w:pPr>
        <w:pStyle w:val="Prrafodelista"/>
        <w:numPr>
          <w:ilvl w:val="0"/>
          <w:numId w:val="19"/>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Reuniones con grupos y/o asociaciones, agrupaciones de personas con discapacidad en los municipios de la entidad y</w:t>
      </w:r>
    </w:p>
    <w:p w14:paraId="077A7B14" w14:textId="40AD8EC5" w:rsidR="001C73C0" w:rsidRPr="007D74BE" w:rsidRDefault="001C73C0" w:rsidP="007A15FA">
      <w:pPr>
        <w:pStyle w:val="Prrafodelista"/>
        <w:numPr>
          <w:ilvl w:val="0"/>
          <w:numId w:val="19"/>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Spots de radio y televisión.</w:t>
      </w:r>
    </w:p>
    <w:p w14:paraId="54904FB6" w14:textId="77777777" w:rsidR="001C73C0" w:rsidRPr="007D74BE" w:rsidRDefault="001C73C0" w:rsidP="007A15FA">
      <w:pPr>
        <w:pStyle w:val="Ttulo2"/>
        <w:numPr>
          <w:ilvl w:val="0"/>
          <w:numId w:val="39"/>
        </w:numPr>
        <w:ind w:left="357" w:hanging="357"/>
      </w:pPr>
      <w:bookmarkStart w:id="68" w:name="_Toc133933842"/>
      <w:r w:rsidRPr="007D74BE">
        <w:t>Capacitación</w:t>
      </w:r>
      <w:bookmarkEnd w:id="68"/>
    </w:p>
    <w:p w14:paraId="51BA3334"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Un tema transcendental para el éxito en la consulta es la capacitación, para ello las áreas responsables deberán generar una planeación para capacitar al personal que atenderá la consulta, sobre los temas que se abordan a partir de este documento, siendo relevante conocer las etapas y una vez aprobada la Convocatoria elaborar contenidos que permitan conocer y manejar la información para ello se tendrá que ofrecer las siguientes capacitaciones:</w:t>
      </w:r>
    </w:p>
    <w:p w14:paraId="32830EFA" w14:textId="21673E97" w:rsidR="001C73C0" w:rsidRPr="007D74BE" w:rsidRDefault="001C73C0" w:rsidP="007A15FA">
      <w:pPr>
        <w:pStyle w:val="Prrafodelista"/>
        <w:numPr>
          <w:ilvl w:val="0"/>
          <w:numId w:val="20"/>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Personal de las áreas participantes;</w:t>
      </w:r>
    </w:p>
    <w:p w14:paraId="68E25952" w14:textId="3FB9B51B" w:rsidR="001C73C0" w:rsidRPr="007D74BE" w:rsidRDefault="001C73C0" w:rsidP="007A15FA">
      <w:pPr>
        <w:pStyle w:val="Prrafodelista"/>
        <w:numPr>
          <w:ilvl w:val="0"/>
          <w:numId w:val="20"/>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Personal de las instancias que participan en el Comité;</w:t>
      </w:r>
    </w:p>
    <w:p w14:paraId="4E898A16" w14:textId="705F2526" w:rsidR="001C73C0" w:rsidRPr="007D74BE" w:rsidRDefault="001C73C0" w:rsidP="007A15FA">
      <w:pPr>
        <w:pStyle w:val="Prrafodelista"/>
        <w:numPr>
          <w:ilvl w:val="0"/>
          <w:numId w:val="20"/>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Representaciones de los partidos políticos;</w:t>
      </w:r>
    </w:p>
    <w:p w14:paraId="0D834C08" w14:textId="5BA550AF" w:rsidR="001C73C0" w:rsidRPr="007D74BE" w:rsidRDefault="001C73C0" w:rsidP="007A15FA">
      <w:pPr>
        <w:pStyle w:val="Prrafodelista"/>
        <w:numPr>
          <w:ilvl w:val="0"/>
          <w:numId w:val="20"/>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Personas que participan en la observancia de la consulta;</w:t>
      </w:r>
    </w:p>
    <w:p w14:paraId="010880D0" w14:textId="10D1E9C0" w:rsidR="001C73C0" w:rsidRPr="007D74BE" w:rsidRDefault="001C73C0" w:rsidP="007A15FA">
      <w:pPr>
        <w:pStyle w:val="Prrafodelista"/>
        <w:numPr>
          <w:ilvl w:val="0"/>
          <w:numId w:val="20"/>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Instancias invitadas y que colaboran en la consulta y</w:t>
      </w:r>
    </w:p>
    <w:p w14:paraId="3E425DFD" w14:textId="171D5C95" w:rsidR="001C73C0" w:rsidRPr="007D74BE" w:rsidRDefault="001C73C0" w:rsidP="007A15FA">
      <w:pPr>
        <w:pStyle w:val="Prrafodelista"/>
        <w:numPr>
          <w:ilvl w:val="0"/>
          <w:numId w:val="20"/>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Personas sujetas de consulta.</w:t>
      </w:r>
    </w:p>
    <w:p w14:paraId="4AB7CEB8"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Los contenidos de las capacitaciones serán determinados con la colaboración de las instancias que integran el Comité.</w:t>
      </w:r>
    </w:p>
    <w:p w14:paraId="0A4A6DF9" w14:textId="77777777" w:rsidR="001C73C0" w:rsidRPr="007D74BE" w:rsidRDefault="001C73C0" w:rsidP="007A15FA">
      <w:pPr>
        <w:pStyle w:val="Ttulo2"/>
        <w:numPr>
          <w:ilvl w:val="0"/>
          <w:numId w:val="39"/>
        </w:numPr>
        <w:ind w:left="357" w:hanging="357"/>
      </w:pPr>
      <w:bookmarkStart w:id="69" w:name="_Toc133933843"/>
      <w:r w:rsidRPr="007D74BE">
        <w:t>Logística y desarrollo</w:t>
      </w:r>
      <w:bookmarkEnd w:id="69"/>
    </w:p>
    <w:p w14:paraId="40B6A584"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Para la realización de las actividades es indispensable contar con elementos para la logística, en cada etapa de la consulta, deberá contemplarse desde los lugares, espacios, servicios, inmuebles, equipamiento, papelería, equipos de cómputo e impresoras, vehículos para traslados, alimentos, apoyo de personal, por lo que el órgano garante podrá recibir apoyo y colaboración de las instancias que integran el Comité e instancia involucradas, para ello deberá contar con los recursos financieros y humanos necesarios; a continuación se describen las necesidades mínimas:</w:t>
      </w:r>
    </w:p>
    <w:p w14:paraId="10C5402E" w14:textId="7B3A40FD" w:rsidR="001C73C0" w:rsidRPr="007D74BE" w:rsidRDefault="001C73C0" w:rsidP="007A15FA">
      <w:pPr>
        <w:pStyle w:val="Prrafodelista"/>
        <w:numPr>
          <w:ilvl w:val="0"/>
          <w:numId w:val="21"/>
        </w:numPr>
        <w:spacing w:before="240" w:after="240" w:line="300" w:lineRule="auto"/>
        <w:contextualSpacing w:val="0"/>
        <w:jc w:val="both"/>
        <w:rPr>
          <w:rFonts w:ascii="Arial" w:hAnsi="Arial" w:cs="Arial"/>
          <w:sz w:val="24"/>
          <w:szCs w:val="24"/>
        </w:rPr>
      </w:pPr>
      <w:r w:rsidRPr="007D74BE">
        <w:rPr>
          <w:rFonts w:ascii="Arial" w:hAnsi="Arial" w:cs="Arial"/>
          <w:sz w:val="24"/>
          <w:szCs w:val="24"/>
        </w:rPr>
        <w:t>Las sedes donde se realicen las actividades en las diferentes etapas de la consulta deberán ser espacios que cuenten con las medidas necesarias para atender los protocolos de salud ante la pandemia y garantizar un ejercicio adecuado de las personas que participan;</w:t>
      </w:r>
    </w:p>
    <w:p w14:paraId="64B93CEB" w14:textId="2E1FD7A0" w:rsidR="001C73C0" w:rsidRPr="007D74BE" w:rsidRDefault="001C73C0" w:rsidP="007A15FA">
      <w:pPr>
        <w:pStyle w:val="Prrafodelista"/>
        <w:numPr>
          <w:ilvl w:val="0"/>
          <w:numId w:val="21"/>
        </w:numPr>
        <w:spacing w:before="240" w:after="240" w:line="300" w:lineRule="auto"/>
        <w:contextualSpacing w:val="0"/>
        <w:jc w:val="both"/>
        <w:rPr>
          <w:rFonts w:ascii="Arial" w:hAnsi="Arial" w:cs="Arial"/>
          <w:sz w:val="24"/>
          <w:szCs w:val="24"/>
        </w:rPr>
      </w:pPr>
      <w:r w:rsidRPr="007D74BE">
        <w:rPr>
          <w:rFonts w:ascii="Arial" w:hAnsi="Arial" w:cs="Arial"/>
          <w:sz w:val="24"/>
          <w:szCs w:val="24"/>
        </w:rPr>
        <w:t>Los espacios deberán tener como requerimiento que se contemplen las distancias, accesibilidad, distribución, y protección;</w:t>
      </w:r>
    </w:p>
    <w:p w14:paraId="3BA191B3" w14:textId="2F61D96E" w:rsidR="001C73C0" w:rsidRPr="007D74BE" w:rsidRDefault="001C73C0" w:rsidP="007A15FA">
      <w:pPr>
        <w:pStyle w:val="Prrafodelista"/>
        <w:numPr>
          <w:ilvl w:val="0"/>
          <w:numId w:val="21"/>
        </w:numPr>
        <w:spacing w:before="240" w:after="240" w:line="300" w:lineRule="auto"/>
        <w:contextualSpacing w:val="0"/>
        <w:jc w:val="both"/>
        <w:rPr>
          <w:rFonts w:ascii="Arial" w:hAnsi="Arial" w:cs="Arial"/>
          <w:sz w:val="24"/>
          <w:szCs w:val="24"/>
        </w:rPr>
      </w:pPr>
      <w:r w:rsidRPr="007D74BE">
        <w:rPr>
          <w:rFonts w:ascii="Arial" w:hAnsi="Arial" w:cs="Arial"/>
          <w:sz w:val="24"/>
          <w:szCs w:val="24"/>
        </w:rPr>
        <w:t>Contar con los servicios básicos funcionales;</w:t>
      </w:r>
    </w:p>
    <w:p w14:paraId="248EB0C1" w14:textId="6AE8E1A9" w:rsidR="001C73C0" w:rsidRPr="007D74BE" w:rsidRDefault="001C73C0" w:rsidP="007A15FA">
      <w:pPr>
        <w:pStyle w:val="Prrafodelista"/>
        <w:numPr>
          <w:ilvl w:val="0"/>
          <w:numId w:val="21"/>
        </w:numPr>
        <w:spacing w:before="240" w:after="240" w:line="300" w:lineRule="auto"/>
        <w:contextualSpacing w:val="0"/>
        <w:jc w:val="both"/>
        <w:rPr>
          <w:rFonts w:ascii="Arial" w:hAnsi="Arial" w:cs="Arial"/>
          <w:sz w:val="24"/>
          <w:szCs w:val="24"/>
        </w:rPr>
      </w:pPr>
      <w:r w:rsidRPr="007D74BE">
        <w:rPr>
          <w:rFonts w:ascii="Arial" w:hAnsi="Arial" w:cs="Arial"/>
          <w:sz w:val="24"/>
          <w:szCs w:val="24"/>
        </w:rPr>
        <w:t>Contar con los inmuebles que permitan realizar las actividades con comodidad y seguridad (sillas y mesas);</w:t>
      </w:r>
    </w:p>
    <w:p w14:paraId="05B4446C" w14:textId="503AEB15" w:rsidR="001C73C0" w:rsidRPr="007D74BE" w:rsidRDefault="001C73C0" w:rsidP="007A15FA">
      <w:pPr>
        <w:pStyle w:val="Prrafodelista"/>
        <w:numPr>
          <w:ilvl w:val="0"/>
          <w:numId w:val="21"/>
        </w:numPr>
        <w:spacing w:before="240" w:after="240" w:line="300" w:lineRule="auto"/>
        <w:contextualSpacing w:val="0"/>
        <w:jc w:val="both"/>
        <w:rPr>
          <w:rFonts w:ascii="Arial" w:hAnsi="Arial" w:cs="Arial"/>
          <w:sz w:val="24"/>
          <w:szCs w:val="24"/>
        </w:rPr>
      </w:pPr>
      <w:r w:rsidRPr="007D74BE">
        <w:rPr>
          <w:rFonts w:ascii="Arial" w:hAnsi="Arial" w:cs="Arial"/>
          <w:sz w:val="24"/>
          <w:szCs w:val="24"/>
        </w:rPr>
        <w:t>Equipamiento, deberá de proveer de todos los elementos necesarios de no contar con un espacio en interiores como, lonas, carpas, en caso de ser necesario templetes y con las condiciones básicas de accesibilidad para personas adultas mayores y persona con discapacidad como rampas en los edificios o rampas móviles, espacios para personas usuarias de sillas de ruedas, baños y puertas accesibles, así como todos los elementos para contar con energía como contactos, extensiones eléctricas;</w:t>
      </w:r>
    </w:p>
    <w:p w14:paraId="0DBE3576" w14:textId="545260D3" w:rsidR="001C73C0" w:rsidRPr="007D74BE" w:rsidRDefault="001C73C0" w:rsidP="007A15FA">
      <w:pPr>
        <w:pStyle w:val="Prrafodelista"/>
        <w:numPr>
          <w:ilvl w:val="0"/>
          <w:numId w:val="21"/>
        </w:numPr>
        <w:spacing w:before="240" w:after="240" w:line="300" w:lineRule="auto"/>
        <w:contextualSpacing w:val="0"/>
        <w:jc w:val="both"/>
        <w:rPr>
          <w:rFonts w:ascii="Arial" w:hAnsi="Arial" w:cs="Arial"/>
          <w:sz w:val="24"/>
          <w:szCs w:val="24"/>
        </w:rPr>
      </w:pPr>
      <w:r w:rsidRPr="007D74BE">
        <w:rPr>
          <w:rFonts w:ascii="Arial" w:hAnsi="Arial" w:cs="Arial"/>
          <w:sz w:val="24"/>
          <w:szCs w:val="24"/>
        </w:rPr>
        <w:t>Papelería, se deberá contar con hojas de papel bond tamaño carta y oficio, plumas, lápices, etiquetas, entre otros;</w:t>
      </w:r>
    </w:p>
    <w:p w14:paraId="3AEBAFD9" w14:textId="33D47275" w:rsidR="001C73C0" w:rsidRPr="007D74BE" w:rsidRDefault="001C73C0" w:rsidP="007A15FA">
      <w:pPr>
        <w:pStyle w:val="Prrafodelista"/>
        <w:numPr>
          <w:ilvl w:val="0"/>
          <w:numId w:val="21"/>
        </w:numPr>
        <w:spacing w:before="240" w:after="240" w:line="300" w:lineRule="auto"/>
        <w:contextualSpacing w:val="0"/>
        <w:jc w:val="both"/>
        <w:rPr>
          <w:rFonts w:ascii="Arial" w:hAnsi="Arial" w:cs="Arial"/>
          <w:sz w:val="24"/>
          <w:szCs w:val="24"/>
        </w:rPr>
      </w:pPr>
      <w:r w:rsidRPr="007D74BE">
        <w:rPr>
          <w:rFonts w:ascii="Arial" w:hAnsi="Arial" w:cs="Arial"/>
          <w:sz w:val="24"/>
          <w:szCs w:val="24"/>
        </w:rPr>
        <w:t xml:space="preserve">Insumos de oficina como </w:t>
      </w:r>
      <w:proofErr w:type="spellStart"/>
      <w:r w:rsidRPr="007D74BE">
        <w:rPr>
          <w:rFonts w:ascii="Arial" w:hAnsi="Arial" w:cs="Arial"/>
          <w:sz w:val="24"/>
          <w:szCs w:val="24"/>
        </w:rPr>
        <w:t>rotafolio</w:t>
      </w:r>
      <w:proofErr w:type="spellEnd"/>
      <w:r w:rsidRPr="007D74BE">
        <w:rPr>
          <w:rFonts w:ascii="Arial" w:hAnsi="Arial" w:cs="Arial"/>
          <w:sz w:val="24"/>
          <w:szCs w:val="24"/>
        </w:rPr>
        <w:t>, pizarrones, gafetes y porta gafetes, engrapadoras entre otros;</w:t>
      </w:r>
    </w:p>
    <w:p w14:paraId="09037A1C" w14:textId="50ACB442" w:rsidR="001C73C0" w:rsidRPr="007D74BE" w:rsidRDefault="001C73C0" w:rsidP="007A15FA">
      <w:pPr>
        <w:pStyle w:val="Prrafodelista"/>
        <w:numPr>
          <w:ilvl w:val="0"/>
          <w:numId w:val="21"/>
        </w:numPr>
        <w:spacing w:before="240" w:after="240" w:line="300" w:lineRule="auto"/>
        <w:contextualSpacing w:val="0"/>
        <w:jc w:val="both"/>
        <w:rPr>
          <w:rFonts w:ascii="Arial" w:hAnsi="Arial" w:cs="Arial"/>
          <w:sz w:val="24"/>
          <w:szCs w:val="24"/>
        </w:rPr>
      </w:pPr>
      <w:r w:rsidRPr="007D74BE">
        <w:rPr>
          <w:rFonts w:ascii="Arial" w:hAnsi="Arial" w:cs="Arial"/>
          <w:sz w:val="24"/>
          <w:szCs w:val="24"/>
        </w:rPr>
        <w:t>Insumos tecnológicos se deberá contar en caso de ser necesario con laptops, impresoras, escáner, almacenamiento de datos (disco duro móvil, USB, tarjetas de memoria, entre otros);</w:t>
      </w:r>
    </w:p>
    <w:p w14:paraId="1F52931D" w14:textId="0A5D2BAB" w:rsidR="001C73C0" w:rsidRPr="007D74BE" w:rsidRDefault="001C73C0" w:rsidP="007A15FA">
      <w:pPr>
        <w:pStyle w:val="Prrafodelista"/>
        <w:numPr>
          <w:ilvl w:val="0"/>
          <w:numId w:val="21"/>
        </w:numPr>
        <w:spacing w:before="240" w:after="240" w:line="300" w:lineRule="auto"/>
        <w:contextualSpacing w:val="0"/>
        <w:jc w:val="both"/>
        <w:rPr>
          <w:rFonts w:ascii="Arial" w:hAnsi="Arial" w:cs="Arial"/>
          <w:sz w:val="24"/>
          <w:szCs w:val="24"/>
        </w:rPr>
      </w:pPr>
      <w:r w:rsidRPr="007D74BE">
        <w:rPr>
          <w:rFonts w:ascii="Arial" w:hAnsi="Arial" w:cs="Arial"/>
          <w:sz w:val="24"/>
          <w:szCs w:val="24"/>
        </w:rPr>
        <w:t>Equipos de audio y sonido como bocinas, micrófonos, sistema de proyección con pantallas blancas en caso de ser necesarias;</w:t>
      </w:r>
    </w:p>
    <w:p w14:paraId="3648AA66" w14:textId="53967400" w:rsidR="001C73C0" w:rsidRPr="007D74BE" w:rsidRDefault="001C73C0" w:rsidP="007A15FA">
      <w:pPr>
        <w:pStyle w:val="Prrafodelista"/>
        <w:numPr>
          <w:ilvl w:val="0"/>
          <w:numId w:val="21"/>
        </w:numPr>
        <w:spacing w:before="240" w:after="240" w:line="300" w:lineRule="auto"/>
        <w:contextualSpacing w:val="0"/>
        <w:jc w:val="both"/>
        <w:rPr>
          <w:rFonts w:ascii="Arial" w:hAnsi="Arial" w:cs="Arial"/>
          <w:sz w:val="24"/>
          <w:szCs w:val="24"/>
        </w:rPr>
      </w:pPr>
      <w:r w:rsidRPr="007D74BE">
        <w:rPr>
          <w:rFonts w:ascii="Arial" w:hAnsi="Arial" w:cs="Arial"/>
          <w:sz w:val="24"/>
          <w:szCs w:val="24"/>
        </w:rPr>
        <w:t>Preferentemente no se deberá ingresar con menores de edad;</w:t>
      </w:r>
    </w:p>
    <w:p w14:paraId="37D5A6F9" w14:textId="0481A1C5" w:rsidR="001C73C0" w:rsidRPr="007D74BE" w:rsidRDefault="001C73C0" w:rsidP="007A15FA">
      <w:pPr>
        <w:pStyle w:val="Prrafodelista"/>
        <w:numPr>
          <w:ilvl w:val="0"/>
          <w:numId w:val="21"/>
        </w:numPr>
        <w:spacing w:before="240" w:after="240" w:line="300" w:lineRule="auto"/>
        <w:contextualSpacing w:val="0"/>
        <w:jc w:val="both"/>
        <w:rPr>
          <w:rFonts w:ascii="Arial" w:hAnsi="Arial" w:cs="Arial"/>
          <w:sz w:val="24"/>
          <w:szCs w:val="24"/>
        </w:rPr>
      </w:pPr>
      <w:r w:rsidRPr="007D74BE">
        <w:rPr>
          <w:rFonts w:ascii="Arial" w:hAnsi="Arial" w:cs="Arial"/>
          <w:sz w:val="24"/>
          <w:szCs w:val="24"/>
        </w:rPr>
        <w:t>Personas traductoras de Lengua de Señas Mexicana.</w:t>
      </w:r>
    </w:p>
    <w:p w14:paraId="5A9010A4" w14:textId="77777777" w:rsidR="001C73C0" w:rsidRPr="007D74BE" w:rsidRDefault="001C73C0" w:rsidP="007A15FA">
      <w:pPr>
        <w:pStyle w:val="Ttulo2"/>
        <w:numPr>
          <w:ilvl w:val="0"/>
          <w:numId w:val="39"/>
        </w:numPr>
        <w:ind w:left="357" w:hanging="357"/>
      </w:pPr>
      <w:bookmarkStart w:id="70" w:name="_Toc133933844"/>
      <w:r w:rsidRPr="007D74BE">
        <w:t>Documentación necesaria:</w:t>
      </w:r>
      <w:bookmarkEnd w:id="70"/>
    </w:p>
    <w:p w14:paraId="714DCFCF" w14:textId="543D91A2" w:rsidR="001C73C0" w:rsidRPr="007D74BE" w:rsidRDefault="001C73C0" w:rsidP="007A15FA">
      <w:pPr>
        <w:pStyle w:val="Prrafodelista"/>
        <w:numPr>
          <w:ilvl w:val="0"/>
          <w:numId w:val="22"/>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Orden del día;</w:t>
      </w:r>
    </w:p>
    <w:p w14:paraId="512A3926" w14:textId="7591740D" w:rsidR="001C73C0" w:rsidRPr="007D74BE" w:rsidRDefault="001C73C0" w:rsidP="007A15FA">
      <w:pPr>
        <w:pStyle w:val="Prrafodelista"/>
        <w:numPr>
          <w:ilvl w:val="0"/>
          <w:numId w:val="22"/>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Lista de asistencia;</w:t>
      </w:r>
    </w:p>
    <w:p w14:paraId="5BDF57DF" w14:textId="678F32B0" w:rsidR="001C73C0" w:rsidRPr="007D74BE" w:rsidRDefault="001C73C0" w:rsidP="007A15FA">
      <w:pPr>
        <w:pStyle w:val="Prrafodelista"/>
        <w:numPr>
          <w:ilvl w:val="0"/>
          <w:numId w:val="22"/>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Material de difusión;</w:t>
      </w:r>
    </w:p>
    <w:p w14:paraId="223AE386" w14:textId="729BCB0D" w:rsidR="001C73C0" w:rsidRPr="007D74BE" w:rsidRDefault="001C73C0" w:rsidP="007A15FA">
      <w:pPr>
        <w:pStyle w:val="Prrafodelista"/>
        <w:numPr>
          <w:ilvl w:val="0"/>
          <w:numId w:val="22"/>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Formatos diversos;</w:t>
      </w:r>
    </w:p>
    <w:p w14:paraId="48375988" w14:textId="3E993A2D" w:rsidR="001C73C0" w:rsidRPr="007D74BE" w:rsidRDefault="001C73C0" w:rsidP="007A15FA">
      <w:pPr>
        <w:pStyle w:val="Prrafodelista"/>
        <w:numPr>
          <w:ilvl w:val="0"/>
          <w:numId w:val="22"/>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Hojas de registro;</w:t>
      </w:r>
    </w:p>
    <w:p w14:paraId="0E7285AF" w14:textId="0654C14C" w:rsidR="001C73C0" w:rsidRPr="007D74BE" w:rsidRDefault="001C73C0" w:rsidP="007A15FA">
      <w:pPr>
        <w:pStyle w:val="Prrafodelista"/>
        <w:numPr>
          <w:ilvl w:val="0"/>
          <w:numId w:val="22"/>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Formatos bajo protesta de decir verdad y</w:t>
      </w:r>
    </w:p>
    <w:p w14:paraId="5A7F44CB" w14:textId="48B5626F" w:rsidR="001C73C0" w:rsidRPr="007D74BE" w:rsidRDefault="001C73C0" w:rsidP="007A15FA">
      <w:pPr>
        <w:pStyle w:val="Prrafodelista"/>
        <w:numPr>
          <w:ilvl w:val="0"/>
          <w:numId w:val="22"/>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Papelería para los temas de la consulta.</w:t>
      </w:r>
    </w:p>
    <w:p w14:paraId="2600183E" w14:textId="77777777" w:rsidR="001C73C0" w:rsidRPr="007D74BE" w:rsidRDefault="001C73C0" w:rsidP="007A15FA">
      <w:pPr>
        <w:pStyle w:val="Ttulo2"/>
        <w:numPr>
          <w:ilvl w:val="0"/>
          <w:numId w:val="39"/>
        </w:numPr>
        <w:ind w:left="357" w:hanging="357"/>
      </w:pPr>
      <w:bookmarkStart w:id="71" w:name="_Toc133933845"/>
      <w:proofErr w:type="spellStart"/>
      <w:r w:rsidRPr="007D74BE">
        <w:t>Micrositio</w:t>
      </w:r>
      <w:proofErr w:type="spellEnd"/>
      <w:r w:rsidRPr="007D74BE">
        <w:t xml:space="preserve"> web y correo electrónico:</w:t>
      </w:r>
      <w:bookmarkEnd w:id="71"/>
    </w:p>
    <w:p w14:paraId="08D8E986" w14:textId="35DFF815" w:rsidR="001C73C0" w:rsidRPr="007D74BE" w:rsidRDefault="001C73C0" w:rsidP="007A15FA">
      <w:pPr>
        <w:pStyle w:val="Prrafodelista"/>
        <w:numPr>
          <w:ilvl w:val="0"/>
          <w:numId w:val="23"/>
        </w:numPr>
        <w:spacing w:before="240" w:after="240" w:line="300" w:lineRule="auto"/>
        <w:contextualSpacing w:val="0"/>
        <w:jc w:val="both"/>
        <w:rPr>
          <w:rFonts w:ascii="Arial" w:hAnsi="Arial" w:cs="Arial"/>
          <w:sz w:val="24"/>
          <w:szCs w:val="24"/>
        </w:rPr>
      </w:pPr>
      <w:r w:rsidRPr="007D74BE">
        <w:rPr>
          <w:rFonts w:ascii="Arial" w:hAnsi="Arial" w:cs="Arial"/>
          <w:sz w:val="24"/>
          <w:szCs w:val="24"/>
        </w:rPr>
        <w:t>Correo electrónico para la consulta</w:t>
      </w:r>
    </w:p>
    <w:p w14:paraId="42BA1549" w14:textId="7689C690" w:rsidR="001C73C0" w:rsidRPr="007D74BE" w:rsidRDefault="001C73C0" w:rsidP="007A15FA">
      <w:pPr>
        <w:pStyle w:val="Prrafodelista"/>
        <w:numPr>
          <w:ilvl w:val="0"/>
          <w:numId w:val="23"/>
        </w:numPr>
        <w:spacing w:before="240" w:after="240" w:line="300" w:lineRule="auto"/>
        <w:contextualSpacing w:val="0"/>
        <w:jc w:val="both"/>
        <w:rPr>
          <w:rFonts w:ascii="Arial" w:hAnsi="Arial" w:cs="Arial"/>
          <w:sz w:val="24"/>
          <w:szCs w:val="24"/>
        </w:rPr>
      </w:pPr>
      <w:proofErr w:type="spellStart"/>
      <w:r w:rsidRPr="007D74BE">
        <w:rPr>
          <w:rFonts w:ascii="Arial" w:hAnsi="Arial" w:cs="Arial"/>
          <w:sz w:val="24"/>
          <w:szCs w:val="24"/>
        </w:rPr>
        <w:t>Micrositio</w:t>
      </w:r>
      <w:proofErr w:type="spellEnd"/>
      <w:r w:rsidRPr="007D74BE">
        <w:rPr>
          <w:rFonts w:ascii="Arial" w:hAnsi="Arial" w:cs="Arial"/>
          <w:sz w:val="24"/>
          <w:szCs w:val="24"/>
        </w:rPr>
        <w:t xml:space="preserve"> con apartado para el registro de personas observadoras, apartado para integración de la documentación como formularios, formatos, Convocatoria con descarga, apartado de difusión de infografías, videos y demás material para descarga y difusión, se procurará privilegiar contar con mecanismos de accesibilidad web para personas con discapacidad.</w:t>
      </w:r>
    </w:p>
    <w:p w14:paraId="6DE5DC9B" w14:textId="77777777" w:rsidR="001C73C0" w:rsidRPr="007D74BE" w:rsidRDefault="001C73C0" w:rsidP="007A15FA">
      <w:pPr>
        <w:pStyle w:val="Ttulo2"/>
        <w:numPr>
          <w:ilvl w:val="0"/>
          <w:numId w:val="39"/>
        </w:numPr>
        <w:ind w:left="357" w:hanging="357"/>
      </w:pPr>
      <w:bookmarkStart w:id="72" w:name="_Toc133933846"/>
      <w:r w:rsidRPr="007D74BE">
        <w:t>Equipos de apoyo y logística</w:t>
      </w:r>
      <w:bookmarkEnd w:id="72"/>
    </w:p>
    <w:p w14:paraId="75EB6271"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Con la finalidad de realizar la organización de las actividades de la consulta, se crearán equipos de trabajo con tareas específicas como:</w:t>
      </w:r>
    </w:p>
    <w:p w14:paraId="5FB48A4A" w14:textId="0EAFCA6D" w:rsidR="001C73C0" w:rsidRPr="007D74BE" w:rsidRDefault="001C73C0" w:rsidP="007A15FA">
      <w:pPr>
        <w:pStyle w:val="Prrafodelista"/>
        <w:numPr>
          <w:ilvl w:val="0"/>
          <w:numId w:val="24"/>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Recepción, registro y control de asistencia en actividades previas y durante la consulta;</w:t>
      </w:r>
    </w:p>
    <w:p w14:paraId="68059362" w14:textId="18F9FDE8" w:rsidR="001C73C0" w:rsidRPr="007D74BE" w:rsidRDefault="001C73C0" w:rsidP="007A15FA">
      <w:pPr>
        <w:pStyle w:val="Prrafodelista"/>
        <w:numPr>
          <w:ilvl w:val="0"/>
          <w:numId w:val="24"/>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Apoyo en la grabación de video y audio;</w:t>
      </w:r>
    </w:p>
    <w:p w14:paraId="025045BC" w14:textId="65479E76" w:rsidR="001C73C0" w:rsidRPr="007D74BE" w:rsidRDefault="001C73C0" w:rsidP="007A15FA">
      <w:pPr>
        <w:pStyle w:val="Prrafodelista"/>
        <w:numPr>
          <w:ilvl w:val="0"/>
          <w:numId w:val="24"/>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Soporte técnico (atención a los equipos de cómputo, impresoras y escáner);</w:t>
      </w:r>
    </w:p>
    <w:p w14:paraId="1842D70C" w14:textId="5427670F" w:rsidR="001C73C0" w:rsidRPr="007D74BE" w:rsidRDefault="001C73C0" w:rsidP="007A15FA">
      <w:pPr>
        <w:pStyle w:val="Prrafodelista"/>
        <w:numPr>
          <w:ilvl w:val="0"/>
          <w:numId w:val="24"/>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Personal para traducción de Lengua de Señas Mexicana;</w:t>
      </w:r>
    </w:p>
    <w:p w14:paraId="66F938F6" w14:textId="18E09C8D" w:rsidR="001C73C0" w:rsidRPr="007D74BE" w:rsidRDefault="001C73C0" w:rsidP="007A15FA">
      <w:pPr>
        <w:pStyle w:val="Prrafodelista"/>
        <w:numPr>
          <w:ilvl w:val="0"/>
          <w:numId w:val="24"/>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Personal de comunicación social;</w:t>
      </w:r>
    </w:p>
    <w:p w14:paraId="7F5E5E63" w14:textId="7B97CE8B" w:rsidR="001C73C0" w:rsidRPr="007D74BE" w:rsidRDefault="001C73C0" w:rsidP="007A15FA">
      <w:pPr>
        <w:pStyle w:val="Prrafodelista"/>
        <w:numPr>
          <w:ilvl w:val="0"/>
          <w:numId w:val="24"/>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Apoyo para el resguardo y protección civil;</w:t>
      </w:r>
    </w:p>
    <w:p w14:paraId="61360B8A" w14:textId="54EFD488" w:rsidR="001C73C0" w:rsidRPr="007D74BE" w:rsidRDefault="001C73C0" w:rsidP="007A15FA">
      <w:pPr>
        <w:pStyle w:val="Prrafodelista"/>
        <w:numPr>
          <w:ilvl w:val="0"/>
          <w:numId w:val="24"/>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Apoyo para la elaboración de actas y minutas;</w:t>
      </w:r>
    </w:p>
    <w:p w14:paraId="62EE827A" w14:textId="61C760C7" w:rsidR="001C73C0" w:rsidRPr="007D74BE" w:rsidRDefault="001C73C0" w:rsidP="007A15FA">
      <w:pPr>
        <w:pStyle w:val="Prrafodelista"/>
        <w:numPr>
          <w:ilvl w:val="0"/>
          <w:numId w:val="24"/>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Equipo de captura e integración de información resultado de las actividades previas y durante la consulta.</w:t>
      </w:r>
    </w:p>
    <w:p w14:paraId="5613DDE9"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El personal y los equipos de trabajo estarán integrados por las áreas que forman la Dirección de Organización y Educación Cívica, Unidades y personal del IEPCT, así como el personal que aporten las instancias integrantes del Comité.</w:t>
      </w:r>
    </w:p>
    <w:p w14:paraId="360B1771" w14:textId="77777777" w:rsidR="001C73C0" w:rsidRPr="007D74BE" w:rsidRDefault="001C73C0" w:rsidP="007A15FA">
      <w:pPr>
        <w:pStyle w:val="Ttulo2"/>
        <w:numPr>
          <w:ilvl w:val="0"/>
          <w:numId w:val="39"/>
        </w:numPr>
        <w:ind w:left="357" w:hanging="357"/>
      </w:pPr>
      <w:bookmarkStart w:id="73" w:name="_Toc133933847"/>
      <w:r w:rsidRPr="007D74BE">
        <w:t>Transporte y alimentación</w:t>
      </w:r>
      <w:bookmarkEnd w:id="73"/>
    </w:p>
    <w:p w14:paraId="29076C00" w14:textId="4B1E9BAA"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Para los traslados a las sedes, se </w:t>
      </w:r>
      <w:r w:rsidR="00AF4FF7" w:rsidRPr="007D74BE">
        <w:rPr>
          <w:rFonts w:ascii="Arial" w:hAnsi="Arial" w:cs="Arial"/>
          <w:sz w:val="24"/>
          <w:szCs w:val="24"/>
        </w:rPr>
        <w:t>dispondrán de</w:t>
      </w:r>
      <w:r w:rsidRPr="007D74BE">
        <w:rPr>
          <w:rFonts w:ascii="Arial" w:hAnsi="Arial" w:cs="Arial"/>
          <w:sz w:val="24"/>
          <w:szCs w:val="24"/>
        </w:rPr>
        <w:t xml:space="preserve"> los vehículos con que cuente el IEPCT y los que, en su caso, aporten las instancias integrantes del Comité y otras instancias que colaboren.</w:t>
      </w:r>
    </w:p>
    <w:p w14:paraId="1B393AD1" w14:textId="661FEC02"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En cuanto a la alimentación, dependiendo del horario de las actividades y el tiempo requerido para las mismas, se pondrá a disposición cafetería (café, crema, azúcar), así como los elementos para su servicio (cucharas, servilletas, vasos térmicos y vasos) se ofrecerá agua. (No se permitirán bebidas alcohólicas). Se tendrán en cuenta alimentos, cuando el tiempo de trabajo sobrepase los horarios para la comida o cena.</w:t>
      </w:r>
    </w:p>
    <w:p w14:paraId="6A5EC7A7" w14:textId="17C3A81E" w:rsidR="001C73C0" w:rsidRPr="007D74BE" w:rsidRDefault="001C73C0" w:rsidP="007A15FA">
      <w:pPr>
        <w:pStyle w:val="Ttulo2"/>
        <w:numPr>
          <w:ilvl w:val="0"/>
          <w:numId w:val="39"/>
        </w:numPr>
        <w:ind w:left="357" w:hanging="357"/>
      </w:pPr>
      <w:bookmarkStart w:id="74" w:name="_Toc133933848"/>
      <w:r w:rsidRPr="007D74BE">
        <w:t>Equipos de seguridad por COVID 19</w:t>
      </w:r>
      <w:bookmarkEnd w:id="74"/>
    </w:p>
    <w:p w14:paraId="134EA8A7" w14:textId="6236A7F1" w:rsidR="001C73C0" w:rsidRPr="007D74BE" w:rsidRDefault="001C73C0" w:rsidP="007A15FA">
      <w:pPr>
        <w:pStyle w:val="Prrafodelista"/>
        <w:numPr>
          <w:ilvl w:val="0"/>
          <w:numId w:val="25"/>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Cubre bocas (se tendrá un stock para personas que por causas fortuitas no tengan uno, deberá informarse en la difusión de asistir a la consulta con su cubre bocas);</w:t>
      </w:r>
    </w:p>
    <w:p w14:paraId="4BA8C717" w14:textId="674A456A" w:rsidR="001C73C0" w:rsidRPr="007D74BE" w:rsidRDefault="001C73C0" w:rsidP="007A15FA">
      <w:pPr>
        <w:pStyle w:val="Prrafodelista"/>
        <w:numPr>
          <w:ilvl w:val="0"/>
          <w:numId w:val="25"/>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 xml:space="preserve">Gel </w:t>
      </w:r>
      <w:proofErr w:type="spellStart"/>
      <w:r w:rsidRPr="007D74BE">
        <w:rPr>
          <w:rFonts w:ascii="Arial" w:hAnsi="Arial" w:cs="Arial"/>
          <w:sz w:val="24"/>
          <w:szCs w:val="24"/>
        </w:rPr>
        <w:t>antibacterial</w:t>
      </w:r>
      <w:proofErr w:type="spellEnd"/>
      <w:r w:rsidRPr="007D74BE">
        <w:rPr>
          <w:rFonts w:ascii="Arial" w:hAnsi="Arial" w:cs="Arial"/>
          <w:sz w:val="24"/>
          <w:szCs w:val="24"/>
        </w:rPr>
        <w:t xml:space="preserve"> para la entrada, durante la consulta y al salir;</w:t>
      </w:r>
    </w:p>
    <w:p w14:paraId="556C99B5" w14:textId="5EF1A72F" w:rsidR="001C73C0" w:rsidRPr="007D74BE" w:rsidRDefault="001C73C0" w:rsidP="007A15FA">
      <w:pPr>
        <w:pStyle w:val="Prrafodelista"/>
        <w:numPr>
          <w:ilvl w:val="0"/>
          <w:numId w:val="25"/>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Espray desinfectante, o en su caso, bomba con desinfectante;</w:t>
      </w:r>
    </w:p>
    <w:p w14:paraId="42519BB5" w14:textId="35D19296" w:rsidR="001C73C0" w:rsidRPr="007D74BE" w:rsidRDefault="001C73C0" w:rsidP="007A15FA">
      <w:pPr>
        <w:pStyle w:val="Prrafodelista"/>
        <w:numPr>
          <w:ilvl w:val="0"/>
          <w:numId w:val="25"/>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Generar entrada específica y salida en atención a los protocolos establecidos por la secretaría de salud;</w:t>
      </w:r>
    </w:p>
    <w:p w14:paraId="4FCF3842" w14:textId="5069CACC" w:rsidR="001C73C0" w:rsidRPr="007D74BE" w:rsidRDefault="001C73C0" w:rsidP="007A15FA">
      <w:pPr>
        <w:pStyle w:val="Prrafodelista"/>
        <w:numPr>
          <w:ilvl w:val="0"/>
          <w:numId w:val="25"/>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Desinfectante (cloro o algún líquido contra COVID 19).</w:t>
      </w:r>
    </w:p>
    <w:p w14:paraId="419E980E" w14:textId="77777777" w:rsidR="001C73C0" w:rsidRPr="007D74BE" w:rsidRDefault="001C73C0" w:rsidP="007A15FA">
      <w:pPr>
        <w:pStyle w:val="Ttulo2"/>
        <w:numPr>
          <w:ilvl w:val="0"/>
          <w:numId w:val="39"/>
        </w:numPr>
        <w:ind w:left="357" w:hanging="357"/>
      </w:pPr>
      <w:bookmarkStart w:id="75" w:name="_Toc133933849"/>
      <w:r w:rsidRPr="007D74BE">
        <w:t>Limpieza e higiene:</w:t>
      </w:r>
      <w:bookmarkEnd w:id="75"/>
    </w:p>
    <w:p w14:paraId="28CC545A" w14:textId="39E401AB" w:rsidR="001C73C0" w:rsidRPr="007D74BE" w:rsidRDefault="001C73C0" w:rsidP="007A15FA">
      <w:pPr>
        <w:pStyle w:val="Prrafodelista"/>
        <w:numPr>
          <w:ilvl w:val="0"/>
          <w:numId w:val="26"/>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Cubetas, trapeadores y escobas;</w:t>
      </w:r>
    </w:p>
    <w:p w14:paraId="41CCD032" w14:textId="6CAA853D" w:rsidR="001C73C0" w:rsidRPr="007D74BE" w:rsidRDefault="001C73C0" w:rsidP="007A15FA">
      <w:pPr>
        <w:pStyle w:val="Prrafodelista"/>
        <w:numPr>
          <w:ilvl w:val="0"/>
          <w:numId w:val="26"/>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Papel sanitario;</w:t>
      </w:r>
    </w:p>
    <w:p w14:paraId="695BDD49" w14:textId="5BBF0592" w:rsidR="001C73C0" w:rsidRPr="007D74BE" w:rsidRDefault="001C73C0" w:rsidP="007A15FA">
      <w:pPr>
        <w:pStyle w:val="Prrafodelista"/>
        <w:numPr>
          <w:ilvl w:val="0"/>
          <w:numId w:val="26"/>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Jabón para manos;</w:t>
      </w:r>
      <w:r w:rsidR="007676DF">
        <w:rPr>
          <w:rFonts w:ascii="Arial" w:hAnsi="Arial" w:cs="Arial"/>
          <w:sz w:val="24"/>
          <w:szCs w:val="24"/>
        </w:rPr>
        <w:t xml:space="preserve"> y</w:t>
      </w:r>
    </w:p>
    <w:p w14:paraId="6DB04C4B" w14:textId="03AD277A" w:rsidR="001C73C0" w:rsidRDefault="001C73C0" w:rsidP="007A15FA">
      <w:pPr>
        <w:pStyle w:val="Prrafodelista"/>
        <w:numPr>
          <w:ilvl w:val="0"/>
          <w:numId w:val="26"/>
        </w:numPr>
        <w:spacing w:after="0" w:line="300" w:lineRule="auto"/>
        <w:ind w:left="1060" w:hanging="703"/>
        <w:contextualSpacing w:val="0"/>
        <w:jc w:val="both"/>
        <w:rPr>
          <w:rFonts w:ascii="Arial" w:hAnsi="Arial" w:cs="Arial"/>
          <w:sz w:val="24"/>
          <w:szCs w:val="24"/>
        </w:rPr>
      </w:pPr>
      <w:r w:rsidRPr="007D74BE">
        <w:rPr>
          <w:rFonts w:ascii="Arial" w:hAnsi="Arial" w:cs="Arial"/>
          <w:sz w:val="24"/>
          <w:szCs w:val="24"/>
        </w:rPr>
        <w:t>Artículos de limpieza.</w:t>
      </w:r>
    </w:p>
    <w:p w14:paraId="60227524" w14:textId="0D64C025" w:rsidR="002B4699" w:rsidRDefault="002B4699">
      <w:pPr>
        <w:rPr>
          <w:rFonts w:ascii="Arial" w:hAnsi="Arial" w:cs="Arial"/>
          <w:sz w:val="24"/>
          <w:szCs w:val="24"/>
        </w:rPr>
      </w:pPr>
      <w:r>
        <w:rPr>
          <w:rFonts w:ascii="Arial" w:hAnsi="Arial" w:cs="Arial"/>
          <w:sz w:val="24"/>
          <w:szCs w:val="24"/>
        </w:rPr>
        <w:br w:type="page"/>
      </w:r>
    </w:p>
    <w:p w14:paraId="037CD0D4" w14:textId="5ACD0501" w:rsidR="001C73C0" w:rsidRPr="007D74BE" w:rsidRDefault="001C73C0" w:rsidP="004B3B31">
      <w:pPr>
        <w:pStyle w:val="Ttulo1"/>
      </w:pPr>
      <w:bookmarkStart w:id="76" w:name="_Toc133933850"/>
      <w:r w:rsidRPr="007D74BE">
        <w:t>DESARROLLO DE LOS FOROS DE CONSULTA</w:t>
      </w:r>
      <w:bookmarkEnd w:id="76"/>
    </w:p>
    <w:p w14:paraId="24819426"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El día que se desarrollen cada uno de los foros, se deberán integrar las siguientes fases:</w:t>
      </w:r>
    </w:p>
    <w:p w14:paraId="6EADFF55" w14:textId="5561A244" w:rsidR="001C73C0" w:rsidRPr="007D74BE" w:rsidRDefault="001C73C0" w:rsidP="007A15FA">
      <w:pPr>
        <w:pStyle w:val="Ttulo2"/>
        <w:numPr>
          <w:ilvl w:val="1"/>
          <w:numId w:val="12"/>
        </w:numPr>
        <w:ind w:left="703" w:hanging="703"/>
      </w:pPr>
      <w:bookmarkStart w:id="77" w:name="_Toc133933851"/>
      <w:r w:rsidRPr="007D74BE">
        <w:t>Preparación del personal de atención durante la Consulta</w:t>
      </w:r>
      <w:bookmarkEnd w:id="77"/>
    </w:p>
    <w:p w14:paraId="5D8C6E85"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Previo al día de la consulta o previo al inicio los equipos de trabajo realizarán una lista de verificación y una plática para el reforzamiento de la capacitación previa recibida, se preparará el material y equipo a utilizar, se identificarán los equipos y necesidades para el inicio de la consulta.</w:t>
      </w:r>
    </w:p>
    <w:p w14:paraId="0B11BD6F"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Deberá de preverse personal que dé atención a las personas con discapacidad en apoyo a su movilidad dentro de las instalaciones de la sede, preguntando si se requiere apoyo por parte de la persona.</w:t>
      </w:r>
    </w:p>
    <w:p w14:paraId="1AF09B45"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Recepción, registro de la asistencia y acomodo de las personas participantes (en todo momento se deberán cuidar los protocolos de salud en atención al COVID 19)</w:t>
      </w:r>
    </w:p>
    <w:p w14:paraId="4DA26C2A"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El personal designado para la recepción, registro y acomodo de las y los participantes, cuidará que se realice correctamente cada procedimiento y sobre todo el cuidado de la sana distancia en el acomodo y que en todo momento se cuente con cubre bocas por parte del personal y de quienes participan; se entregará gel, en ese momento deberá revisar que el cubre bocas se porte correctamente, en caso de notar que esté dañado, se deberá proveer uno nuevo.</w:t>
      </w:r>
    </w:p>
    <w:p w14:paraId="02D3C8BE" w14:textId="7DDC732A" w:rsidR="001C73C0" w:rsidRPr="007D74BE" w:rsidRDefault="001C73C0" w:rsidP="007A15FA">
      <w:pPr>
        <w:pStyle w:val="Ttulo2"/>
        <w:numPr>
          <w:ilvl w:val="1"/>
          <w:numId w:val="12"/>
        </w:numPr>
        <w:ind w:left="703" w:hanging="703"/>
      </w:pPr>
      <w:bookmarkStart w:id="78" w:name="_Toc133933852"/>
      <w:r w:rsidRPr="007D74BE">
        <w:t>Presentación de autoridades</w:t>
      </w:r>
      <w:bookmarkEnd w:id="78"/>
    </w:p>
    <w:p w14:paraId="5E5C7D64"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Al inicio de la consulta se presentará a las autoridades que acompañan, consejeras y consejeros electorales, titulares de las instancias integrantes del Comité, instancias invitadas que acompañan la consulta.</w:t>
      </w:r>
    </w:p>
    <w:p w14:paraId="3AEEC2DC"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Se dará la bienvenida por el IEPCT, y se precederá a recibir a las personas con discapacidad de nuestra entidad con la salutación y agradecimientos por su participación.</w:t>
      </w:r>
    </w:p>
    <w:p w14:paraId="0DF5E700" w14:textId="7221F129" w:rsidR="001C73C0" w:rsidRPr="007D74BE" w:rsidRDefault="001C73C0" w:rsidP="00E3247E">
      <w:pPr>
        <w:pStyle w:val="Ttulo2"/>
      </w:pPr>
      <w:bookmarkStart w:id="79" w:name="_Toc133933853"/>
      <w:r w:rsidRPr="007D74BE">
        <w:t xml:space="preserve">Explicación del proceso de la Consulta a través del mecanismo Foro </w:t>
      </w:r>
      <w:r w:rsidRPr="00E3247E">
        <w:t>Consultivo</w:t>
      </w:r>
      <w:bookmarkEnd w:id="79"/>
      <w:r w:rsidRPr="007D74BE">
        <w:t xml:space="preserve"> </w:t>
      </w:r>
    </w:p>
    <w:p w14:paraId="2EB45FEC" w14:textId="084802DB"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El personal responsable de explicar el proceso de la </w:t>
      </w:r>
      <w:r w:rsidR="00AF4FF7" w:rsidRPr="007D74BE">
        <w:rPr>
          <w:rFonts w:ascii="Arial" w:hAnsi="Arial" w:cs="Arial"/>
          <w:sz w:val="24"/>
          <w:szCs w:val="24"/>
        </w:rPr>
        <w:t>consulta</w:t>
      </w:r>
      <w:r w:rsidRPr="007D74BE">
        <w:rPr>
          <w:rFonts w:ascii="Arial" w:hAnsi="Arial" w:cs="Arial"/>
          <w:sz w:val="24"/>
          <w:szCs w:val="24"/>
        </w:rPr>
        <w:t xml:space="preserve"> dará cuenta de manera detallada, clara y precisa de la forma de trabajo del mecanismo determinado del Foro de Consulta. De igual forma el personal de traducción deberá explicar en Lengua de Señas Mexicana.</w:t>
      </w:r>
    </w:p>
    <w:p w14:paraId="56D25645" w14:textId="1B25AA1D" w:rsidR="001C73C0" w:rsidRPr="007D74BE" w:rsidRDefault="001C73C0" w:rsidP="00E3247E">
      <w:pPr>
        <w:pStyle w:val="Ttulo2"/>
      </w:pPr>
      <w:bookmarkStart w:id="80" w:name="_Toc133933854"/>
      <w:r w:rsidRPr="007D74BE">
        <w:t>Entrega del material a utilizar</w:t>
      </w:r>
      <w:bookmarkEnd w:id="80"/>
    </w:p>
    <w:p w14:paraId="019C14C0"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Previo al inicio de la explicación se entregará el material necesario para la realización de la consulta por parte del personal encargado el cual deberá estar capacitado para cualquier duda de quienes participan, como apoyo del moderador.</w:t>
      </w:r>
    </w:p>
    <w:p w14:paraId="0D1B5859"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El material que se utilice para la consulta deberá integrar elementos que permitan ser claros y sencillos para las personas sujetas de consulta.</w:t>
      </w:r>
    </w:p>
    <w:p w14:paraId="7467085C" w14:textId="77777777" w:rsidR="001C73C0" w:rsidRPr="007D74BE" w:rsidRDefault="001C73C0" w:rsidP="00E3247E">
      <w:pPr>
        <w:pStyle w:val="Ttulo2"/>
      </w:pPr>
      <w:bookmarkStart w:id="81" w:name="_Toc133933855"/>
      <w:r w:rsidRPr="007D74BE">
        <w:t>Realización de la consulta y obtención de la información</w:t>
      </w:r>
      <w:bookmarkEnd w:id="81"/>
    </w:p>
    <w:p w14:paraId="583BBEA2"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Terminada la explicación del proceso de la consulta se llevarán a cabo las actividades diseñadas para su desarrollo, cada persona participante emitirá su opinión, propuestas y observaciones a las temáticas consultadas, para ello se podrá tener una persona moderadora y capturista de la información emitida por cada temática diseñada.</w:t>
      </w:r>
    </w:p>
    <w:p w14:paraId="21A8A269" w14:textId="77777777" w:rsidR="001C73C0" w:rsidRPr="007D74BE" w:rsidRDefault="001C73C0" w:rsidP="00E3247E">
      <w:pPr>
        <w:pStyle w:val="Ttulo2"/>
      </w:pPr>
      <w:bookmarkStart w:id="82" w:name="_Toc133933856"/>
      <w:r w:rsidRPr="00E3247E">
        <w:t>Integración</w:t>
      </w:r>
      <w:r w:rsidRPr="007D74BE">
        <w:t xml:space="preserve"> de la información y captura</w:t>
      </w:r>
      <w:bookmarkEnd w:id="82"/>
    </w:p>
    <w:p w14:paraId="7A866CD1"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Una vez terminada la consulta, se integrará la información de manera electrónica, se respaldará y resguardará, ante una contingencia se podrá prevenir con documentos impresos, mismos que se integrarán al expediente.</w:t>
      </w:r>
    </w:p>
    <w:p w14:paraId="101AA24B" w14:textId="77777777" w:rsidR="001C73C0" w:rsidRPr="007D74BE" w:rsidRDefault="001C73C0" w:rsidP="00E3247E">
      <w:pPr>
        <w:pStyle w:val="Ttulo2"/>
      </w:pPr>
      <w:bookmarkStart w:id="83" w:name="_Toc133933857"/>
      <w:r w:rsidRPr="007D74BE">
        <w:t xml:space="preserve">Cierre de la </w:t>
      </w:r>
      <w:r w:rsidRPr="00E3247E">
        <w:t>Consulta</w:t>
      </w:r>
      <w:bookmarkEnd w:id="83"/>
    </w:p>
    <w:p w14:paraId="2CD88E90"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Para el cierre de la consulta se levantará un acta donde se plasme y describa el procedimiento de la consulta, ubicación de la sede, consejeras y consejeros electorales asistentes, nombre de las instancia integrantes del Comité asistentes, nombre del personal y equipos de apoyo, instituciones y personas invitadas, número de personas asistentes, organizaciones representativas, las condiciones en las que se realizó la consulta, incidentes, hora de inicio y cierre, la documentación utilizada, así como aspectos a destacar.</w:t>
      </w:r>
    </w:p>
    <w:p w14:paraId="183CA695" w14:textId="50F45ABD" w:rsidR="001C73C0" w:rsidRPr="007D74BE" w:rsidRDefault="001C73C0" w:rsidP="004B3B31">
      <w:pPr>
        <w:pStyle w:val="Ttulo1"/>
      </w:pPr>
      <w:bookmarkStart w:id="84" w:name="_Toc133933858"/>
      <w:r w:rsidRPr="007D74BE">
        <w:t>CRONOGRAMA DE TRABAJO</w:t>
      </w:r>
      <w:bookmarkEnd w:id="84"/>
    </w:p>
    <w:p w14:paraId="5114187D"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Se deberá realizar un Cronograma de Trabajo con las fechas en que se realizarán las o foros de consulta procurando la mayor participación de las personas con discapacidad, así como de las actividades a realizar en cada etapa de la consulta.</w:t>
      </w:r>
    </w:p>
    <w:p w14:paraId="0F541D96"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Dadas las necesidades propias de las personas sujetas de consulta, el Cronograma podrá ser flexible y acorde con las etapas, deberá privilegiar las necesidades que se deriven de las reuniones y acuerdos. Se presenta el Cronograma de Trabajo en el Anexo II.</w:t>
      </w:r>
    </w:p>
    <w:p w14:paraId="73F8C6D3" w14:textId="0D9B7F4D" w:rsidR="001C73C0" w:rsidRPr="007D74BE" w:rsidRDefault="001C73C0" w:rsidP="004B3B31">
      <w:pPr>
        <w:pStyle w:val="Ttulo1"/>
      </w:pPr>
      <w:bookmarkStart w:id="85" w:name="_Toc133933859"/>
      <w:r w:rsidRPr="007D74BE">
        <w:t>PREVISIONES GENERALES</w:t>
      </w:r>
      <w:bookmarkEnd w:id="85"/>
    </w:p>
    <w:p w14:paraId="0B69E9F8" w14:textId="7472962F" w:rsidR="001C73C0" w:rsidRPr="007D74BE" w:rsidRDefault="001C73C0" w:rsidP="007A15FA">
      <w:pPr>
        <w:pStyle w:val="Ttulo2"/>
        <w:numPr>
          <w:ilvl w:val="0"/>
          <w:numId w:val="40"/>
        </w:numPr>
      </w:pPr>
      <w:bookmarkStart w:id="86" w:name="_Toc133933860"/>
      <w:r w:rsidRPr="007D74BE">
        <w:t>Archivo y documentación</w:t>
      </w:r>
      <w:bookmarkEnd w:id="86"/>
    </w:p>
    <w:p w14:paraId="60AE130C"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La autoridad administrativa electoral será la encargada de recibir y sistematizar toda la documentación respecto de las temáticas consultadas, debiendo generar un expediente de archivo de la consulta con las actas, relatorías y demás documentación que se obtenga de las actividades de consulta como soporte o fundamento de las acciones afirmativas para personas con discapacidad que llegue a adoptar. Se procurará asentar por escrito o mediante videograbación todas las propuestas orales que se formulen, para lo cual se elaborará una relatoría de lo que sea expresado en los foros.</w:t>
      </w:r>
    </w:p>
    <w:p w14:paraId="37345E63"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El Consejo Estatal, tendrá registro original (escrito, audiovisual y memoria fotográfica) de todo lo acontecido en la consulta, que podrá ser examinado de conformidad con la Ley General de Transparencia y Acceso a la Información Pública del Estado de Tabasco, y a la Ley General de Protección de Datos Personales en Posesión de Sujetos Obligados.</w:t>
      </w:r>
    </w:p>
    <w:p w14:paraId="62D17874" w14:textId="55EF462A" w:rsidR="001C73C0" w:rsidRPr="007D74BE" w:rsidRDefault="001C73C0" w:rsidP="00E3247E">
      <w:pPr>
        <w:pStyle w:val="Ttulo2"/>
      </w:pPr>
      <w:bookmarkStart w:id="87" w:name="_Toc133933861"/>
      <w:r w:rsidRPr="007D74BE">
        <w:t>Interpretes/traducción</w:t>
      </w:r>
      <w:bookmarkEnd w:id="87"/>
    </w:p>
    <w:p w14:paraId="3704AA16"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La autoridad administrativa electoral, tomará las providencias necesarias para que en los foros de consulta este presente una o varias personas traductoras de Lengua de Señas Mexicana.</w:t>
      </w:r>
    </w:p>
    <w:p w14:paraId="50ECF9F4" w14:textId="2A45C032" w:rsidR="001C73C0" w:rsidRPr="007D74BE" w:rsidRDefault="001C73C0" w:rsidP="00E3247E">
      <w:pPr>
        <w:pStyle w:val="Ttulo2"/>
      </w:pPr>
      <w:bookmarkStart w:id="88" w:name="_Toc133933862"/>
      <w:r w:rsidRPr="00E3247E">
        <w:t>Presupuesto</w:t>
      </w:r>
      <w:bookmarkEnd w:id="88"/>
    </w:p>
    <w:p w14:paraId="184E50DD"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El órgano electoral administrativo conforme a las necesidades de la actividad y la disponibilidad presupuestaria, será la encargada de proveer los recursos humanos, materiales y financieros, así como gestionar todo lo necesario para el desahogo de las etapas del proceso de consulta, en particular los materiales de difusión y distribución de la Convocatoria, la documentación y formatos necesarios para la realización de los foros y, en su caso, las erogaciones que por motivo de refrigerios y alimentación se tengan que realizar.</w:t>
      </w:r>
    </w:p>
    <w:p w14:paraId="61FC7DFF"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Igualmente, otras instancias podrán apoyar con recursos para la realización de las etapas de consulta como, préstamo de sillas, mesas, toldos, carpas, y demás equipo y material necesario.</w:t>
      </w:r>
    </w:p>
    <w:p w14:paraId="2E7B8D80"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Cada institución o dependencia se encargará del gasto operativo que ocupe su personal derivado de esta consulta para traslados y alimentación.</w:t>
      </w:r>
    </w:p>
    <w:p w14:paraId="1B3C0F81"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Cabe mencionar que, derivado del modelo de nueva normalidad y de las medidas sanitarias implementadas por las autoridades competentes para combatir el contagio del virus SARV-COV 19, en cada una de las etapas de la Consulta, se atenderá a lo dispuesto en el Protocolo de Protección a la Salud y Atención Sanitaria que aprobó el Consejo Estatal, para la realización de la Consulta a las personas indígenas y afromexicanas, por lo que todas las personas que participen en la consulta, deberán sujetar su actuación a tales disposiciones.</w:t>
      </w:r>
    </w:p>
    <w:p w14:paraId="2055B3B8" w14:textId="77777777" w:rsidR="001C73C0" w:rsidRPr="007D74BE" w:rsidRDefault="001C73C0" w:rsidP="00E3247E">
      <w:pPr>
        <w:pStyle w:val="Ttulo2"/>
      </w:pPr>
      <w:bookmarkStart w:id="89" w:name="_Toc133933863"/>
      <w:r w:rsidRPr="00E3247E">
        <w:t>Seguridad</w:t>
      </w:r>
      <w:bookmarkEnd w:id="89"/>
    </w:p>
    <w:p w14:paraId="2D54BD80"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La autoridad administrativa electoral, deberá gestionar con las instancias de seguridad pública estatal y municipal, la protección en las actividades a desarrollar para la consulta, manteniendo canales de comunicación para cualquier situación que se presente.</w:t>
      </w:r>
    </w:p>
    <w:p w14:paraId="5D29F460" w14:textId="102FE373" w:rsidR="001C73C0" w:rsidRPr="007D74BE" w:rsidRDefault="001C73C0" w:rsidP="00E3247E">
      <w:pPr>
        <w:pStyle w:val="Ttulo2"/>
      </w:pPr>
      <w:bookmarkStart w:id="90" w:name="_Toc133933864"/>
      <w:r w:rsidRPr="007D74BE">
        <w:t xml:space="preserve">Protección de </w:t>
      </w:r>
      <w:r w:rsidR="00AF4FF7" w:rsidRPr="007D74BE">
        <w:t>datos personales</w:t>
      </w:r>
      <w:bookmarkEnd w:id="90"/>
    </w:p>
    <w:p w14:paraId="2D98D528"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Los datos personales recabados serán utilizados únicamente para los fines establecidos en la consulta de personas con discapacidad en el estado de Tabasco.</w:t>
      </w:r>
    </w:p>
    <w:p w14:paraId="49E4E773" w14:textId="387B1926"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La conservación de los datos personales (</w:t>
      </w:r>
      <w:r w:rsidR="00AF4FF7" w:rsidRPr="007D74BE">
        <w:rPr>
          <w:rFonts w:ascii="Arial" w:hAnsi="Arial" w:cs="Arial"/>
          <w:sz w:val="24"/>
          <w:szCs w:val="24"/>
        </w:rPr>
        <w:t>confidenciales y sensibles</w:t>
      </w:r>
      <w:r w:rsidRPr="007D74BE">
        <w:rPr>
          <w:rFonts w:ascii="Arial" w:hAnsi="Arial" w:cs="Arial"/>
          <w:sz w:val="24"/>
          <w:szCs w:val="24"/>
        </w:rPr>
        <w:t xml:space="preserve">) no deberán exceder </w:t>
      </w:r>
      <w:r w:rsidR="00AF4FF7" w:rsidRPr="007D74BE">
        <w:rPr>
          <w:rFonts w:ascii="Arial" w:hAnsi="Arial" w:cs="Arial"/>
          <w:sz w:val="24"/>
          <w:szCs w:val="24"/>
        </w:rPr>
        <w:t xml:space="preserve">de </w:t>
      </w:r>
      <w:r w:rsidRPr="007D74BE">
        <w:rPr>
          <w:rFonts w:ascii="Arial" w:hAnsi="Arial" w:cs="Arial"/>
          <w:sz w:val="24"/>
          <w:szCs w:val="24"/>
        </w:rPr>
        <w:t xml:space="preserve">aquéllos que sean necesarios para el cumplimiento de las finalidades concretas, explicitas, lícitas y legítimas que justificaron su tratamiento, por lo que esos datos deberán destruirse cuando dejen de ser necesarios o pertinentes al objeto de su recolección, debiéndose de atender a lo previsto en la Ley de Transparencia y Acceso a la Información Pública del Estado de Tabasco. </w:t>
      </w:r>
    </w:p>
    <w:p w14:paraId="4B853BC4"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Los datos personales proporcionados, serán protegidos y recabados con fundamento en el Título Quinto, Capítulo I, Ley de Transparencia y Acceso a la Información Pública del Estado de Tabasco.</w:t>
      </w:r>
    </w:p>
    <w:p w14:paraId="691715E9" w14:textId="77777777" w:rsidR="001C73C0" w:rsidRPr="007D74BE"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Los datos personales proporcionados, únicamente serán utilizados para la finalidad que fueron recabados, sin que en ningún momento puedan ser transferidos a terceros, salvo para atender requerimientos de información de una autoridad competente, que estén debidamente fundados y motivados en la normatividad correspondiente.</w:t>
      </w:r>
    </w:p>
    <w:p w14:paraId="4DDE38F0" w14:textId="0A46783F" w:rsidR="001C73C0" w:rsidRDefault="001C73C0" w:rsidP="008B3516">
      <w:pPr>
        <w:spacing w:before="240" w:after="240" w:line="300" w:lineRule="auto"/>
        <w:jc w:val="both"/>
        <w:rPr>
          <w:rFonts w:ascii="Arial" w:hAnsi="Arial" w:cs="Arial"/>
          <w:sz w:val="24"/>
          <w:szCs w:val="24"/>
        </w:rPr>
      </w:pPr>
      <w:r w:rsidRPr="007D74BE">
        <w:rPr>
          <w:rFonts w:ascii="Arial" w:hAnsi="Arial" w:cs="Arial"/>
          <w:sz w:val="24"/>
          <w:szCs w:val="24"/>
        </w:rPr>
        <w:t xml:space="preserve">De conformidad con el artículo 68 último párrafo de la Ley General de Transparencia y Acceso a la Información Pública, al tratarse de datos personales, la única forma para que puedan ser difundidos es a través del consentimiento expreso, por escrito o por un medio de autenticación similar, de los individuos a que haga referencia la información de acuerdo </w:t>
      </w:r>
      <w:r w:rsidR="00AF4FF7" w:rsidRPr="007D74BE">
        <w:rPr>
          <w:rFonts w:ascii="Arial" w:hAnsi="Arial" w:cs="Arial"/>
          <w:sz w:val="24"/>
          <w:szCs w:val="24"/>
        </w:rPr>
        <w:t>con</w:t>
      </w:r>
      <w:r w:rsidRPr="007D74BE">
        <w:rPr>
          <w:rFonts w:ascii="Arial" w:hAnsi="Arial" w:cs="Arial"/>
          <w:sz w:val="24"/>
          <w:szCs w:val="24"/>
        </w:rPr>
        <w:t xml:space="preserve"> la normatividad aplicable.</w:t>
      </w:r>
    </w:p>
    <w:p w14:paraId="79B6EB60" w14:textId="7891F7CB" w:rsidR="00861DC5" w:rsidRDefault="00861DC5" w:rsidP="004B3B31">
      <w:pPr>
        <w:pStyle w:val="Ttulo1"/>
      </w:pPr>
      <w:bookmarkStart w:id="91" w:name="_Toc133933865"/>
      <w:r>
        <w:t>ANEXOS</w:t>
      </w:r>
      <w:bookmarkEnd w:id="91"/>
    </w:p>
    <w:p w14:paraId="7481263E" w14:textId="25E26132" w:rsidR="00CB6C01" w:rsidRDefault="00CB6C01" w:rsidP="007A15FA">
      <w:pPr>
        <w:pStyle w:val="Ttulo2"/>
        <w:numPr>
          <w:ilvl w:val="0"/>
          <w:numId w:val="12"/>
        </w:numPr>
        <w:ind w:left="357" w:hanging="357"/>
      </w:pPr>
      <w:bookmarkStart w:id="92" w:name="_Toc133933866"/>
      <w:r>
        <w:t>Anexo I. UBICACIÓN DE LAS SEDES</w:t>
      </w:r>
      <w:bookmarkEnd w:id="92"/>
    </w:p>
    <w:p w14:paraId="561ADDBF" w14:textId="12799C38" w:rsidR="00CB6C01" w:rsidRPr="00B5138E" w:rsidRDefault="00CB6C01" w:rsidP="007A15FA">
      <w:pPr>
        <w:pStyle w:val="Prrafodelista"/>
        <w:numPr>
          <w:ilvl w:val="0"/>
          <w:numId w:val="33"/>
        </w:numPr>
        <w:rPr>
          <w:rFonts w:ascii="Arial" w:hAnsi="Arial" w:cs="Arial"/>
          <w:sz w:val="24"/>
          <w:szCs w:val="24"/>
        </w:rPr>
      </w:pPr>
      <w:r w:rsidRPr="00B5138E">
        <w:rPr>
          <w:rFonts w:ascii="Arial" w:hAnsi="Arial" w:cs="Arial"/>
          <w:sz w:val="24"/>
          <w:szCs w:val="24"/>
        </w:rPr>
        <w:t>Foro I:</w:t>
      </w:r>
      <w:r w:rsidRPr="00B5138E">
        <w:rPr>
          <w:rFonts w:ascii="Arial" w:hAnsi="Arial" w:cs="Arial"/>
          <w:sz w:val="24"/>
          <w:szCs w:val="24"/>
        </w:rPr>
        <w:tab/>
      </w:r>
      <w:r w:rsidR="00B5138E">
        <w:rPr>
          <w:rFonts w:ascii="Arial" w:hAnsi="Arial" w:cs="Arial"/>
          <w:sz w:val="24"/>
          <w:szCs w:val="24"/>
        </w:rPr>
        <w:tab/>
      </w:r>
      <w:r w:rsidRPr="00B5138E">
        <w:rPr>
          <w:rFonts w:ascii="Arial" w:hAnsi="Arial" w:cs="Arial"/>
          <w:sz w:val="24"/>
          <w:szCs w:val="24"/>
        </w:rPr>
        <w:t>Cárdenas, Tabasco.</w:t>
      </w:r>
    </w:p>
    <w:p w14:paraId="74C757F4" w14:textId="77777777" w:rsidR="00CB6C01" w:rsidRPr="00B5138E" w:rsidRDefault="00CB6C01" w:rsidP="007A15FA">
      <w:pPr>
        <w:pStyle w:val="Prrafodelista"/>
        <w:numPr>
          <w:ilvl w:val="0"/>
          <w:numId w:val="33"/>
        </w:numPr>
        <w:rPr>
          <w:rFonts w:ascii="Arial" w:hAnsi="Arial" w:cs="Arial"/>
          <w:sz w:val="24"/>
          <w:szCs w:val="24"/>
        </w:rPr>
      </w:pPr>
      <w:r w:rsidRPr="00B5138E">
        <w:rPr>
          <w:rFonts w:ascii="Arial" w:hAnsi="Arial" w:cs="Arial"/>
          <w:sz w:val="24"/>
          <w:szCs w:val="24"/>
        </w:rPr>
        <w:t>Foro 2:</w:t>
      </w:r>
      <w:r w:rsidRPr="00B5138E">
        <w:rPr>
          <w:rFonts w:ascii="Arial" w:hAnsi="Arial" w:cs="Arial"/>
          <w:sz w:val="24"/>
          <w:szCs w:val="24"/>
        </w:rPr>
        <w:tab/>
        <w:t>Centro, Tabasco</w:t>
      </w:r>
    </w:p>
    <w:p w14:paraId="1C60EE63" w14:textId="25F03288" w:rsidR="00CB6C01" w:rsidRPr="00B5138E" w:rsidRDefault="00CB6C01" w:rsidP="007A15FA">
      <w:pPr>
        <w:pStyle w:val="Prrafodelista"/>
        <w:numPr>
          <w:ilvl w:val="0"/>
          <w:numId w:val="33"/>
        </w:numPr>
        <w:rPr>
          <w:rFonts w:ascii="Arial" w:hAnsi="Arial" w:cs="Arial"/>
          <w:sz w:val="24"/>
          <w:szCs w:val="24"/>
        </w:rPr>
      </w:pPr>
      <w:r w:rsidRPr="00B5138E">
        <w:rPr>
          <w:rFonts w:ascii="Arial" w:hAnsi="Arial" w:cs="Arial"/>
          <w:sz w:val="24"/>
          <w:szCs w:val="24"/>
        </w:rPr>
        <w:t xml:space="preserve">Foro 3:  </w:t>
      </w:r>
      <w:r w:rsidRPr="00B5138E">
        <w:rPr>
          <w:rFonts w:ascii="Arial" w:hAnsi="Arial" w:cs="Arial"/>
          <w:sz w:val="24"/>
          <w:szCs w:val="24"/>
        </w:rPr>
        <w:tab/>
        <w:t>Teapa, Tabasco</w:t>
      </w:r>
    </w:p>
    <w:p w14:paraId="35724A55" w14:textId="77B7DC04" w:rsidR="00CB6C01" w:rsidRPr="00B5138E" w:rsidRDefault="00CB6C01" w:rsidP="007A15FA">
      <w:pPr>
        <w:pStyle w:val="Prrafodelista"/>
        <w:numPr>
          <w:ilvl w:val="0"/>
          <w:numId w:val="33"/>
        </w:numPr>
        <w:rPr>
          <w:rFonts w:ascii="Arial" w:hAnsi="Arial" w:cs="Arial"/>
          <w:sz w:val="24"/>
          <w:szCs w:val="24"/>
        </w:rPr>
      </w:pPr>
      <w:r w:rsidRPr="00B5138E">
        <w:rPr>
          <w:rFonts w:ascii="Arial" w:hAnsi="Arial" w:cs="Arial"/>
          <w:sz w:val="24"/>
          <w:szCs w:val="24"/>
        </w:rPr>
        <w:t>Foro 4:</w:t>
      </w:r>
      <w:r w:rsidRPr="00B5138E">
        <w:rPr>
          <w:rFonts w:ascii="Arial" w:hAnsi="Arial" w:cs="Arial"/>
          <w:sz w:val="24"/>
          <w:szCs w:val="24"/>
        </w:rPr>
        <w:tab/>
        <w:t>Emiliano Zapata, Tabasco</w:t>
      </w:r>
    </w:p>
    <w:p w14:paraId="15EC65BB" w14:textId="1B1F3652" w:rsidR="00CB6C01" w:rsidRDefault="00CB6C01" w:rsidP="007A15FA">
      <w:pPr>
        <w:pStyle w:val="Ttulo2"/>
        <w:numPr>
          <w:ilvl w:val="0"/>
          <w:numId w:val="12"/>
        </w:numPr>
        <w:ind w:left="357" w:hanging="357"/>
      </w:pPr>
      <w:bookmarkStart w:id="93" w:name="_Toc133933867"/>
      <w:r w:rsidRPr="00CB6C01">
        <w:t>Anexo II</w:t>
      </w:r>
      <w:r>
        <w:t xml:space="preserve">. </w:t>
      </w:r>
      <w:r w:rsidRPr="00CB6C01">
        <w:t>CRONOGRAMA DE TRABAJO</w:t>
      </w:r>
      <w:bookmarkEnd w:id="93"/>
    </w:p>
    <w:tbl>
      <w:tblPr>
        <w:tblStyle w:val="Tablaconcuadrcula"/>
        <w:tblW w:w="5000" w:type="pct"/>
        <w:jc w:val="center"/>
        <w:tblLook w:val="04A0" w:firstRow="1" w:lastRow="0" w:firstColumn="1" w:lastColumn="0" w:noHBand="0" w:noVBand="1"/>
      </w:tblPr>
      <w:tblGrid>
        <w:gridCol w:w="1528"/>
        <w:gridCol w:w="2505"/>
        <w:gridCol w:w="1237"/>
        <w:gridCol w:w="508"/>
        <w:gridCol w:w="499"/>
        <w:gridCol w:w="536"/>
        <w:gridCol w:w="508"/>
        <w:gridCol w:w="454"/>
        <w:gridCol w:w="535"/>
        <w:gridCol w:w="517"/>
      </w:tblGrid>
      <w:tr w:rsidR="006D0CB5" w:rsidRPr="0027640B" w14:paraId="7D86C7C9" w14:textId="77777777" w:rsidTr="00B5138E">
        <w:trPr>
          <w:trHeight w:val="839"/>
          <w:tblHeader/>
          <w:jc w:val="center"/>
        </w:trPr>
        <w:tc>
          <w:tcPr>
            <w:tcW w:w="755" w:type="pct"/>
            <w:shd w:val="clear" w:color="auto" w:fill="F7CAAC" w:themeFill="accent2" w:themeFillTint="66"/>
            <w:vAlign w:val="center"/>
          </w:tcPr>
          <w:p w14:paraId="330D1DB1" w14:textId="50EA0431" w:rsidR="006D0CB5" w:rsidRPr="0027640B" w:rsidRDefault="006D0CB5" w:rsidP="007676DF">
            <w:pPr>
              <w:pStyle w:val="Sinespaciado"/>
              <w:jc w:val="center"/>
              <w:rPr>
                <w:rFonts w:ascii="Arial Narrow" w:hAnsi="Arial Narrow"/>
                <w:b/>
                <w:sz w:val="20"/>
                <w:szCs w:val="20"/>
              </w:rPr>
            </w:pPr>
            <w:r w:rsidRPr="0027640B">
              <w:rPr>
                <w:rFonts w:ascii="Arial Narrow" w:hAnsi="Arial Narrow"/>
                <w:b/>
                <w:sz w:val="20"/>
                <w:szCs w:val="20"/>
              </w:rPr>
              <w:t>Etapa</w:t>
            </w:r>
          </w:p>
        </w:tc>
        <w:tc>
          <w:tcPr>
            <w:tcW w:w="1837" w:type="pct"/>
            <w:shd w:val="clear" w:color="auto" w:fill="F7CAAC" w:themeFill="accent2" w:themeFillTint="66"/>
            <w:vAlign w:val="center"/>
          </w:tcPr>
          <w:p w14:paraId="1938CF5E" w14:textId="3938D8D6" w:rsidR="006D0CB5" w:rsidRPr="0027640B" w:rsidRDefault="006D0CB5" w:rsidP="007676DF">
            <w:pPr>
              <w:pStyle w:val="Sinespaciado"/>
              <w:jc w:val="center"/>
              <w:rPr>
                <w:rFonts w:ascii="Arial Narrow" w:hAnsi="Arial Narrow"/>
                <w:b/>
                <w:sz w:val="20"/>
                <w:szCs w:val="20"/>
              </w:rPr>
            </w:pPr>
            <w:r w:rsidRPr="0027640B">
              <w:rPr>
                <w:rFonts w:ascii="Arial Narrow" w:hAnsi="Arial Narrow"/>
                <w:b/>
                <w:sz w:val="20"/>
                <w:szCs w:val="20"/>
              </w:rPr>
              <w:t>Actividad</w:t>
            </w:r>
          </w:p>
        </w:tc>
        <w:tc>
          <w:tcPr>
            <w:tcW w:w="862" w:type="pct"/>
            <w:shd w:val="clear" w:color="auto" w:fill="F7CAAC" w:themeFill="accent2" w:themeFillTint="66"/>
            <w:vAlign w:val="center"/>
          </w:tcPr>
          <w:p w14:paraId="3378083D" w14:textId="333953C0" w:rsidR="006D0CB5" w:rsidRPr="0027640B" w:rsidRDefault="006D0CB5" w:rsidP="007676DF">
            <w:pPr>
              <w:pStyle w:val="Sinespaciado"/>
              <w:jc w:val="center"/>
              <w:rPr>
                <w:rFonts w:ascii="Arial Narrow" w:hAnsi="Arial Narrow"/>
                <w:b/>
                <w:sz w:val="20"/>
                <w:szCs w:val="20"/>
              </w:rPr>
            </w:pPr>
            <w:r w:rsidRPr="0027640B">
              <w:rPr>
                <w:rFonts w:ascii="Arial Narrow" w:hAnsi="Arial Narrow"/>
                <w:b/>
                <w:sz w:val="20"/>
                <w:szCs w:val="20"/>
              </w:rPr>
              <w:t>Responsable</w:t>
            </w:r>
          </w:p>
        </w:tc>
        <w:tc>
          <w:tcPr>
            <w:tcW w:w="229" w:type="pct"/>
            <w:shd w:val="clear" w:color="auto" w:fill="F7CAAC" w:themeFill="accent2" w:themeFillTint="66"/>
            <w:vAlign w:val="center"/>
          </w:tcPr>
          <w:p w14:paraId="1EE0E3C1" w14:textId="1B1783B5" w:rsidR="006D0CB5" w:rsidRPr="0027640B" w:rsidRDefault="006D0CB5" w:rsidP="007676DF">
            <w:pPr>
              <w:pStyle w:val="Sinespaciado"/>
              <w:jc w:val="center"/>
              <w:rPr>
                <w:rFonts w:ascii="Arial Narrow" w:hAnsi="Arial Narrow"/>
                <w:b/>
                <w:sz w:val="20"/>
                <w:szCs w:val="20"/>
              </w:rPr>
            </w:pPr>
            <w:r w:rsidRPr="0027640B">
              <w:rPr>
                <w:rFonts w:ascii="Arial Narrow" w:hAnsi="Arial Narrow"/>
                <w:b/>
                <w:sz w:val="20"/>
                <w:szCs w:val="20"/>
              </w:rPr>
              <w:t>Mar</w:t>
            </w:r>
          </w:p>
        </w:tc>
        <w:tc>
          <w:tcPr>
            <w:tcW w:w="255" w:type="pct"/>
            <w:shd w:val="clear" w:color="auto" w:fill="F7CAAC" w:themeFill="accent2" w:themeFillTint="66"/>
            <w:vAlign w:val="center"/>
          </w:tcPr>
          <w:p w14:paraId="348E238D" w14:textId="413CDD66" w:rsidR="006D0CB5" w:rsidRPr="0027640B" w:rsidRDefault="006D0CB5" w:rsidP="007676DF">
            <w:pPr>
              <w:pStyle w:val="Sinespaciado"/>
              <w:jc w:val="center"/>
              <w:rPr>
                <w:rFonts w:ascii="Arial Narrow" w:hAnsi="Arial Narrow"/>
                <w:b/>
                <w:sz w:val="20"/>
                <w:szCs w:val="20"/>
              </w:rPr>
            </w:pPr>
            <w:r w:rsidRPr="0027640B">
              <w:rPr>
                <w:rFonts w:ascii="Arial Narrow" w:hAnsi="Arial Narrow"/>
                <w:b/>
                <w:sz w:val="20"/>
                <w:szCs w:val="20"/>
              </w:rPr>
              <w:t>Abr</w:t>
            </w:r>
          </w:p>
        </w:tc>
        <w:tc>
          <w:tcPr>
            <w:tcW w:w="223" w:type="pct"/>
            <w:shd w:val="clear" w:color="auto" w:fill="F7CAAC" w:themeFill="accent2" w:themeFillTint="66"/>
            <w:vAlign w:val="center"/>
          </w:tcPr>
          <w:p w14:paraId="4BF6BA27" w14:textId="2A1B9C3F" w:rsidR="006D0CB5" w:rsidRPr="0027640B" w:rsidRDefault="006D0CB5" w:rsidP="007676DF">
            <w:pPr>
              <w:pStyle w:val="Sinespaciado"/>
              <w:jc w:val="center"/>
              <w:rPr>
                <w:rFonts w:ascii="Arial Narrow" w:hAnsi="Arial Narrow"/>
                <w:b/>
                <w:sz w:val="20"/>
                <w:szCs w:val="20"/>
              </w:rPr>
            </w:pPr>
            <w:proofErr w:type="spellStart"/>
            <w:r w:rsidRPr="0027640B">
              <w:rPr>
                <w:rFonts w:ascii="Arial Narrow" w:hAnsi="Arial Narrow"/>
                <w:b/>
                <w:sz w:val="20"/>
                <w:szCs w:val="20"/>
              </w:rPr>
              <w:t>May</w:t>
            </w:r>
            <w:proofErr w:type="spellEnd"/>
          </w:p>
        </w:tc>
        <w:tc>
          <w:tcPr>
            <w:tcW w:w="207" w:type="pct"/>
            <w:shd w:val="clear" w:color="auto" w:fill="F7CAAC" w:themeFill="accent2" w:themeFillTint="66"/>
            <w:vAlign w:val="center"/>
          </w:tcPr>
          <w:p w14:paraId="53505384" w14:textId="168755B6" w:rsidR="006D0CB5" w:rsidRPr="0027640B" w:rsidRDefault="006D0CB5" w:rsidP="007676DF">
            <w:pPr>
              <w:pStyle w:val="Sinespaciado"/>
              <w:jc w:val="center"/>
              <w:rPr>
                <w:rFonts w:ascii="Arial Narrow" w:hAnsi="Arial Narrow"/>
                <w:b/>
                <w:sz w:val="20"/>
                <w:szCs w:val="20"/>
              </w:rPr>
            </w:pPr>
            <w:r w:rsidRPr="0027640B">
              <w:rPr>
                <w:rFonts w:ascii="Arial Narrow" w:hAnsi="Arial Narrow"/>
                <w:b/>
                <w:sz w:val="20"/>
                <w:szCs w:val="20"/>
              </w:rPr>
              <w:t>Jun</w:t>
            </w:r>
          </w:p>
        </w:tc>
        <w:tc>
          <w:tcPr>
            <w:tcW w:w="200" w:type="pct"/>
            <w:shd w:val="clear" w:color="auto" w:fill="F7CAAC" w:themeFill="accent2" w:themeFillTint="66"/>
            <w:vAlign w:val="center"/>
          </w:tcPr>
          <w:p w14:paraId="4BA0D7A1" w14:textId="6EB2C176" w:rsidR="006D0CB5" w:rsidRPr="0027640B" w:rsidRDefault="006D0CB5" w:rsidP="007676DF">
            <w:pPr>
              <w:pStyle w:val="Sinespaciado"/>
              <w:jc w:val="center"/>
              <w:rPr>
                <w:rFonts w:ascii="Arial Narrow" w:hAnsi="Arial Narrow"/>
                <w:b/>
                <w:sz w:val="20"/>
                <w:szCs w:val="20"/>
              </w:rPr>
            </w:pPr>
            <w:r w:rsidRPr="0027640B">
              <w:rPr>
                <w:rFonts w:ascii="Arial Narrow" w:hAnsi="Arial Narrow"/>
                <w:b/>
                <w:sz w:val="20"/>
                <w:szCs w:val="20"/>
              </w:rPr>
              <w:t>Jul</w:t>
            </w:r>
          </w:p>
        </w:tc>
        <w:tc>
          <w:tcPr>
            <w:tcW w:w="225" w:type="pct"/>
            <w:shd w:val="clear" w:color="auto" w:fill="F7CAAC" w:themeFill="accent2" w:themeFillTint="66"/>
            <w:vAlign w:val="center"/>
          </w:tcPr>
          <w:p w14:paraId="747D0BCF" w14:textId="61036E87" w:rsidR="006D0CB5" w:rsidRPr="0027640B" w:rsidRDefault="006D0CB5" w:rsidP="007676DF">
            <w:pPr>
              <w:pStyle w:val="Sinespaciado"/>
              <w:jc w:val="center"/>
              <w:rPr>
                <w:rFonts w:ascii="Arial Narrow" w:hAnsi="Arial Narrow"/>
                <w:b/>
                <w:sz w:val="20"/>
                <w:szCs w:val="20"/>
              </w:rPr>
            </w:pPr>
            <w:proofErr w:type="spellStart"/>
            <w:r w:rsidRPr="0027640B">
              <w:rPr>
                <w:rFonts w:ascii="Arial Narrow" w:hAnsi="Arial Narrow"/>
                <w:b/>
                <w:sz w:val="20"/>
                <w:szCs w:val="20"/>
              </w:rPr>
              <w:t>Ago</w:t>
            </w:r>
            <w:proofErr w:type="spellEnd"/>
          </w:p>
        </w:tc>
        <w:tc>
          <w:tcPr>
            <w:tcW w:w="208" w:type="pct"/>
            <w:shd w:val="clear" w:color="auto" w:fill="F7CAAC" w:themeFill="accent2" w:themeFillTint="66"/>
            <w:vAlign w:val="center"/>
          </w:tcPr>
          <w:p w14:paraId="7C3AF99C" w14:textId="291A4359" w:rsidR="006D0CB5" w:rsidRPr="0027640B" w:rsidRDefault="006D0CB5" w:rsidP="007676DF">
            <w:pPr>
              <w:pStyle w:val="Sinespaciado"/>
              <w:jc w:val="center"/>
              <w:rPr>
                <w:rFonts w:ascii="Arial Narrow" w:hAnsi="Arial Narrow"/>
                <w:b/>
                <w:sz w:val="20"/>
                <w:szCs w:val="20"/>
              </w:rPr>
            </w:pPr>
            <w:proofErr w:type="spellStart"/>
            <w:r w:rsidRPr="0027640B">
              <w:rPr>
                <w:rFonts w:ascii="Arial Narrow" w:hAnsi="Arial Narrow"/>
                <w:b/>
                <w:sz w:val="20"/>
                <w:szCs w:val="20"/>
              </w:rPr>
              <w:t>Sep</w:t>
            </w:r>
            <w:proofErr w:type="spellEnd"/>
          </w:p>
        </w:tc>
      </w:tr>
      <w:tr w:rsidR="006D0CB5" w:rsidRPr="0027640B" w14:paraId="2D246C24" w14:textId="77777777" w:rsidTr="006D0CB5">
        <w:trPr>
          <w:trHeight w:val="390"/>
          <w:jc w:val="center"/>
        </w:trPr>
        <w:tc>
          <w:tcPr>
            <w:tcW w:w="755" w:type="pct"/>
            <w:vMerge w:val="restart"/>
            <w:vAlign w:val="center"/>
          </w:tcPr>
          <w:p w14:paraId="36AB5C70" w14:textId="77777777" w:rsidR="006D0CB5" w:rsidRPr="00036F5B" w:rsidRDefault="006D0CB5" w:rsidP="007676DF">
            <w:pPr>
              <w:pStyle w:val="Sinespaciado"/>
              <w:rPr>
                <w:rFonts w:ascii="Arial Narrow" w:hAnsi="Arial Narrow"/>
                <w:b/>
                <w:sz w:val="20"/>
                <w:szCs w:val="20"/>
              </w:rPr>
            </w:pPr>
            <w:r w:rsidRPr="00036F5B">
              <w:rPr>
                <w:rFonts w:ascii="Arial Narrow" w:hAnsi="Arial Narrow"/>
                <w:b/>
                <w:sz w:val="20"/>
                <w:szCs w:val="20"/>
              </w:rPr>
              <w:t>PREPARATORIA</w:t>
            </w:r>
          </w:p>
        </w:tc>
        <w:tc>
          <w:tcPr>
            <w:tcW w:w="1837" w:type="pct"/>
            <w:vAlign w:val="center"/>
          </w:tcPr>
          <w:p w14:paraId="6705F63F" w14:textId="77777777" w:rsidR="006D0CB5" w:rsidRPr="00036F5B" w:rsidRDefault="006D0CB5" w:rsidP="007676DF">
            <w:pPr>
              <w:pStyle w:val="Sinespaciado"/>
              <w:jc w:val="both"/>
              <w:rPr>
                <w:rFonts w:ascii="Arial Narrow" w:hAnsi="Arial Narrow"/>
                <w:sz w:val="20"/>
                <w:szCs w:val="20"/>
              </w:rPr>
            </w:pPr>
            <w:r w:rsidRPr="00036F5B">
              <w:rPr>
                <w:rFonts w:ascii="Arial Narrow" w:hAnsi="Arial Narrow" w:cs="Arial"/>
                <w:sz w:val="20"/>
                <w:szCs w:val="20"/>
              </w:rPr>
              <w:t>Revisión y análisis de la información de la población a consultar.</w:t>
            </w:r>
          </w:p>
        </w:tc>
        <w:tc>
          <w:tcPr>
            <w:tcW w:w="862" w:type="pct"/>
            <w:vAlign w:val="center"/>
          </w:tcPr>
          <w:p w14:paraId="1AEA9B4C" w14:textId="38622CC8" w:rsidR="006D0CB5" w:rsidRPr="00036F5B" w:rsidRDefault="006D0CB5" w:rsidP="006D0CB5">
            <w:pPr>
              <w:pStyle w:val="Sinespaciado"/>
              <w:jc w:val="center"/>
              <w:rPr>
                <w:rFonts w:ascii="Arial Narrow" w:hAnsi="Arial Narrow"/>
                <w:sz w:val="20"/>
                <w:szCs w:val="20"/>
              </w:rPr>
            </w:pPr>
            <w:r>
              <w:rPr>
                <w:rFonts w:ascii="Arial Narrow" w:hAnsi="Arial Narrow"/>
                <w:sz w:val="20"/>
                <w:szCs w:val="20"/>
              </w:rPr>
              <w:t xml:space="preserve">Comisión </w:t>
            </w:r>
            <w:proofErr w:type="spellStart"/>
            <w:r>
              <w:rPr>
                <w:rFonts w:ascii="Arial Narrow" w:hAnsi="Arial Narrow"/>
                <w:sz w:val="20"/>
                <w:szCs w:val="20"/>
              </w:rPr>
              <w:t>UTIGyND</w:t>
            </w:r>
            <w:proofErr w:type="spellEnd"/>
          </w:p>
        </w:tc>
        <w:tc>
          <w:tcPr>
            <w:tcW w:w="229" w:type="pct"/>
            <w:vAlign w:val="center"/>
          </w:tcPr>
          <w:p w14:paraId="35547A9E" w14:textId="77777777" w:rsidR="006D0CB5" w:rsidRPr="00036F5B" w:rsidRDefault="006D0CB5" w:rsidP="007676DF">
            <w:pPr>
              <w:pStyle w:val="Sinespaciado"/>
              <w:jc w:val="center"/>
              <w:rPr>
                <w:rFonts w:ascii="Arial Narrow" w:hAnsi="Arial Narrow"/>
                <w:sz w:val="20"/>
                <w:szCs w:val="20"/>
              </w:rPr>
            </w:pPr>
            <w:r w:rsidRPr="004E62BB">
              <w:rPr>
                <w:rFonts w:ascii="Arial Narrow" w:hAnsi="Arial Narrow"/>
                <w:sz w:val="20"/>
                <w:szCs w:val="20"/>
              </w:rPr>
              <w:t>●</w:t>
            </w:r>
          </w:p>
        </w:tc>
        <w:tc>
          <w:tcPr>
            <w:tcW w:w="255" w:type="pct"/>
            <w:vAlign w:val="center"/>
          </w:tcPr>
          <w:p w14:paraId="04F0C83C" w14:textId="77777777" w:rsidR="006D0CB5" w:rsidRPr="00036F5B" w:rsidRDefault="006D0CB5" w:rsidP="007676DF">
            <w:pPr>
              <w:pStyle w:val="Sinespaciado"/>
              <w:jc w:val="both"/>
              <w:rPr>
                <w:rFonts w:ascii="Arial Narrow" w:hAnsi="Arial Narrow"/>
                <w:sz w:val="20"/>
                <w:szCs w:val="20"/>
              </w:rPr>
            </w:pPr>
          </w:p>
        </w:tc>
        <w:tc>
          <w:tcPr>
            <w:tcW w:w="223" w:type="pct"/>
            <w:vAlign w:val="center"/>
          </w:tcPr>
          <w:p w14:paraId="243E4831" w14:textId="77777777" w:rsidR="006D0CB5" w:rsidRPr="00036F5B" w:rsidRDefault="006D0CB5" w:rsidP="007676DF">
            <w:pPr>
              <w:pStyle w:val="Sinespaciado"/>
              <w:jc w:val="both"/>
              <w:rPr>
                <w:rFonts w:ascii="Arial Narrow" w:hAnsi="Arial Narrow"/>
                <w:sz w:val="20"/>
                <w:szCs w:val="20"/>
              </w:rPr>
            </w:pPr>
          </w:p>
        </w:tc>
        <w:tc>
          <w:tcPr>
            <w:tcW w:w="207" w:type="pct"/>
            <w:vAlign w:val="center"/>
          </w:tcPr>
          <w:p w14:paraId="04644197" w14:textId="77777777" w:rsidR="006D0CB5" w:rsidRPr="00036F5B" w:rsidRDefault="006D0CB5" w:rsidP="007676DF">
            <w:pPr>
              <w:pStyle w:val="Sinespaciado"/>
              <w:jc w:val="both"/>
              <w:rPr>
                <w:rFonts w:ascii="Arial Narrow" w:hAnsi="Arial Narrow"/>
                <w:sz w:val="20"/>
                <w:szCs w:val="20"/>
              </w:rPr>
            </w:pPr>
          </w:p>
        </w:tc>
        <w:tc>
          <w:tcPr>
            <w:tcW w:w="200" w:type="pct"/>
            <w:vAlign w:val="center"/>
          </w:tcPr>
          <w:p w14:paraId="153503C4" w14:textId="77777777" w:rsidR="006D0CB5" w:rsidRPr="00036F5B" w:rsidRDefault="006D0CB5" w:rsidP="007676DF">
            <w:pPr>
              <w:pStyle w:val="Sinespaciado"/>
              <w:jc w:val="both"/>
              <w:rPr>
                <w:rFonts w:ascii="Arial Narrow" w:hAnsi="Arial Narrow"/>
                <w:sz w:val="20"/>
                <w:szCs w:val="20"/>
              </w:rPr>
            </w:pPr>
          </w:p>
        </w:tc>
        <w:tc>
          <w:tcPr>
            <w:tcW w:w="225" w:type="pct"/>
            <w:vAlign w:val="center"/>
          </w:tcPr>
          <w:p w14:paraId="2DDE3BBD" w14:textId="77777777" w:rsidR="006D0CB5" w:rsidRPr="00036F5B" w:rsidRDefault="006D0CB5" w:rsidP="007676DF">
            <w:pPr>
              <w:pStyle w:val="Sinespaciado"/>
              <w:jc w:val="both"/>
              <w:rPr>
                <w:rFonts w:ascii="Arial Narrow" w:hAnsi="Arial Narrow"/>
                <w:sz w:val="20"/>
                <w:szCs w:val="20"/>
              </w:rPr>
            </w:pPr>
          </w:p>
        </w:tc>
        <w:tc>
          <w:tcPr>
            <w:tcW w:w="208" w:type="pct"/>
            <w:vAlign w:val="center"/>
          </w:tcPr>
          <w:p w14:paraId="41A68AB7" w14:textId="77777777" w:rsidR="006D0CB5" w:rsidRPr="00036F5B" w:rsidRDefault="006D0CB5" w:rsidP="007676DF">
            <w:pPr>
              <w:pStyle w:val="Sinespaciado"/>
              <w:jc w:val="both"/>
              <w:rPr>
                <w:rFonts w:ascii="Arial Narrow" w:hAnsi="Arial Narrow"/>
                <w:sz w:val="20"/>
                <w:szCs w:val="20"/>
              </w:rPr>
            </w:pPr>
          </w:p>
        </w:tc>
      </w:tr>
      <w:tr w:rsidR="006D0CB5" w:rsidRPr="0027640B" w14:paraId="412D1A91" w14:textId="77777777" w:rsidTr="006D0CB5">
        <w:trPr>
          <w:trHeight w:val="850"/>
          <w:jc w:val="center"/>
        </w:trPr>
        <w:tc>
          <w:tcPr>
            <w:tcW w:w="755" w:type="pct"/>
            <w:vMerge/>
            <w:vAlign w:val="center"/>
          </w:tcPr>
          <w:p w14:paraId="69557CDD" w14:textId="77777777" w:rsidR="006D0CB5" w:rsidRPr="00036F5B" w:rsidRDefault="006D0CB5" w:rsidP="007676DF">
            <w:pPr>
              <w:pStyle w:val="Sinespaciado"/>
              <w:jc w:val="both"/>
              <w:rPr>
                <w:rFonts w:ascii="Arial Narrow" w:hAnsi="Arial Narrow"/>
                <w:sz w:val="20"/>
                <w:szCs w:val="20"/>
              </w:rPr>
            </w:pPr>
          </w:p>
        </w:tc>
        <w:tc>
          <w:tcPr>
            <w:tcW w:w="1837" w:type="pct"/>
            <w:vAlign w:val="center"/>
          </w:tcPr>
          <w:p w14:paraId="0FA417AF" w14:textId="68DDAAA2" w:rsidR="006D0CB5" w:rsidRPr="00036F5B" w:rsidRDefault="006D0CB5" w:rsidP="007676DF">
            <w:pPr>
              <w:pStyle w:val="Sinespaciado"/>
              <w:jc w:val="both"/>
              <w:rPr>
                <w:rFonts w:ascii="Arial Narrow" w:hAnsi="Arial Narrow"/>
                <w:sz w:val="20"/>
                <w:szCs w:val="20"/>
              </w:rPr>
            </w:pPr>
            <w:r w:rsidRPr="00036F5B">
              <w:rPr>
                <w:rFonts w:ascii="Arial Narrow" w:hAnsi="Arial Narrow" w:cs="Arial"/>
                <w:sz w:val="20"/>
                <w:szCs w:val="20"/>
              </w:rPr>
              <w:t>Acercamientos con diversas autoridades especializadas en personas con discapacidad</w:t>
            </w:r>
            <w:r>
              <w:rPr>
                <w:rFonts w:ascii="Arial Narrow" w:hAnsi="Arial Narrow" w:cs="Arial"/>
                <w:sz w:val="20"/>
                <w:szCs w:val="20"/>
              </w:rPr>
              <w:t xml:space="preserve"> </w:t>
            </w:r>
            <w:r w:rsidRPr="00036F5B">
              <w:rPr>
                <w:rFonts w:ascii="Arial Narrow" w:hAnsi="Arial Narrow" w:cs="Arial"/>
                <w:sz w:val="20"/>
                <w:szCs w:val="20"/>
              </w:rPr>
              <w:t>con el propósito de establecer vínculos para obtener su apoyo y colaboración.</w:t>
            </w:r>
          </w:p>
        </w:tc>
        <w:tc>
          <w:tcPr>
            <w:tcW w:w="862" w:type="pct"/>
            <w:vAlign w:val="center"/>
          </w:tcPr>
          <w:p w14:paraId="252D4F8B"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Comisión</w:t>
            </w:r>
          </w:p>
          <w:p w14:paraId="56515F76" w14:textId="77777777" w:rsidR="006D0CB5" w:rsidRPr="00036F5B" w:rsidRDefault="006D0CB5" w:rsidP="007676DF">
            <w:pPr>
              <w:pStyle w:val="Sinespaciado"/>
              <w:jc w:val="center"/>
              <w:rPr>
                <w:rFonts w:ascii="Arial Narrow" w:hAnsi="Arial Narrow"/>
                <w:sz w:val="20"/>
                <w:szCs w:val="20"/>
              </w:rPr>
            </w:pPr>
            <w:proofErr w:type="spellStart"/>
            <w:r>
              <w:rPr>
                <w:rFonts w:ascii="Arial Narrow" w:hAnsi="Arial Narrow"/>
                <w:sz w:val="20"/>
                <w:szCs w:val="20"/>
              </w:rPr>
              <w:t>UTIGyND</w:t>
            </w:r>
            <w:proofErr w:type="spellEnd"/>
          </w:p>
        </w:tc>
        <w:tc>
          <w:tcPr>
            <w:tcW w:w="229" w:type="pct"/>
            <w:vAlign w:val="center"/>
          </w:tcPr>
          <w:p w14:paraId="0AC81527" w14:textId="77777777" w:rsidR="006D0CB5" w:rsidRDefault="006D0CB5" w:rsidP="007676DF">
            <w:pPr>
              <w:jc w:val="center"/>
            </w:pPr>
            <w:r w:rsidRPr="004E62BB">
              <w:rPr>
                <w:rFonts w:ascii="Arial Narrow" w:hAnsi="Arial Narrow"/>
                <w:sz w:val="20"/>
                <w:szCs w:val="20"/>
              </w:rPr>
              <w:t>●</w:t>
            </w:r>
          </w:p>
        </w:tc>
        <w:tc>
          <w:tcPr>
            <w:tcW w:w="255" w:type="pct"/>
            <w:vAlign w:val="center"/>
          </w:tcPr>
          <w:p w14:paraId="38E02022" w14:textId="77777777" w:rsidR="006D0CB5" w:rsidRPr="00036F5B" w:rsidRDefault="006D0CB5" w:rsidP="007676DF">
            <w:pPr>
              <w:pStyle w:val="Sinespaciado"/>
              <w:jc w:val="both"/>
              <w:rPr>
                <w:rFonts w:ascii="Arial Narrow" w:hAnsi="Arial Narrow"/>
                <w:sz w:val="20"/>
                <w:szCs w:val="20"/>
              </w:rPr>
            </w:pPr>
          </w:p>
        </w:tc>
        <w:tc>
          <w:tcPr>
            <w:tcW w:w="223" w:type="pct"/>
            <w:vAlign w:val="center"/>
          </w:tcPr>
          <w:p w14:paraId="093D7D37" w14:textId="77777777" w:rsidR="006D0CB5" w:rsidRPr="00036F5B" w:rsidRDefault="006D0CB5" w:rsidP="007676DF">
            <w:pPr>
              <w:pStyle w:val="Sinespaciado"/>
              <w:jc w:val="both"/>
              <w:rPr>
                <w:rFonts w:ascii="Arial Narrow" w:hAnsi="Arial Narrow"/>
                <w:sz w:val="20"/>
                <w:szCs w:val="20"/>
              </w:rPr>
            </w:pPr>
          </w:p>
        </w:tc>
        <w:tc>
          <w:tcPr>
            <w:tcW w:w="207" w:type="pct"/>
            <w:vAlign w:val="center"/>
          </w:tcPr>
          <w:p w14:paraId="16F957B0" w14:textId="77777777" w:rsidR="006D0CB5" w:rsidRPr="00036F5B" w:rsidRDefault="006D0CB5" w:rsidP="007676DF">
            <w:pPr>
              <w:pStyle w:val="Sinespaciado"/>
              <w:jc w:val="both"/>
              <w:rPr>
                <w:rFonts w:ascii="Arial Narrow" w:hAnsi="Arial Narrow"/>
                <w:sz w:val="20"/>
                <w:szCs w:val="20"/>
              </w:rPr>
            </w:pPr>
          </w:p>
        </w:tc>
        <w:tc>
          <w:tcPr>
            <w:tcW w:w="200" w:type="pct"/>
            <w:vAlign w:val="center"/>
          </w:tcPr>
          <w:p w14:paraId="76A5B0F5" w14:textId="77777777" w:rsidR="006D0CB5" w:rsidRPr="00036F5B" w:rsidRDefault="006D0CB5" w:rsidP="007676DF">
            <w:pPr>
              <w:pStyle w:val="Sinespaciado"/>
              <w:jc w:val="both"/>
              <w:rPr>
                <w:rFonts w:ascii="Arial Narrow" w:hAnsi="Arial Narrow"/>
                <w:sz w:val="20"/>
                <w:szCs w:val="20"/>
              </w:rPr>
            </w:pPr>
          </w:p>
        </w:tc>
        <w:tc>
          <w:tcPr>
            <w:tcW w:w="225" w:type="pct"/>
            <w:vAlign w:val="center"/>
          </w:tcPr>
          <w:p w14:paraId="4D82A5C8" w14:textId="77777777" w:rsidR="006D0CB5" w:rsidRPr="00036F5B" w:rsidRDefault="006D0CB5" w:rsidP="007676DF">
            <w:pPr>
              <w:pStyle w:val="Sinespaciado"/>
              <w:jc w:val="both"/>
              <w:rPr>
                <w:rFonts w:ascii="Arial Narrow" w:hAnsi="Arial Narrow"/>
                <w:sz w:val="20"/>
                <w:szCs w:val="20"/>
              </w:rPr>
            </w:pPr>
          </w:p>
        </w:tc>
        <w:tc>
          <w:tcPr>
            <w:tcW w:w="208" w:type="pct"/>
            <w:vAlign w:val="center"/>
          </w:tcPr>
          <w:p w14:paraId="281ED062" w14:textId="77777777" w:rsidR="006D0CB5" w:rsidRPr="00036F5B" w:rsidRDefault="006D0CB5" w:rsidP="007676DF">
            <w:pPr>
              <w:pStyle w:val="Sinespaciado"/>
              <w:jc w:val="both"/>
              <w:rPr>
                <w:rFonts w:ascii="Arial Narrow" w:hAnsi="Arial Narrow"/>
                <w:sz w:val="20"/>
                <w:szCs w:val="20"/>
              </w:rPr>
            </w:pPr>
          </w:p>
        </w:tc>
      </w:tr>
      <w:tr w:rsidR="006D0CB5" w:rsidRPr="0027640B" w14:paraId="36E62F0F" w14:textId="77777777" w:rsidTr="006D0CB5">
        <w:trPr>
          <w:trHeight w:val="988"/>
          <w:jc w:val="center"/>
        </w:trPr>
        <w:tc>
          <w:tcPr>
            <w:tcW w:w="755" w:type="pct"/>
            <w:vMerge/>
            <w:vAlign w:val="center"/>
          </w:tcPr>
          <w:p w14:paraId="7A60F3C8" w14:textId="77777777" w:rsidR="006D0CB5" w:rsidRPr="00036F5B" w:rsidRDefault="006D0CB5" w:rsidP="007676DF">
            <w:pPr>
              <w:pStyle w:val="Sinespaciado"/>
              <w:jc w:val="both"/>
              <w:rPr>
                <w:rFonts w:ascii="Arial Narrow" w:hAnsi="Arial Narrow"/>
                <w:sz w:val="20"/>
                <w:szCs w:val="20"/>
              </w:rPr>
            </w:pPr>
          </w:p>
        </w:tc>
        <w:tc>
          <w:tcPr>
            <w:tcW w:w="1837" w:type="pct"/>
            <w:vAlign w:val="center"/>
          </w:tcPr>
          <w:p w14:paraId="747527F4" w14:textId="77777777" w:rsidR="006D0CB5" w:rsidRPr="00036F5B" w:rsidRDefault="006D0CB5" w:rsidP="007676DF">
            <w:pPr>
              <w:pStyle w:val="Sinespaciado"/>
              <w:jc w:val="both"/>
              <w:rPr>
                <w:rFonts w:ascii="Arial Narrow" w:hAnsi="Arial Narrow"/>
                <w:sz w:val="20"/>
                <w:szCs w:val="20"/>
              </w:rPr>
            </w:pPr>
            <w:r w:rsidRPr="00036F5B">
              <w:rPr>
                <w:rFonts w:ascii="Arial Narrow" w:hAnsi="Arial Narrow" w:cs="Arial"/>
                <w:sz w:val="20"/>
                <w:szCs w:val="20"/>
              </w:rPr>
              <w:t>Acercamientos con personas, organizaciones, asociaciones de personas con discapacidad</w:t>
            </w:r>
            <w:r>
              <w:rPr>
                <w:rFonts w:ascii="Arial Narrow" w:hAnsi="Arial Narrow" w:cs="Arial"/>
                <w:sz w:val="20"/>
                <w:szCs w:val="20"/>
              </w:rPr>
              <w:t xml:space="preserve"> </w:t>
            </w:r>
            <w:r w:rsidRPr="00036F5B">
              <w:rPr>
                <w:rFonts w:ascii="Arial Narrow" w:hAnsi="Arial Narrow" w:cs="Arial"/>
                <w:sz w:val="20"/>
                <w:szCs w:val="20"/>
              </w:rPr>
              <w:t>con la finalidad de generar y establecer vínculos para el desarrollo de las etapas de la consulta</w:t>
            </w:r>
          </w:p>
        </w:tc>
        <w:tc>
          <w:tcPr>
            <w:tcW w:w="862" w:type="pct"/>
            <w:vAlign w:val="center"/>
          </w:tcPr>
          <w:p w14:paraId="4D8AB5D9"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Comisión</w:t>
            </w:r>
          </w:p>
          <w:p w14:paraId="5D6F298F" w14:textId="77777777" w:rsidR="006D0CB5" w:rsidRPr="00036F5B" w:rsidRDefault="006D0CB5" w:rsidP="007676DF">
            <w:pPr>
              <w:pStyle w:val="Sinespaciado"/>
              <w:jc w:val="center"/>
              <w:rPr>
                <w:rFonts w:ascii="Arial Narrow" w:hAnsi="Arial Narrow"/>
                <w:sz w:val="20"/>
                <w:szCs w:val="20"/>
              </w:rPr>
            </w:pPr>
            <w:proofErr w:type="spellStart"/>
            <w:r>
              <w:rPr>
                <w:rFonts w:ascii="Arial Narrow" w:hAnsi="Arial Narrow"/>
                <w:sz w:val="20"/>
                <w:szCs w:val="20"/>
              </w:rPr>
              <w:t>UTIGyND</w:t>
            </w:r>
            <w:proofErr w:type="spellEnd"/>
          </w:p>
        </w:tc>
        <w:tc>
          <w:tcPr>
            <w:tcW w:w="229" w:type="pct"/>
            <w:vAlign w:val="center"/>
          </w:tcPr>
          <w:p w14:paraId="0C9A4A17" w14:textId="77777777" w:rsidR="006D0CB5" w:rsidRDefault="006D0CB5" w:rsidP="007676DF">
            <w:pPr>
              <w:jc w:val="center"/>
            </w:pPr>
            <w:r w:rsidRPr="00011593">
              <w:rPr>
                <w:rFonts w:ascii="Arial Narrow" w:hAnsi="Arial Narrow"/>
                <w:sz w:val="20"/>
                <w:szCs w:val="20"/>
              </w:rPr>
              <w:t>●</w:t>
            </w:r>
          </w:p>
        </w:tc>
        <w:tc>
          <w:tcPr>
            <w:tcW w:w="255" w:type="pct"/>
            <w:vAlign w:val="center"/>
          </w:tcPr>
          <w:p w14:paraId="1619007E" w14:textId="77777777" w:rsidR="006D0CB5" w:rsidRPr="00036F5B" w:rsidRDefault="006D0CB5" w:rsidP="007676DF">
            <w:pPr>
              <w:pStyle w:val="Sinespaciado"/>
              <w:jc w:val="both"/>
              <w:rPr>
                <w:rFonts w:ascii="Arial Narrow" w:hAnsi="Arial Narrow"/>
                <w:sz w:val="20"/>
                <w:szCs w:val="20"/>
              </w:rPr>
            </w:pPr>
          </w:p>
        </w:tc>
        <w:tc>
          <w:tcPr>
            <w:tcW w:w="223" w:type="pct"/>
            <w:vAlign w:val="center"/>
          </w:tcPr>
          <w:p w14:paraId="583494B9" w14:textId="77777777" w:rsidR="006D0CB5" w:rsidRPr="00036F5B" w:rsidRDefault="006D0CB5" w:rsidP="007676DF">
            <w:pPr>
              <w:pStyle w:val="Sinespaciado"/>
              <w:jc w:val="both"/>
              <w:rPr>
                <w:rFonts w:ascii="Arial Narrow" w:hAnsi="Arial Narrow"/>
                <w:sz w:val="20"/>
                <w:szCs w:val="20"/>
              </w:rPr>
            </w:pPr>
          </w:p>
        </w:tc>
        <w:tc>
          <w:tcPr>
            <w:tcW w:w="207" w:type="pct"/>
            <w:vAlign w:val="center"/>
          </w:tcPr>
          <w:p w14:paraId="743A6AD3" w14:textId="77777777" w:rsidR="006D0CB5" w:rsidRPr="00036F5B" w:rsidRDefault="006D0CB5" w:rsidP="007676DF">
            <w:pPr>
              <w:pStyle w:val="Sinespaciado"/>
              <w:jc w:val="both"/>
              <w:rPr>
                <w:rFonts w:ascii="Arial Narrow" w:hAnsi="Arial Narrow"/>
                <w:sz w:val="20"/>
                <w:szCs w:val="20"/>
              </w:rPr>
            </w:pPr>
          </w:p>
        </w:tc>
        <w:tc>
          <w:tcPr>
            <w:tcW w:w="200" w:type="pct"/>
            <w:vAlign w:val="center"/>
          </w:tcPr>
          <w:p w14:paraId="002116E5" w14:textId="77777777" w:rsidR="006D0CB5" w:rsidRPr="00036F5B" w:rsidRDefault="006D0CB5" w:rsidP="007676DF">
            <w:pPr>
              <w:pStyle w:val="Sinespaciado"/>
              <w:jc w:val="both"/>
              <w:rPr>
                <w:rFonts w:ascii="Arial Narrow" w:hAnsi="Arial Narrow"/>
                <w:sz w:val="20"/>
                <w:szCs w:val="20"/>
              </w:rPr>
            </w:pPr>
          </w:p>
        </w:tc>
        <w:tc>
          <w:tcPr>
            <w:tcW w:w="225" w:type="pct"/>
            <w:vAlign w:val="center"/>
          </w:tcPr>
          <w:p w14:paraId="1077F495" w14:textId="77777777" w:rsidR="006D0CB5" w:rsidRPr="00036F5B" w:rsidRDefault="006D0CB5" w:rsidP="007676DF">
            <w:pPr>
              <w:pStyle w:val="Sinespaciado"/>
              <w:jc w:val="both"/>
              <w:rPr>
                <w:rFonts w:ascii="Arial Narrow" w:hAnsi="Arial Narrow"/>
                <w:sz w:val="20"/>
                <w:szCs w:val="20"/>
              </w:rPr>
            </w:pPr>
          </w:p>
        </w:tc>
        <w:tc>
          <w:tcPr>
            <w:tcW w:w="208" w:type="pct"/>
            <w:vAlign w:val="center"/>
          </w:tcPr>
          <w:p w14:paraId="64EEC41B" w14:textId="77777777" w:rsidR="006D0CB5" w:rsidRPr="00036F5B" w:rsidRDefault="006D0CB5" w:rsidP="007676DF">
            <w:pPr>
              <w:pStyle w:val="Sinespaciado"/>
              <w:jc w:val="both"/>
              <w:rPr>
                <w:rFonts w:ascii="Arial Narrow" w:hAnsi="Arial Narrow"/>
                <w:sz w:val="20"/>
                <w:szCs w:val="20"/>
              </w:rPr>
            </w:pPr>
          </w:p>
        </w:tc>
      </w:tr>
      <w:tr w:rsidR="006D0CB5" w:rsidRPr="0027640B" w14:paraId="68CB1087" w14:textId="77777777" w:rsidTr="006D0CB5">
        <w:trPr>
          <w:trHeight w:val="407"/>
          <w:jc w:val="center"/>
        </w:trPr>
        <w:tc>
          <w:tcPr>
            <w:tcW w:w="755" w:type="pct"/>
            <w:vMerge/>
            <w:vAlign w:val="center"/>
          </w:tcPr>
          <w:p w14:paraId="37A82A0B" w14:textId="77777777" w:rsidR="006D0CB5" w:rsidRPr="00036F5B" w:rsidRDefault="006D0CB5" w:rsidP="007676DF">
            <w:pPr>
              <w:pStyle w:val="Sinespaciado"/>
              <w:jc w:val="both"/>
              <w:rPr>
                <w:rFonts w:ascii="Arial Narrow" w:hAnsi="Arial Narrow"/>
                <w:sz w:val="20"/>
                <w:szCs w:val="20"/>
              </w:rPr>
            </w:pPr>
          </w:p>
        </w:tc>
        <w:tc>
          <w:tcPr>
            <w:tcW w:w="1837" w:type="pct"/>
            <w:vAlign w:val="center"/>
          </w:tcPr>
          <w:p w14:paraId="4961A86F" w14:textId="77777777" w:rsidR="006D0CB5" w:rsidRPr="00036F5B" w:rsidRDefault="006D0CB5" w:rsidP="007676DF">
            <w:pPr>
              <w:pStyle w:val="Sinespaciado"/>
              <w:jc w:val="both"/>
              <w:rPr>
                <w:rFonts w:ascii="Arial Narrow" w:hAnsi="Arial Narrow"/>
                <w:sz w:val="20"/>
                <w:szCs w:val="20"/>
              </w:rPr>
            </w:pPr>
            <w:r w:rsidRPr="00036F5B">
              <w:rPr>
                <w:rFonts w:ascii="Arial Narrow" w:hAnsi="Arial Narrow" w:cs="Arial"/>
                <w:sz w:val="20"/>
                <w:szCs w:val="20"/>
              </w:rPr>
              <w:t>Creación e instalación del Comité Técnico Asesor.</w:t>
            </w:r>
          </w:p>
        </w:tc>
        <w:tc>
          <w:tcPr>
            <w:tcW w:w="862" w:type="pct"/>
            <w:vAlign w:val="center"/>
          </w:tcPr>
          <w:p w14:paraId="42878C41"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Comisión</w:t>
            </w:r>
          </w:p>
          <w:p w14:paraId="651C82F6" w14:textId="77777777" w:rsidR="006D0CB5" w:rsidRPr="00036F5B" w:rsidRDefault="006D0CB5" w:rsidP="007676DF">
            <w:pPr>
              <w:pStyle w:val="Sinespaciado"/>
              <w:jc w:val="center"/>
              <w:rPr>
                <w:rFonts w:ascii="Arial Narrow" w:hAnsi="Arial Narrow"/>
                <w:sz w:val="20"/>
                <w:szCs w:val="20"/>
              </w:rPr>
            </w:pPr>
            <w:proofErr w:type="spellStart"/>
            <w:r>
              <w:rPr>
                <w:rFonts w:ascii="Arial Narrow" w:hAnsi="Arial Narrow"/>
                <w:sz w:val="20"/>
                <w:szCs w:val="20"/>
              </w:rPr>
              <w:t>UTIGyND</w:t>
            </w:r>
            <w:proofErr w:type="spellEnd"/>
          </w:p>
        </w:tc>
        <w:tc>
          <w:tcPr>
            <w:tcW w:w="229" w:type="pct"/>
            <w:vAlign w:val="center"/>
          </w:tcPr>
          <w:p w14:paraId="11D9000C" w14:textId="77777777" w:rsidR="006D0CB5" w:rsidRPr="00036F5B" w:rsidRDefault="006D0CB5" w:rsidP="007676DF">
            <w:pPr>
              <w:pStyle w:val="Sinespaciado"/>
              <w:jc w:val="center"/>
              <w:rPr>
                <w:rFonts w:ascii="Arial Narrow" w:hAnsi="Arial Narrow"/>
                <w:sz w:val="20"/>
                <w:szCs w:val="20"/>
              </w:rPr>
            </w:pPr>
            <w:r>
              <w:rPr>
                <w:rFonts w:ascii="Arial Narrow" w:hAnsi="Arial Narrow"/>
                <w:sz w:val="20"/>
                <w:szCs w:val="20"/>
              </w:rPr>
              <w:t>●</w:t>
            </w:r>
          </w:p>
        </w:tc>
        <w:tc>
          <w:tcPr>
            <w:tcW w:w="255" w:type="pct"/>
            <w:vAlign w:val="center"/>
          </w:tcPr>
          <w:p w14:paraId="4CE37652" w14:textId="77777777" w:rsidR="006D0CB5" w:rsidRPr="00036F5B" w:rsidRDefault="006D0CB5" w:rsidP="007676DF">
            <w:pPr>
              <w:pStyle w:val="Sinespaciado"/>
              <w:jc w:val="center"/>
              <w:rPr>
                <w:rFonts w:ascii="Arial Narrow" w:hAnsi="Arial Narrow"/>
                <w:sz w:val="20"/>
                <w:szCs w:val="20"/>
              </w:rPr>
            </w:pPr>
            <w:r w:rsidRPr="005F6FF2">
              <w:rPr>
                <w:rFonts w:ascii="Arial Narrow" w:hAnsi="Arial Narrow"/>
                <w:sz w:val="20"/>
                <w:szCs w:val="20"/>
              </w:rPr>
              <w:t>●</w:t>
            </w:r>
          </w:p>
        </w:tc>
        <w:tc>
          <w:tcPr>
            <w:tcW w:w="223" w:type="pct"/>
            <w:vAlign w:val="center"/>
          </w:tcPr>
          <w:p w14:paraId="4D3EF6D7" w14:textId="77777777" w:rsidR="006D0CB5" w:rsidRPr="00036F5B" w:rsidRDefault="006D0CB5" w:rsidP="007676DF">
            <w:pPr>
              <w:pStyle w:val="Sinespaciado"/>
              <w:jc w:val="both"/>
              <w:rPr>
                <w:rFonts w:ascii="Arial Narrow" w:hAnsi="Arial Narrow"/>
                <w:sz w:val="20"/>
                <w:szCs w:val="20"/>
              </w:rPr>
            </w:pPr>
          </w:p>
        </w:tc>
        <w:tc>
          <w:tcPr>
            <w:tcW w:w="207" w:type="pct"/>
            <w:vAlign w:val="center"/>
          </w:tcPr>
          <w:p w14:paraId="039061C9" w14:textId="77777777" w:rsidR="006D0CB5" w:rsidRPr="00036F5B" w:rsidRDefault="006D0CB5" w:rsidP="007676DF">
            <w:pPr>
              <w:pStyle w:val="Sinespaciado"/>
              <w:jc w:val="both"/>
              <w:rPr>
                <w:rFonts w:ascii="Arial Narrow" w:hAnsi="Arial Narrow"/>
                <w:sz w:val="20"/>
                <w:szCs w:val="20"/>
              </w:rPr>
            </w:pPr>
          </w:p>
        </w:tc>
        <w:tc>
          <w:tcPr>
            <w:tcW w:w="200" w:type="pct"/>
            <w:vAlign w:val="center"/>
          </w:tcPr>
          <w:p w14:paraId="55042107" w14:textId="77777777" w:rsidR="006D0CB5" w:rsidRPr="00036F5B" w:rsidRDefault="006D0CB5" w:rsidP="007676DF">
            <w:pPr>
              <w:pStyle w:val="Sinespaciado"/>
              <w:jc w:val="both"/>
              <w:rPr>
                <w:rFonts w:ascii="Arial Narrow" w:hAnsi="Arial Narrow"/>
                <w:sz w:val="20"/>
                <w:szCs w:val="20"/>
              </w:rPr>
            </w:pPr>
          </w:p>
        </w:tc>
        <w:tc>
          <w:tcPr>
            <w:tcW w:w="225" w:type="pct"/>
            <w:vAlign w:val="center"/>
          </w:tcPr>
          <w:p w14:paraId="1A73EE8D" w14:textId="77777777" w:rsidR="006D0CB5" w:rsidRPr="00036F5B" w:rsidRDefault="006D0CB5" w:rsidP="007676DF">
            <w:pPr>
              <w:pStyle w:val="Sinespaciado"/>
              <w:jc w:val="both"/>
              <w:rPr>
                <w:rFonts w:ascii="Arial Narrow" w:hAnsi="Arial Narrow"/>
                <w:sz w:val="20"/>
                <w:szCs w:val="20"/>
              </w:rPr>
            </w:pPr>
          </w:p>
        </w:tc>
        <w:tc>
          <w:tcPr>
            <w:tcW w:w="208" w:type="pct"/>
            <w:vAlign w:val="center"/>
          </w:tcPr>
          <w:p w14:paraId="6C934500" w14:textId="77777777" w:rsidR="006D0CB5" w:rsidRPr="00036F5B" w:rsidRDefault="006D0CB5" w:rsidP="007676DF">
            <w:pPr>
              <w:pStyle w:val="Sinespaciado"/>
              <w:jc w:val="both"/>
              <w:rPr>
                <w:rFonts w:ascii="Arial Narrow" w:hAnsi="Arial Narrow"/>
                <w:sz w:val="20"/>
                <w:szCs w:val="20"/>
              </w:rPr>
            </w:pPr>
          </w:p>
        </w:tc>
      </w:tr>
      <w:tr w:rsidR="006D0CB5" w:rsidRPr="0027640B" w14:paraId="4A7156CA" w14:textId="77777777" w:rsidTr="006D0CB5">
        <w:trPr>
          <w:trHeight w:val="414"/>
          <w:jc w:val="center"/>
        </w:trPr>
        <w:tc>
          <w:tcPr>
            <w:tcW w:w="755" w:type="pct"/>
            <w:vMerge/>
            <w:vAlign w:val="center"/>
          </w:tcPr>
          <w:p w14:paraId="5145EAE0" w14:textId="77777777" w:rsidR="006D0CB5" w:rsidRPr="00036F5B" w:rsidRDefault="006D0CB5" w:rsidP="007676DF">
            <w:pPr>
              <w:pStyle w:val="Sinespaciado"/>
              <w:jc w:val="both"/>
              <w:rPr>
                <w:rFonts w:ascii="Arial Narrow" w:hAnsi="Arial Narrow"/>
                <w:sz w:val="20"/>
                <w:szCs w:val="20"/>
              </w:rPr>
            </w:pPr>
          </w:p>
        </w:tc>
        <w:tc>
          <w:tcPr>
            <w:tcW w:w="1837" w:type="pct"/>
            <w:vAlign w:val="center"/>
          </w:tcPr>
          <w:p w14:paraId="0250796E" w14:textId="77777777" w:rsidR="006D0CB5" w:rsidRPr="00036F5B" w:rsidRDefault="006D0CB5" w:rsidP="007676DF">
            <w:pPr>
              <w:pStyle w:val="Sinespaciado"/>
              <w:jc w:val="both"/>
              <w:rPr>
                <w:rFonts w:ascii="Arial Narrow" w:hAnsi="Arial Narrow"/>
                <w:sz w:val="20"/>
                <w:szCs w:val="20"/>
              </w:rPr>
            </w:pPr>
            <w:r w:rsidRPr="00036F5B">
              <w:rPr>
                <w:rFonts w:ascii="Arial Narrow" w:hAnsi="Arial Narrow"/>
                <w:sz w:val="20"/>
                <w:szCs w:val="20"/>
              </w:rPr>
              <w:t xml:space="preserve">Diseño e implementación del </w:t>
            </w:r>
            <w:proofErr w:type="spellStart"/>
            <w:r w:rsidRPr="00036F5B">
              <w:rPr>
                <w:rFonts w:ascii="Arial Narrow" w:hAnsi="Arial Narrow"/>
                <w:sz w:val="20"/>
                <w:szCs w:val="20"/>
              </w:rPr>
              <w:t>Micrositio</w:t>
            </w:r>
            <w:proofErr w:type="spellEnd"/>
            <w:r w:rsidRPr="00036F5B">
              <w:rPr>
                <w:rFonts w:ascii="Arial Narrow" w:hAnsi="Arial Narrow"/>
                <w:sz w:val="20"/>
                <w:szCs w:val="20"/>
              </w:rPr>
              <w:t xml:space="preserve"> para la consulta.</w:t>
            </w:r>
          </w:p>
        </w:tc>
        <w:tc>
          <w:tcPr>
            <w:tcW w:w="862" w:type="pct"/>
            <w:vAlign w:val="center"/>
          </w:tcPr>
          <w:p w14:paraId="644F3392" w14:textId="77777777" w:rsidR="006D0CB5" w:rsidRDefault="006D0CB5" w:rsidP="007676DF">
            <w:pPr>
              <w:pStyle w:val="Sinespaciado"/>
              <w:jc w:val="center"/>
              <w:rPr>
                <w:rFonts w:ascii="Arial Narrow" w:hAnsi="Arial Narrow"/>
                <w:sz w:val="20"/>
                <w:szCs w:val="20"/>
              </w:rPr>
            </w:pPr>
            <w:proofErr w:type="spellStart"/>
            <w:r>
              <w:rPr>
                <w:rFonts w:ascii="Arial Narrow" w:hAnsi="Arial Narrow"/>
                <w:sz w:val="20"/>
                <w:szCs w:val="20"/>
              </w:rPr>
              <w:t>UTIGyND</w:t>
            </w:r>
            <w:proofErr w:type="spellEnd"/>
          </w:p>
          <w:p w14:paraId="4D7A543D" w14:textId="77777777" w:rsidR="006D0CB5" w:rsidRPr="00036F5B" w:rsidRDefault="006D0CB5" w:rsidP="007676DF">
            <w:pPr>
              <w:pStyle w:val="Sinespaciado"/>
              <w:jc w:val="center"/>
              <w:rPr>
                <w:rFonts w:ascii="Arial Narrow" w:hAnsi="Arial Narrow"/>
                <w:sz w:val="20"/>
                <w:szCs w:val="20"/>
              </w:rPr>
            </w:pPr>
            <w:r>
              <w:rPr>
                <w:rFonts w:ascii="Arial Narrow" w:hAnsi="Arial Narrow"/>
                <w:sz w:val="20"/>
                <w:szCs w:val="20"/>
              </w:rPr>
              <w:t>UNITIC</w:t>
            </w:r>
          </w:p>
        </w:tc>
        <w:tc>
          <w:tcPr>
            <w:tcW w:w="229" w:type="pct"/>
            <w:vAlign w:val="center"/>
          </w:tcPr>
          <w:p w14:paraId="68FE7DBA" w14:textId="77777777" w:rsidR="006D0CB5" w:rsidRDefault="006D0CB5" w:rsidP="007676DF">
            <w:pPr>
              <w:jc w:val="center"/>
            </w:pPr>
            <w:r w:rsidRPr="005F6FF2">
              <w:rPr>
                <w:rFonts w:ascii="Arial Narrow" w:hAnsi="Arial Narrow"/>
                <w:sz w:val="20"/>
                <w:szCs w:val="20"/>
              </w:rPr>
              <w:t>●</w:t>
            </w:r>
          </w:p>
        </w:tc>
        <w:tc>
          <w:tcPr>
            <w:tcW w:w="255" w:type="pct"/>
            <w:vAlign w:val="center"/>
          </w:tcPr>
          <w:p w14:paraId="062A330C" w14:textId="77777777" w:rsidR="006D0CB5" w:rsidRPr="00036F5B" w:rsidRDefault="006D0CB5" w:rsidP="007676DF">
            <w:pPr>
              <w:pStyle w:val="Sinespaciado"/>
              <w:jc w:val="center"/>
              <w:rPr>
                <w:rFonts w:ascii="Arial Narrow" w:hAnsi="Arial Narrow"/>
                <w:sz w:val="20"/>
                <w:szCs w:val="20"/>
              </w:rPr>
            </w:pPr>
            <w:r w:rsidRPr="005F6FF2">
              <w:rPr>
                <w:rFonts w:ascii="Arial Narrow" w:hAnsi="Arial Narrow"/>
                <w:sz w:val="20"/>
                <w:szCs w:val="20"/>
              </w:rPr>
              <w:t>●</w:t>
            </w:r>
          </w:p>
        </w:tc>
        <w:tc>
          <w:tcPr>
            <w:tcW w:w="223" w:type="pct"/>
            <w:vAlign w:val="center"/>
          </w:tcPr>
          <w:p w14:paraId="1BF50B1C" w14:textId="77777777" w:rsidR="006D0CB5" w:rsidRPr="00036F5B" w:rsidRDefault="006D0CB5" w:rsidP="007676DF">
            <w:pPr>
              <w:pStyle w:val="Sinespaciado"/>
              <w:jc w:val="both"/>
              <w:rPr>
                <w:rFonts w:ascii="Arial Narrow" w:hAnsi="Arial Narrow"/>
                <w:sz w:val="20"/>
                <w:szCs w:val="20"/>
              </w:rPr>
            </w:pPr>
          </w:p>
        </w:tc>
        <w:tc>
          <w:tcPr>
            <w:tcW w:w="207" w:type="pct"/>
            <w:vAlign w:val="center"/>
          </w:tcPr>
          <w:p w14:paraId="22B7EA0B" w14:textId="77777777" w:rsidR="006D0CB5" w:rsidRPr="00036F5B" w:rsidRDefault="006D0CB5" w:rsidP="007676DF">
            <w:pPr>
              <w:pStyle w:val="Sinespaciado"/>
              <w:jc w:val="both"/>
              <w:rPr>
                <w:rFonts w:ascii="Arial Narrow" w:hAnsi="Arial Narrow"/>
                <w:sz w:val="20"/>
                <w:szCs w:val="20"/>
              </w:rPr>
            </w:pPr>
          </w:p>
        </w:tc>
        <w:tc>
          <w:tcPr>
            <w:tcW w:w="200" w:type="pct"/>
            <w:vAlign w:val="center"/>
          </w:tcPr>
          <w:p w14:paraId="049A7CAB" w14:textId="77777777" w:rsidR="006D0CB5" w:rsidRPr="00036F5B" w:rsidRDefault="006D0CB5" w:rsidP="007676DF">
            <w:pPr>
              <w:pStyle w:val="Sinespaciado"/>
              <w:jc w:val="both"/>
              <w:rPr>
                <w:rFonts w:ascii="Arial Narrow" w:hAnsi="Arial Narrow"/>
                <w:sz w:val="20"/>
                <w:szCs w:val="20"/>
              </w:rPr>
            </w:pPr>
          </w:p>
        </w:tc>
        <w:tc>
          <w:tcPr>
            <w:tcW w:w="225" w:type="pct"/>
            <w:vAlign w:val="center"/>
          </w:tcPr>
          <w:p w14:paraId="35AD6957" w14:textId="77777777" w:rsidR="006D0CB5" w:rsidRPr="00036F5B" w:rsidRDefault="006D0CB5" w:rsidP="007676DF">
            <w:pPr>
              <w:pStyle w:val="Sinespaciado"/>
              <w:jc w:val="both"/>
              <w:rPr>
                <w:rFonts w:ascii="Arial Narrow" w:hAnsi="Arial Narrow"/>
                <w:sz w:val="20"/>
                <w:szCs w:val="20"/>
              </w:rPr>
            </w:pPr>
          </w:p>
        </w:tc>
        <w:tc>
          <w:tcPr>
            <w:tcW w:w="208" w:type="pct"/>
            <w:vAlign w:val="center"/>
          </w:tcPr>
          <w:p w14:paraId="58AEF171" w14:textId="77777777" w:rsidR="006D0CB5" w:rsidRPr="00036F5B" w:rsidRDefault="006D0CB5" w:rsidP="007676DF">
            <w:pPr>
              <w:pStyle w:val="Sinespaciado"/>
              <w:jc w:val="both"/>
              <w:rPr>
                <w:rFonts w:ascii="Arial Narrow" w:hAnsi="Arial Narrow"/>
                <w:sz w:val="20"/>
                <w:szCs w:val="20"/>
              </w:rPr>
            </w:pPr>
          </w:p>
        </w:tc>
      </w:tr>
      <w:tr w:rsidR="006D0CB5" w:rsidRPr="0027640B" w14:paraId="76D51ED5" w14:textId="77777777" w:rsidTr="006D0CB5">
        <w:trPr>
          <w:trHeight w:val="844"/>
          <w:jc w:val="center"/>
        </w:trPr>
        <w:tc>
          <w:tcPr>
            <w:tcW w:w="755" w:type="pct"/>
            <w:vMerge/>
            <w:tcBorders>
              <w:bottom w:val="single" w:sz="12" w:space="0" w:color="auto"/>
            </w:tcBorders>
            <w:vAlign w:val="center"/>
          </w:tcPr>
          <w:p w14:paraId="791B5BF2" w14:textId="77777777" w:rsidR="006D0CB5" w:rsidRPr="00036F5B" w:rsidRDefault="006D0CB5" w:rsidP="007676DF">
            <w:pPr>
              <w:pStyle w:val="Sinespaciado"/>
              <w:jc w:val="both"/>
              <w:rPr>
                <w:rFonts w:ascii="Arial Narrow" w:hAnsi="Arial Narrow"/>
                <w:sz w:val="20"/>
                <w:szCs w:val="20"/>
              </w:rPr>
            </w:pPr>
          </w:p>
        </w:tc>
        <w:tc>
          <w:tcPr>
            <w:tcW w:w="1837" w:type="pct"/>
            <w:tcBorders>
              <w:bottom w:val="single" w:sz="12" w:space="0" w:color="auto"/>
            </w:tcBorders>
            <w:vAlign w:val="center"/>
          </w:tcPr>
          <w:p w14:paraId="29A34794" w14:textId="77777777" w:rsidR="006D0CB5" w:rsidRPr="00036F5B" w:rsidRDefault="006D0CB5" w:rsidP="007676DF">
            <w:pPr>
              <w:pStyle w:val="Sinespaciado"/>
              <w:jc w:val="both"/>
              <w:rPr>
                <w:rFonts w:ascii="Arial Narrow" w:hAnsi="Arial Narrow"/>
                <w:sz w:val="20"/>
                <w:szCs w:val="20"/>
              </w:rPr>
            </w:pPr>
            <w:r w:rsidRPr="00036F5B">
              <w:rPr>
                <w:rFonts w:ascii="Arial Narrow" w:hAnsi="Arial Narrow" w:cs="Arial"/>
                <w:sz w:val="20"/>
                <w:szCs w:val="20"/>
              </w:rPr>
              <w:t>Diseño de la metodología y mecanismos de captura e integración de información para la revisión y análisis de los resultados de la Consulta.</w:t>
            </w:r>
          </w:p>
        </w:tc>
        <w:tc>
          <w:tcPr>
            <w:tcW w:w="862" w:type="pct"/>
            <w:tcBorders>
              <w:bottom w:val="single" w:sz="12" w:space="0" w:color="auto"/>
            </w:tcBorders>
            <w:vAlign w:val="center"/>
          </w:tcPr>
          <w:p w14:paraId="77FDCB8F"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Comisión</w:t>
            </w:r>
          </w:p>
          <w:p w14:paraId="5E772223" w14:textId="77777777" w:rsidR="006D0CB5" w:rsidRDefault="006D0CB5" w:rsidP="007676DF">
            <w:pPr>
              <w:pStyle w:val="Sinespaciado"/>
              <w:jc w:val="center"/>
              <w:rPr>
                <w:rFonts w:ascii="Arial Narrow" w:hAnsi="Arial Narrow"/>
                <w:sz w:val="20"/>
                <w:szCs w:val="20"/>
              </w:rPr>
            </w:pPr>
            <w:proofErr w:type="spellStart"/>
            <w:r>
              <w:rPr>
                <w:rFonts w:ascii="Arial Narrow" w:hAnsi="Arial Narrow"/>
                <w:sz w:val="20"/>
                <w:szCs w:val="20"/>
              </w:rPr>
              <w:t>UTIGyND</w:t>
            </w:r>
            <w:proofErr w:type="spellEnd"/>
          </w:p>
          <w:p w14:paraId="1B6575DA" w14:textId="77777777" w:rsidR="006D0CB5" w:rsidRPr="00036F5B" w:rsidRDefault="006D0CB5" w:rsidP="007676DF">
            <w:pPr>
              <w:pStyle w:val="Sinespaciado"/>
              <w:jc w:val="center"/>
              <w:rPr>
                <w:rFonts w:ascii="Arial Narrow" w:hAnsi="Arial Narrow"/>
                <w:sz w:val="20"/>
                <w:szCs w:val="20"/>
              </w:rPr>
            </w:pPr>
            <w:r>
              <w:rPr>
                <w:rFonts w:ascii="Arial Narrow" w:hAnsi="Arial Narrow"/>
                <w:sz w:val="20"/>
                <w:szCs w:val="20"/>
              </w:rPr>
              <w:t>UNITIC</w:t>
            </w:r>
          </w:p>
        </w:tc>
        <w:tc>
          <w:tcPr>
            <w:tcW w:w="229" w:type="pct"/>
            <w:tcBorders>
              <w:bottom w:val="single" w:sz="12" w:space="0" w:color="auto"/>
            </w:tcBorders>
            <w:vAlign w:val="center"/>
          </w:tcPr>
          <w:p w14:paraId="1E66FD92" w14:textId="77777777" w:rsidR="006D0CB5" w:rsidRDefault="006D0CB5" w:rsidP="007676DF">
            <w:pPr>
              <w:jc w:val="center"/>
            </w:pPr>
            <w:r w:rsidRPr="005F6FF2">
              <w:rPr>
                <w:rFonts w:ascii="Arial Narrow" w:hAnsi="Arial Narrow"/>
                <w:sz w:val="20"/>
                <w:szCs w:val="20"/>
              </w:rPr>
              <w:t>●</w:t>
            </w:r>
          </w:p>
        </w:tc>
        <w:tc>
          <w:tcPr>
            <w:tcW w:w="255" w:type="pct"/>
            <w:tcBorders>
              <w:bottom w:val="single" w:sz="12" w:space="0" w:color="auto"/>
            </w:tcBorders>
            <w:vAlign w:val="center"/>
          </w:tcPr>
          <w:p w14:paraId="701A878D" w14:textId="77777777" w:rsidR="006D0CB5" w:rsidRPr="00036F5B" w:rsidRDefault="006D0CB5" w:rsidP="007676DF">
            <w:pPr>
              <w:pStyle w:val="Sinespaciado"/>
              <w:jc w:val="both"/>
              <w:rPr>
                <w:rFonts w:ascii="Arial Narrow" w:hAnsi="Arial Narrow"/>
                <w:sz w:val="20"/>
                <w:szCs w:val="20"/>
              </w:rPr>
            </w:pPr>
          </w:p>
        </w:tc>
        <w:tc>
          <w:tcPr>
            <w:tcW w:w="223" w:type="pct"/>
            <w:tcBorders>
              <w:bottom w:val="single" w:sz="12" w:space="0" w:color="auto"/>
            </w:tcBorders>
            <w:vAlign w:val="center"/>
          </w:tcPr>
          <w:p w14:paraId="44CF314C" w14:textId="77777777" w:rsidR="006D0CB5" w:rsidRPr="00036F5B" w:rsidRDefault="006D0CB5" w:rsidP="007676DF">
            <w:pPr>
              <w:pStyle w:val="Sinespaciado"/>
              <w:jc w:val="both"/>
              <w:rPr>
                <w:rFonts w:ascii="Arial Narrow" w:hAnsi="Arial Narrow"/>
                <w:sz w:val="20"/>
                <w:szCs w:val="20"/>
              </w:rPr>
            </w:pPr>
          </w:p>
        </w:tc>
        <w:tc>
          <w:tcPr>
            <w:tcW w:w="207" w:type="pct"/>
            <w:tcBorders>
              <w:bottom w:val="single" w:sz="12" w:space="0" w:color="auto"/>
            </w:tcBorders>
            <w:vAlign w:val="center"/>
          </w:tcPr>
          <w:p w14:paraId="5BA2FADD" w14:textId="77777777" w:rsidR="006D0CB5" w:rsidRPr="00036F5B" w:rsidRDefault="006D0CB5" w:rsidP="007676DF">
            <w:pPr>
              <w:pStyle w:val="Sinespaciado"/>
              <w:jc w:val="both"/>
              <w:rPr>
                <w:rFonts w:ascii="Arial Narrow" w:hAnsi="Arial Narrow"/>
                <w:sz w:val="20"/>
                <w:szCs w:val="20"/>
              </w:rPr>
            </w:pPr>
          </w:p>
        </w:tc>
        <w:tc>
          <w:tcPr>
            <w:tcW w:w="200" w:type="pct"/>
            <w:tcBorders>
              <w:bottom w:val="single" w:sz="12" w:space="0" w:color="auto"/>
            </w:tcBorders>
            <w:vAlign w:val="center"/>
          </w:tcPr>
          <w:p w14:paraId="167ECA5A" w14:textId="77777777" w:rsidR="006D0CB5" w:rsidRPr="00036F5B" w:rsidRDefault="006D0CB5" w:rsidP="007676DF">
            <w:pPr>
              <w:pStyle w:val="Sinespaciado"/>
              <w:jc w:val="both"/>
              <w:rPr>
                <w:rFonts w:ascii="Arial Narrow" w:hAnsi="Arial Narrow"/>
                <w:sz w:val="20"/>
                <w:szCs w:val="20"/>
              </w:rPr>
            </w:pPr>
          </w:p>
        </w:tc>
        <w:tc>
          <w:tcPr>
            <w:tcW w:w="225" w:type="pct"/>
            <w:tcBorders>
              <w:bottom w:val="single" w:sz="12" w:space="0" w:color="auto"/>
            </w:tcBorders>
            <w:vAlign w:val="center"/>
          </w:tcPr>
          <w:p w14:paraId="19259EE9" w14:textId="77777777" w:rsidR="006D0CB5" w:rsidRPr="00036F5B" w:rsidRDefault="006D0CB5" w:rsidP="007676DF">
            <w:pPr>
              <w:pStyle w:val="Sinespaciado"/>
              <w:jc w:val="both"/>
              <w:rPr>
                <w:rFonts w:ascii="Arial Narrow" w:hAnsi="Arial Narrow"/>
                <w:sz w:val="20"/>
                <w:szCs w:val="20"/>
              </w:rPr>
            </w:pPr>
          </w:p>
        </w:tc>
        <w:tc>
          <w:tcPr>
            <w:tcW w:w="208" w:type="pct"/>
            <w:tcBorders>
              <w:bottom w:val="single" w:sz="12" w:space="0" w:color="auto"/>
            </w:tcBorders>
            <w:vAlign w:val="center"/>
          </w:tcPr>
          <w:p w14:paraId="534E1DAC" w14:textId="77777777" w:rsidR="006D0CB5" w:rsidRPr="00036F5B" w:rsidRDefault="006D0CB5" w:rsidP="007676DF">
            <w:pPr>
              <w:pStyle w:val="Sinespaciado"/>
              <w:jc w:val="both"/>
              <w:rPr>
                <w:rFonts w:ascii="Arial Narrow" w:hAnsi="Arial Narrow"/>
                <w:sz w:val="20"/>
                <w:szCs w:val="20"/>
              </w:rPr>
            </w:pPr>
          </w:p>
        </w:tc>
      </w:tr>
      <w:tr w:rsidR="006D0CB5" w:rsidRPr="001268C7" w14:paraId="298FDB35" w14:textId="77777777" w:rsidTr="006D0CB5">
        <w:trPr>
          <w:trHeight w:val="296"/>
          <w:jc w:val="center"/>
        </w:trPr>
        <w:tc>
          <w:tcPr>
            <w:tcW w:w="755" w:type="pct"/>
            <w:vMerge w:val="restart"/>
            <w:tcBorders>
              <w:top w:val="single" w:sz="12" w:space="0" w:color="auto"/>
            </w:tcBorders>
            <w:vAlign w:val="center"/>
          </w:tcPr>
          <w:p w14:paraId="690CB8ED" w14:textId="77777777" w:rsidR="006D0CB5" w:rsidRPr="001268C7" w:rsidRDefault="006D0CB5" w:rsidP="007676DF">
            <w:pPr>
              <w:pStyle w:val="Sinespaciado"/>
              <w:jc w:val="both"/>
              <w:rPr>
                <w:rFonts w:ascii="Arial Narrow" w:hAnsi="Arial Narrow"/>
                <w:b/>
              </w:rPr>
            </w:pPr>
            <w:r w:rsidRPr="001268C7">
              <w:rPr>
                <w:rFonts w:ascii="Arial Narrow" w:hAnsi="Arial Narrow"/>
                <w:b/>
              </w:rPr>
              <w:t>ACUERDOS PREVIOS</w:t>
            </w:r>
          </w:p>
        </w:tc>
        <w:tc>
          <w:tcPr>
            <w:tcW w:w="1837" w:type="pct"/>
            <w:tcBorders>
              <w:top w:val="single" w:sz="12" w:space="0" w:color="auto"/>
            </w:tcBorders>
            <w:vAlign w:val="center"/>
          </w:tcPr>
          <w:p w14:paraId="281F5D80" w14:textId="77777777" w:rsidR="006D0CB5" w:rsidRPr="001268C7" w:rsidRDefault="006D0CB5" w:rsidP="007676DF">
            <w:pPr>
              <w:pStyle w:val="Sinespaciado"/>
              <w:jc w:val="both"/>
              <w:rPr>
                <w:rFonts w:ascii="Arial Narrow" w:hAnsi="Arial Narrow"/>
                <w:sz w:val="20"/>
                <w:szCs w:val="20"/>
              </w:rPr>
            </w:pPr>
            <w:r w:rsidRPr="001268C7">
              <w:rPr>
                <w:rFonts w:ascii="Arial Narrow" w:hAnsi="Arial Narrow" w:cs="Arial"/>
                <w:sz w:val="20"/>
                <w:szCs w:val="20"/>
              </w:rPr>
              <w:t>Construcción y firma de los convenios de apoyo y colaboración interinstitucional.</w:t>
            </w:r>
          </w:p>
        </w:tc>
        <w:tc>
          <w:tcPr>
            <w:tcW w:w="862" w:type="pct"/>
            <w:tcBorders>
              <w:top w:val="single" w:sz="12" w:space="0" w:color="auto"/>
            </w:tcBorders>
            <w:vAlign w:val="center"/>
          </w:tcPr>
          <w:p w14:paraId="5652C593" w14:textId="77777777" w:rsidR="006D0CB5" w:rsidRPr="001268C7" w:rsidRDefault="006D0CB5" w:rsidP="007676DF">
            <w:pPr>
              <w:pStyle w:val="Sinespaciado"/>
              <w:jc w:val="center"/>
              <w:rPr>
                <w:rFonts w:ascii="Arial Narrow" w:hAnsi="Arial Narrow"/>
                <w:sz w:val="20"/>
                <w:szCs w:val="20"/>
              </w:rPr>
            </w:pPr>
            <w:r w:rsidRPr="001268C7">
              <w:rPr>
                <w:rFonts w:ascii="Arial Narrow" w:hAnsi="Arial Narrow"/>
                <w:sz w:val="20"/>
                <w:szCs w:val="20"/>
              </w:rPr>
              <w:t>Presidencia</w:t>
            </w:r>
          </w:p>
          <w:p w14:paraId="40727C95" w14:textId="77777777" w:rsidR="006D0CB5" w:rsidRPr="001268C7" w:rsidRDefault="006D0CB5" w:rsidP="007676DF">
            <w:pPr>
              <w:pStyle w:val="Sinespaciado"/>
              <w:jc w:val="center"/>
              <w:rPr>
                <w:rFonts w:ascii="Arial Narrow" w:hAnsi="Arial Narrow"/>
                <w:sz w:val="20"/>
                <w:szCs w:val="20"/>
              </w:rPr>
            </w:pPr>
            <w:r w:rsidRPr="001268C7">
              <w:rPr>
                <w:rFonts w:ascii="Arial Narrow" w:hAnsi="Arial Narrow"/>
                <w:sz w:val="20"/>
                <w:szCs w:val="20"/>
              </w:rPr>
              <w:t>Comisión</w:t>
            </w:r>
          </w:p>
          <w:p w14:paraId="0322345A" w14:textId="77777777" w:rsidR="006D0CB5" w:rsidRPr="001268C7" w:rsidRDefault="006D0CB5" w:rsidP="007676DF">
            <w:pPr>
              <w:pStyle w:val="Sinespaciado"/>
              <w:jc w:val="center"/>
              <w:rPr>
                <w:rFonts w:ascii="Arial Narrow" w:hAnsi="Arial Narrow"/>
                <w:sz w:val="20"/>
                <w:szCs w:val="20"/>
              </w:rPr>
            </w:pPr>
            <w:r w:rsidRPr="001268C7">
              <w:rPr>
                <w:rFonts w:ascii="Arial Narrow" w:hAnsi="Arial Narrow"/>
                <w:sz w:val="20"/>
                <w:szCs w:val="20"/>
              </w:rPr>
              <w:t>Dir. Jurídica</w:t>
            </w:r>
          </w:p>
        </w:tc>
        <w:tc>
          <w:tcPr>
            <w:tcW w:w="229" w:type="pct"/>
            <w:tcBorders>
              <w:top w:val="single" w:sz="12" w:space="0" w:color="auto"/>
            </w:tcBorders>
            <w:vAlign w:val="center"/>
          </w:tcPr>
          <w:p w14:paraId="523F1A77" w14:textId="77777777" w:rsidR="006D0CB5" w:rsidRDefault="006D0CB5" w:rsidP="007676DF">
            <w:pPr>
              <w:jc w:val="center"/>
            </w:pPr>
            <w:r w:rsidRPr="00C6296D">
              <w:rPr>
                <w:rFonts w:ascii="Arial Narrow" w:hAnsi="Arial Narrow"/>
                <w:sz w:val="20"/>
                <w:szCs w:val="20"/>
              </w:rPr>
              <w:t>●</w:t>
            </w:r>
          </w:p>
        </w:tc>
        <w:tc>
          <w:tcPr>
            <w:tcW w:w="255" w:type="pct"/>
            <w:tcBorders>
              <w:top w:val="single" w:sz="12" w:space="0" w:color="auto"/>
            </w:tcBorders>
            <w:vAlign w:val="center"/>
          </w:tcPr>
          <w:p w14:paraId="59E722CB" w14:textId="77777777" w:rsidR="006D0CB5" w:rsidRDefault="006D0CB5" w:rsidP="007676DF">
            <w:pPr>
              <w:jc w:val="center"/>
            </w:pPr>
            <w:r w:rsidRPr="00C6296D">
              <w:rPr>
                <w:rFonts w:ascii="Arial Narrow" w:hAnsi="Arial Narrow"/>
                <w:sz w:val="20"/>
                <w:szCs w:val="20"/>
              </w:rPr>
              <w:t>●</w:t>
            </w:r>
          </w:p>
        </w:tc>
        <w:tc>
          <w:tcPr>
            <w:tcW w:w="223" w:type="pct"/>
            <w:tcBorders>
              <w:top w:val="single" w:sz="12" w:space="0" w:color="auto"/>
            </w:tcBorders>
            <w:vAlign w:val="center"/>
          </w:tcPr>
          <w:p w14:paraId="132EB53E" w14:textId="77777777" w:rsidR="006D0CB5" w:rsidRPr="001268C7" w:rsidRDefault="006D0CB5" w:rsidP="007676DF">
            <w:pPr>
              <w:pStyle w:val="Sinespaciado"/>
              <w:jc w:val="center"/>
              <w:rPr>
                <w:rFonts w:ascii="Arial Narrow" w:hAnsi="Arial Narrow"/>
              </w:rPr>
            </w:pPr>
          </w:p>
        </w:tc>
        <w:tc>
          <w:tcPr>
            <w:tcW w:w="207" w:type="pct"/>
            <w:tcBorders>
              <w:top w:val="single" w:sz="12" w:space="0" w:color="auto"/>
            </w:tcBorders>
            <w:vAlign w:val="center"/>
          </w:tcPr>
          <w:p w14:paraId="01EBC9CB" w14:textId="77777777" w:rsidR="006D0CB5" w:rsidRPr="001268C7" w:rsidRDefault="006D0CB5" w:rsidP="007676DF">
            <w:pPr>
              <w:pStyle w:val="Sinespaciado"/>
              <w:jc w:val="center"/>
              <w:rPr>
                <w:rFonts w:ascii="Arial Narrow" w:hAnsi="Arial Narrow"/>
              </w:rPr>
            </w:pPr>
          </w:p>
        </w:tc>
        <w:tc>
          <w:tcPr>
            <w:tcW w:w="200" w:type="pct"/>
            <w:tcBorders>
              <w:top w:val="single" w:sz="12" w:space="0" w:color="auto"/>
            </w:tcBorders>
            <w:vAlign w:val="center"/>
          </w:tcPr>
          <w:p w14:paraId="4DA9220C" w14:textId="77777777" w:rsidR="006D0CB5" w:rsidRPr="001268C7" w:rsidRDefault="006D0CB5" w:rsidP="007676DF">
            <w:pPr>
              <w:pStyle w:val="Sinespaciado"/>
              <w:jc w:val="center"/>
              <w:rPr>
                <w:rFonts w:ascii="Arial Narrow" w:hAnsi="Arial Narrow"/>
              </w:rPr>
            </w:pPr>
          </w:p>
        </w:tc>
        <w:tc>
          <w:tcPr>
            <w:tcW w:w="225" w:type="pct"/>
            <w:tcBorders>
              <w:top w:val="single" w:sz="12" w:space="0" w:color="auto"/>
            </w:tcBorders>
            <w:vAlign w:val="center"/>
          </w:tcPr>
          <w:p w14:paraId="6C8C1421" w14:textId="77777777" w:rsidR="006D0CB5" w:rsidRPr="001268C7" w:rsidRDefault="006D0CB5" w:rsidP="007676DF">
            <w:pPr>
              <w:pStyle w:val="Sinespaciado"/>
              <w:jc w:val="center"/>
              <w:rPr>
                <w:rFonts w:ascii="Arial Narrow" w:hAnsi="Arial Narrow"/>
              </w:rPr>
            </w:pPr>
          </w:p>
        </w:tc>
        <w:tc>
          <w:tcPr>
            <w:tcW w:w="208" w:type="pct"/>
            <w:tcBorders>
              <w:top w:val="single" w:sz="12" w:space="0" w:color="auto"/>
            </w:tcBorders>
            <w:vAlign w:val="center"/>
          </w:tcPr>
          <w:p w14:paraId="54ED2ACD" w14:textId="77777777" w:rsidR="006D0CB5" w:rsidRPr="001268C7" w:rsidRDefault="006D0CB5" w:rsidP="007676DF">
            <w:pPr>
              <w:pStyle w:val="Sinespaciado"/>
              <w:jc w:val="center"/>
              <w:rPr>
                <w:rFonts w:ascii="Arial Narrow" w:hAnsi="Arial Narrow"/>
              </w:rPr>
            </w:pPr>
          </w:p>
        </w:tc>
      </w:tr>
      <w:tr w:rsidR="006D0CB5" w:rsidRPr="0027640B" w14:paraId="17CA4ADA" w14:textId="77777777" w:rsidTr="006D0CB5">
        <w:trPr>
          <w:trHeight w:val="821"/>
          <w:jc w:val="center"/>
        </w:trPr>
        <w:tc>
          <w:tcPr>
            <w:tcW w:w="755" w:type="pct"/>
            <w:vMerge/>
            <w:vAlign w:val="center"/>
          </w:tcPr>
          <w:p w14:paraId="0ED946D7" w14:textId="77777777" w:rsidR="006D0CB5" w:rsidRPr="00036F5B" w:rsidRDefault="006D0CB5" w:rsidP="007676DF">
            <w:pPr>
              <w:pStyle w:val="Sinespaciado"/>
              <w:jc w:val="both"/>
              <w:rPr>
                <w:rFonts w:ascii="Arial Narrow" w:hAnsi="Arial Narrow"/>
                <w:sz w:val="20"/>
                <w:szCs w:val="20"/>
              </w:rPr>
            </w:pPr>
          </w:p>
        </w:tc>
        <w:tc>
          <w:tcPr>
            <w:tcW w:w="1837" w:type="pct"/>
            <w:vAlign w:val="center"/>
          </w:tcPr>
          <w:p w14:paraId="407F5DA1" w14:textId="77777777" w:rsidR="006D0CB5" w:rsidRPr="001268C7" w:rsidRDefault="006D0CB5" w:rsidP="007676DF">
            <w:pPr>
              <w:jc w:val="both"/>
              <w:rPr>
                <w:rFonts w:ascii="Arial Narrow" w:hAnsi="Arial Narrow" w:cs="Arial"/>
                <w:sz w:val="20"/>
                <w:szCs w:val="20"/>
              </w:rPr>
            </w:pPr>
            <w:r w:rsidRPr="001268C7">
              <w:rPr>
                <w:rFonts w:ascii="Arial Narrow" w:hAnsi="Arial Narrow" w:cs="Arial"/>
                <w:sz w:val="20"/>
                <w:szCs w:val="20"/>
              </w:rPr>
              <w:t>Aprobación de la metodología y mecanismos de captura e integración de información para la revisión y análisis de los resultados de la Consulta.</w:t>
            </w:r>
          </w:p>
        </w:tc>
        <w:tc>
          <w:tcPr>
            <w:tcW w:w="862" w:type="pct"/>
            <w:vAlign w:val="center"/>
          </w:tcPr>
          <w:p w14:paraId="7137B3D1"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Comité</w:t>
            </w:r>
          </w:p>
          <w:p w14:paraId="00FA39F6"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Comisión</w:t>
            </w:r>
          </w:p>
          <w:p w14:paraId="1A8E4E8A" w14:textId="77777777" w:rsidR="006D0CB5" w:rsidRPr="001268C7" w:rsidRDefault="006D0CB5" w:rsidP="007676DF">
            <w:pPr>
              <w:pStyle w:val="Sinespaciado"/>
              <w:jc w:val="center"/>
              <w:rPr>
                <w:rFonts w:ascii="Arial Narrow" w:hAnsi="Arial Narrow"/>
                <w:sz w:val="20"/>
                <w:szCs w:val="20"/>
              </w:rPr>
            </w:pPr>
            <w:proofErr w:type="spellStart"/>
            <w:r>
              <w:rPr>
                <w:rFonts w:ascii="Arial Narrow" w:hAnsi="Arial Narrow"/>
                <w:sz w:val="20"/>
                <w:szCs w:val="20"/>
              </w:rPr>
              <w:t>UTIGyND</w:t>
            </w:r>
            <w:proofErr w:type="spellEnd"/>
          </w:p>
        </w:tc>
        <w:tc>
          <w:tcPr>
            <w:tcW w:w="229" w:type="pct"/>
            <w:vAlign w:val="center"/>
          </w:tcPr>
          <w:p w14:paraId="6067B223" w14:textId="77777777" w:rsidR="006D0CB5" w:rsidRDefault="006D0CB5" w:rsidP="007676DF">
            <w:pPr>
              <w:jc w:val="center"/>
            </w:pPr>
            <w:r w:rsidRPr="00EE467E">
              <w:rPr>
                <w:rFonts w:ascii="Arial Narrow" w:hAnsi="Arial Narrow"/>
                <w:sz w:val="20"/>
                <w:szCs w:val="20"/>
              </w:rPr>
              <w:t>●</w:t>
            </w:r>
          </w:p>
        </w:tc>
        <w:tc>
          <w:tcPr>
            <w:tcW w:w="255" w:type="pct"/>
            <w:vAlign w:val="center"/>
          </w:tcPr>
          <w:p w14:paraId="0529E24A" w14:textId="77777777" w:rsidR="006D0CB5" w:rsidRDefault="006D0CB5" w:rsidP="007676DF">
            <w:pPr>
              <w:jc w:val="center"/>
            </w:pPr>
            <w:r w:rsidRPr="00EE467E">
              <w:rPr>
                <w:rFonts w:ascii="Arial Narrow" w:hAnsi="Arial Narrow"/>
                <w:sz w:val="20"/>
                <w:szCs w:val="20"/>
              </w:rPr>
              <w:t>●</w:t>
            </w:r>
          </w:p>
        </w:tc>
        <w:tc>
          <w:tcPr>
            <w:tcW w:w="223" w:type="pct"/>
            <w:vAlign w:val="center"/>
          </w:tcPr>
          <w:p w14:paraId="32DAEC87" w14:textId="77777777" w:rsidR="006D0CB5" w:rsidRPr="00036F5B" w:rsidRDefault="006D0CB5" w:rsidP="007676DF">
            <w:pPr>
              <w:pStyle w:val="Sinespaciado"/>
              <w:jc w:val="center"/>
              <w:rPr>
                <w:rFonts w:ascii="Arial Narrow" w:hAnsi="Arial Narrow"/>
                <w:sz w:val="20"/>
                <w:szCs w:val="20"/>
              </w:rPr>
            </w:pPr>
          </w:p>
        </w:tc>
        <w:tc>
          <w:tcPr>
            <w:tcW w:w="207" w:type="pct"/>
            <w:vAlign w:val="center"/>
          </w:tcPr>
          <w:p w14:paraId="13B0C100" w14:textId="77777777" w:rsidR="006D0CB5" w:rsidRPr="00036F5B" w:rsidRDefault="006D0CB5" w:rsidP="007676DF">
            <w:pPr>
              <w:pStyle w:val="Sinespaciado"/>
              <w:jc w:val="center"/>
              <w:rPr>
                <w:rFonts w:ascii="Arial Narrow" w:hAnsi="Arial Narrow"/>
                <w:sz w:val="20"/>
                <w:szCs w:val="20"/>
              </w:rPr>
            </w:pPr>
          </w:p>
        </w:tc>
        <w:tc>
          <w:tcPr>
            <w:tcW w:w="200" w:type="pct"/>
            <w:vAlign w:val="center"/>
          </w:tcPr>
          <w:p w14:paraId="7EE8DB30" w14:textId="77777777" w:rsidR="006D0CB5" w:rsidRPr="00036F5B" w:rsidRDefault="006D0CB5" w:rsidP="007676DF">
            <w:pPr>
              <w:pStyle w:val="Sinespaciado"/>
              <w:jc w:val="center"/>
              <w:rPr>
                <w:rFonts w:ascii="Arial Narrow" w:hAnsi="Arial Narrow"/>
                <w:sz w:val="20"/>
                <w:szCs w:val="20"/>
              </w:rPr>
            </w:pPr>
          </w:p>
        </w:tc>
        <w:tc>
          <w:tcPr>
            <w:tcW w:w="225" w:type="pct"/>
            <w:vAlign w:val="center"/>
          </w:tcPr>
          <w:p w14:paraId="462DB780" w14:textId="77777777" w:rsidR="006D0CB5" w:rsidRPr="00036F5B" w:rsidRDefault="006D0CB5" w:rsidP="007676DF">
            <w:pPr>
              <w:pStyle w:val="Sinespaciado"/>
              <w:jc w:val="center"/>
              <w:rPr>
                <w:rFonts w:ascii="Arial Narrow" w:hAnsi="Arial Narrow"/>
                <w:sz w:val="20"/>
                <w:szCs w:val="20"/>
              </w:rPr>
            </w:pPr>
          </w:p>
        </w:tc>
        <w:tc>
          <w:tcPr>
            <w:tcW w:w="208" w:type="pct"/>
            <w:vAlign w:val="center"/>
          </w:tcPr>
          <w:p w14:paraId="62E5751A" w14:textId="77777777" w:rsidR="006D0CB5" w:rsidRPr="00036F5B" w:rsidRDefault="006D0CB5" w:rsidP="007676DF">
            <w:pPr>
              <w:pStyle w:val="Sinespaciado"/>
              <w:jc w:val="center"/>
              <w:rPr>
                <w:rFonts w:ascii="Arial Narrow" w:hAnsi="Arial Narrow"/>
                <w:sz w:val="20"/>
                <w:szCs w:val="20"/>
              </w:rPr>
            </w:pPr>
          </w:p>
        </w:tc>
      </w:tr>
      <w:tr w:rsidR="006D0CB5" w:rsidRPr="0027640B" w14:paraId="40C8E2BB" w14:textId="77777777" w:rsidTr="006D0CB5">
        <w:trPr>
          <w:trHeight w:val="705"/>
          <w:jc w:val="center"/>
        </w:trPr>
        <w:tc>
          <w:tcPr>
            <w:tcW w:w="755" w:type="pct"/>
            <w:vMerge/>
            <w:vAlign w:val="center"/>
          </w:tcPr>
          <w:p w14:paraId="46A64FF5" w14:textId="77777777" w:rsidR="006D0CB5" w:rsidRPr="00036F5B" w:rsidRDefault="006D0CB5" w:rsidP="007676DF">
            <w:pPr>
              <w:pStyle w:val="Sinespaciado"/>
              <w:jc w:val="both"/>
              <w:rPr>
                <w:rFonts w:ascii="Arial Narrow" w:hAnsi="Arial Narrow"/>
                <w:sz w:val="20"/>
                <w:szCs w:val="20"/>
              </w:rPr>
            </w:pPr>
          </w:p>
        </w:tc>
        <w:tc>
          <w:tcPr>
            <w:tcW w:w="1837" w:type="pct"/>
            <w:vAlign w:val="center"/>
          </w:tcPr>
          <w:p w14:paraId="75563DC5" w14:textId="77777777" w:rsidR="006D0CB5" w:rsidRPr="001268C7" w:rsidRDefault="006D0CB5" w:rsidP="007676DF">
            <w:pPr>
              <w:pStyle w:val="Sinespaciado"/>
              <w:jc w:val="both"/>
              <w:rPr>
                <w:rFonts w:ascii="Arial Narrow" w:hAnsi="Arial Narrow"/>
                <w:sz w:val="20"/>
                <w:szCs w:val="20"/>
              </w:rPr>
            </w:pPr>
            <w:r w:rsidRPr="001268C7">
              <w:rPr>
                <w:rFonts w:ascii="Arial Narrow" w:hAnsi="Arial Narrow" w:cs="Arial"/>
                <w:sz w:val="20"/>
                <w:szCs w:val="20"/>
              </w:rPr>
              <w:t>Reuniones de Trabajo con instancias públicas, académicas y representaciones de las personas con discapacidad.</w:t>
            </w:r>
          </w:p>
        </w:tc>
        <w:tc>
          <w:tcPr>
            <w:tcW w:w="862" w:type="pct"/>
            <w:vAlign w:val="center"/>
          </w:tcPr>
          <w:p w14:paraId="088CB19F"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Comisión</w:t>
            </w:r>
          </w:p>
          <w:p w14:paraId="1886C867" w14:textId="77777777" w:rsidR="006D0CB5" w:rsidRPr="00036F5B" w:rsidRDefault="006D0CB5" w:rsidP="007676DF">
            <w:pPr>
              <w:pStyle w:val="Sinespaciado"/>
              <w:jc w:val="center"/>
              <w:rPr>
                <w:rFonts w:ascii="Arial Narrow" w:hAnsi="Arial Narrow"/>
                <w:sz w:val="20"/>
                <w:szCs w:val="20"/>
              </w:rPr>
            </w:pPr>
            <w:proofErr w:type="spellStart"/>
            <w:r>
              <w:rPr>
                <w:rFonts w:ascii="Arial Narrow" w:hAnsi="Arial Narrow"/>
                <w:sz w:val="20"/>
                <w:szCs w:val="20"/>
              </w:rPr>
              <w:t>UTIGyND</w:t>
            </w:r>
            <w:proofErr w:type="spellEnd"/>
          </w:p>
        </w:tc>
        <w:tc>
          <w:tcPr>
            <w:tcW w:w="229" w:type="pct"/>
            <w:vAlign w:val="center"/>
          </w:tcPr>
          <w:p w14:paraId="05C2CE45" w14:textId="77777777" w:rsidR="006D0CB5" w:rsidRDefault="006D0CB5" w:rsidP="007676DF">
            <w:pPr>
              <w:jc w:val="center"/>
            </w:pPr>
            <w:r w:rsidRPr="00FD4CE5">
              <w:rPr>
                <w:rFonts w:ascii="Arial Narrow" w:hAnsi="Arial Narrow"/>
                <w:sz w:val="20"/>
                <w:szCs w:val="20"/>
              </w:rPr>
              <w:t>●</w:t>
            </w:r>
          </w:p>
        </w:tc>
        <w:tc>
          <w:tcPr>
            <w:tcW w:w="255" w:type="pct"/>
            <w:vAlign w:val="center"/>
          </w:tcPr>
          <w:p w14:paraId="1D6FDF0C" w14:textId="77777777" w:rsidR="006D0CB5" w:rsidRDefault="006D0CB5" w:rsidP="007676DF">
            <w:pPr>
              <w:jc w:val="center"/>
            </w:pPr>
            <w:r w:rsidRPr="00FD4CE5">
              <w:rPr>
                <w:rFonts w:ascii="Arial Narrow" w:hAnsi="Arial Narrow"/>
                <w:sz w:val="20"/>
                <w:szCs w:val="20"/>
              </w:rPr>
              <w:t>●</w:t>
            </w:r>
          </w:p>
        </w:tc>
        <w:tc>
          <w:tcPr>
            <w:tcW w:w="223" w:type="pct"/>
            <w:vAlign w:val="center"/>
          </w:tcPr>
          <w:p w14:paraId="67CC88C1" w14:textId="77777777" w:rsidR="006D0CB5" w:rsidRPr="00036F5B" w:rsidRDefault="006D0CB5" w:rsidP="007676DF">
            <w:pPr>
              <w:pStyle w:val="Sinespaciado"/>
              <w:jc w:val="center"/>
              <w:rPr>
                <w:rFonts w:ascii="Arial Narrow" w:hAnsi="Arial Narrow"/>
                <w:sz w:val="20"/>
                <w:szCs w:val="20"/>
              </w:rPr>
            </w:pPr>
          </w:p>
        </w:tc>
        <w:tc>
          <w:tcPr>
            <w:tcW w:w="207" w:type="pct"/>
            <w:vAlign w:val="center"/>
          </w:tcPr>
          <w:p w14:paraId="2CA73333" w14:textId="77777777" w:rsidR="006D0CB5" w:rsidRPr="00036F5B" w:rsidRDefault="006D0CB5" w:rsidP="007676DF">
            <w:pPr>
              <w:pStyle w:val="Sinespaciado"/>
              <w:jc w:val="center"/>
              <w:rPr>
                <w:rFonts w:ascii="Arial Narrow" w:hAnsi="Arial Narrow"/>
                <w:sz w:val="20"/>
                <w:szCs w:val="20"/>
              </w:rPr>
            </w:pPr>
          </w:p>
        </w:tc>
        <w:tc>
          <w:tcPr>
            <w:tcW w:w="200" w:type="pct"/>
            <w:vAlign w:val="center"/>
          </w:tcPr>
          <w:p w14:paraId="2563F243" w14:textId="77777777" w:rsidR="006D0CB5" w:rsidRPr="00036F5B" w:rsidRDefault="006D0CB5" w:rsidP="007676DF">
            <w:pPr>
              <w:pStyle w:val="Sinespaciado"/>
              <w:jc w:val="center"/>
              <w:rPr>
                <w:rFonts w:ascii="Arial Narrow" w:hAnsi="Arial Narrow"/>
                <w:sz w:val="20"/>
                <w:szCs w:val="20"/>
              </w:rPr>
            </w:pPr>
          </w:p>
        </w:tc>
        <w:tc>
          <w:tcPr>
            <w:tcW w:w="225" w:type="pct"/>
            <w:vAlign w:val="center"/>
          </w:tcPr>
          <w:p w14:paraId="0651B9CD" w14:textId="77777777" w:rsidR="006D0CB5" w:rsidRPr="00036F5B" w:rsidRDefault="006D0CB5" w:rsidP="007676DF">
            <w:pPr>
              <w:pStyle w:val="Sinespaciado"/>
              <w:jc w:val="center"/>
              <w:rPr>
                <w:rFonts w:ascii="Arial Narrow" w:hAnsi="Arial Narrow"/>
                <w:sz w:val="20"/>
                <w:szCs w:val="20"/>
              </w:rPr>
            </w:pPr>
          </w:p>
        </w:tc>
        <w:tc>
          <w:tcPr>
            <w:tcW w:w="208" w:type="pct"/>
            <w:vAlign w:val="center"/>
          </w:tcPr>
          <w:p w14:paraId="0851AF90" w14:textId="77777777" w:rsidR="006D0CB5" w:rsidRPr="00036F5B" w:rsidRDefault="006D0CB5" w:rsidP="007676DF">
            <w:pPr>
              <w:pStyle w:val="Sinespaciado"/>
              <w:jc w:val="center"/>
              <w:rPr>
                <w:rFonts w:ascii="Arial Narrow" w:hAnsi="Arial Narrow"/>
                <w:sz w:val="20"/>
                <w:szCs w:val="20"/>
              </w:rPr>
            </w:pPr>
          </w:p>
        </w:tc>
      </w:tr>
      <w:tr w:rsidR="006D0CB5" w:rsidRPr="0027640B" w14:paraId="46A5237A" w14:textId="77777777" w:rsidTr="006D0CB5">
        <w:trPr>
          <w:trHeight w:val="296"/>
          <w:jc w:val="center"/>
        </w:trPr>
        <w:tc>
          <w:tcPr>
            <w:tcW w:w="755" w:type="pct"/>
            <w:vMerge/>
            <w:vAlign w:val="center"/>
          </w:tcPr>
          <w:p w14:paraId="75AEFB58" w14:textId="77777777" w:rsidR="006D0CB5" w:rsidRPr="00036F5B" w:rsidRDefault="006D0CB5" w:rsidP="007676DF">
            <w:pPr>
              <w:pStyle w:val="Sinespaciado"/>
              <w:jc w:val="both"/>
              <w:rPr>
                <w:rFonts w:ascii="Arial Narrow" w:hAnsi="Arial Narrow"/>
                <w:sz w:val="20"/>
                <w:szCs w:val="20"/>
              </w:rPr>
            </w:pPr>
          </w:p>
        </w:tc>
        <w:tc>
          <w:tcPr>
            <w:tcW w:w="1837" w:type="pct"/>
            <w:vAlign w:val="center"/>
          </w:tcPr>
          <w:p w14:paraId="54ED4FE2" w14:textId="77777777" w:rsidR="006D0CB5" w:rsidRPr="001268C7" w:rsidRDefault="006D0CB5" w:rsidP="007676DF">
            <w:pPr>
              <w:pStyle w:val="Sinespaciado"/>
              <w:jc w:val="both"/>
              <w:rPr>
                <w:rFonts w:ascii="Arial Narrow" w:hAnsi="Arial Narrow"/>
                <w:sz w:val="20"/>
                <w:szCs w:val="20"/>
              </w:rPr>
            </w:pPr>
            <w:r w:rsidRPr="001268C7">
              <w:rPr>
                <w:rFonts w:ascii="Arial Narrow" w:hAnsi="Arial Narrow" w:cs="Arial"/>
                <w:sz w:val="20"/>
                <w:szCs w:val="20"/>
              </w:rPr>
              <w:t>Elaboración y revisión de la Convocatoria de la consulta y acuerdo para su presentación.</w:t>
            </w:r>
          </w:p>
        </w:tc>
        <w:tc>
          <w:tcPr>
            <w:tcW w:w="862" w:type="pct"/>
            <w:vAlign w:val="center"/>
          </w:tcPr>
          <w:p w14:paraId="2F1E871D"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Comité</w:t>
            </w:r>
          </w:p>
          <w:p w14:paraId="41324099"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Comisión</w:t>
            </w:r>
          </w:p>
          <w:p w14:paraId="3FE4F7FC" w14:textId="77777777" w:rsidR="006D0CB5" w:rsidRPr="00036F5B" w:rsidRDefault="006D0CB5" w:rsidP="007676DF">
            <w:pPr>
              <w:pStyle w:val="Sinespaciado"/>
              <w:jc w:val="center"/>
              <w:rPr>
                <w:rFonts w:ascii="Arial Narrow" w:hAnsi="Arial Narrow"/>
                <w:sz w:val="20"/>
                <w:szCs w:val="20"/>
              </w:rPr>
            </w:pPr>
            <w:proofErr w:type="spellStart"/>
            <w:r>
              <w:rPr>
                <w:rFonts w:ascii="Arial Narrow" w:hAnsi="Arial Narrow"/>
                <w:sz w:val="20"/>
                <w:szCs w:val="20"/>
              </w:rPr>
              <w:t>UTIGyND</w:t>
            </w:r>
            <w:proofErr w:type="spellEnd"/>
          </w:p>
        </w:tc>
        <w:tc>
          <w:tcPr>
            <w:tcW w:w="229" w:type="pct"/>
            <w:vAlign w:val="center"/>
          </w:tcPr>
          <w:p w14:paraId="4E0A668C" w14:textId="77777777" w:rsidR="006D0CB5" w:rsidRDefault="006D0CB5" w:rsidP="007676DF">
            <w:pPr>
              <w:jc w:val="center"/>
            </w:pPr>
            <w:r w:rsidRPr="000F1F29">
              <w:rPr>
                <w:rFonts w:ascii="Arial Narrow" w:hAnsi="Arial Narrow"/>
                <w:sz w:val="20"/>
                <w:szCs w:val="20"/>
              </w:rPr>
              <w:t>●</w:t>
            </w:r>
          </w:p>
        </w:tc>
        <w:tc>
          <w:tcPr>
            <w:tcW w:w="255" w:type="pct"/>
            <w:vAlign w:val="center"/>
          </w:tcPr>
          <w:p w14:paraId="000CE733" w14:textId="77777777" w:rsidR="006D0CB5" w:rsidRDefault="006D0CB5" w:rsidP="007676DF">
            <w:pPr>
              <w:jc w:val="center"/>
            </w:pPr>
            <w:r w:rsidRPr="000F1F29">
              <w:rPr>
                <w:rFonts w:ascii="Arial Narrow" w:hAnsi="Arial Narrow"/>
                <w:sz w:val="20"/>
                <w:szCs w:val="20"/>
              </w:rPr>
              <w:t>●</w:t>
            </w:r>
          </w:p>
        </w:tc>
        <w:tc>
          <w:tcPr>
            <w:tcW w:w="223" w:type="pct"/>
            <w:vAlign w:val="center"/>
          </w:tcPr>
          <w:p w14:paraId="0A0E36F1" w14:textId="77777777" w:rsidR="006D0CB5" w:rsidRPr="00036F5B" w:rsidRDefault="006D0CB5" w:rsidP="007676DF">
            <w:pPr>
              <w:pStyle w:val="Sinespaciado"/>
              <w:jc w:val="center"/>
              <w:rPr>
                <w:rFonts w:ascii="Arial Narrow" w:hAnsi="Arial Narrow"/>
                <w:sz w:val="20"/>
                <w:szCs w:val="20"/>
              </w:rPr>
            </w:pPr>
          </w:p>
        </w:tc>
        <w:tc>
          <w:tcPr>
            <w:tcW w:w="207" w:type="pct"/>
            <w:vAlign w:val="center"/>
          </w:tcPr>
          <w:p w14:paraId="5E5E83DB" w14:textId="77777777" w:rsidR="006D0CB5" w:rsidRPr="00036F5B" w:rsidRDefault="006D0CB5" w:rsidP="007676DF">
            <w:pPr>
              <w:pStyle w:val="Sinespaciado"/>
              <w:jc w:val="center"/>
              <w:rPr>
                <w:rFonts w:ascii="Arial Narrow" w:hAnsi="Arial Narrow"/>
                <w:sz w:val="20"/>
                <w:szCs w:val="20"/>
              </w:rPr>
            </w:pPr>
          </w:p>
        </w:tc>
        <w:tc>
          <w:tcPr>
            <w:tcW w:w="200" w:type="pct"/>
            <w:vAlign w:val="center"/>
          </w:tcPr>
          <w:p w14:paraId="6AF55AEA" w14:textId="77777777" w:rsidR="006D0CB5" w:rsidRPr="00036F5B" w:rsidRDefault="006D0CB5" w:rsidP="007676DF">
            <w:pPr>
              <w:pStyle w:val="Sinespaciado"/>
              <w:jc w:val="center"/>
              <w:rPr>
                <w:rFonts w:ascii="Arial Narrow" w:hAnsi="Arial Narrow"/>
                <w:sz w:val="20"/>
                <w:szCs w:val="20"/>
              </w:rPr>
            </w:pPr>
          </w:p>
        </w:tc>
        <w:tc>
          <w:tcPr>
            <w:tcW w:w="225" w:type="pct"/>
            <w:vAlign w:val="center"/>
          </w:tcPr>
          <w:p w14:paraId="61ADC262" w14:textId="77777777" w:rsidR="006D0CB5" w:rsidRPr="00036F5B" w:rsidRDefault="006D0CB5" w:rsidP="007676DF">
            <w:pPr>
              <w:pStyle w:val="Sinespaciado"/>
              <w:jc w:val="center"/>
              <w:rPr>
                <w:rFonts w:ascii="Arial Narrow" w:hAnsi="Arial Narrow"/>
                <w:sz w:val="20"/>
                <w:szCs w:val="20"/>
              </w:rPr>
            </w:pPr>
          </w:p>
        </w:tc>
        <w:tc>
          <w:tcPr>
            <w:tcW w:w="208" w:type="pct"/>
            <w:vAlign w:val="center"/>
          </w:tcPr>
          <w:p w14:paraId="620721B6" w14:textId="77777777" w:rsidR="006D0CB5" w:rsidRPr="00036F5B" w:rsidRDefault="006D0CB5" w:rsidP="007676DF">
            <w:pPr>
              <w:pStyle w:val="Sinespaciado"/>
              <w:jc w:val="center"/>
              <w:rPr>
                <w:rFonts w:ascii="Arial Narrow" w:hAnsi="Arial Narrow"/>
                <w:sz w:val="20"/>
                <w:szCs w:val="20"/>
              </w:rPr>
            </w:pPr>
          </w:p>
        </w:tc>
      </w:tr>
      <w:tr w:rsidR="006D0CB5" w:rsidRPr="0027640B" w14:paraId="7455445C" w14:textId="77777777" w:rsidTr="006D0CB5">
        <w:trPr>
          <w:trHeight w:val="427"/>
          <w:jc w:val="center"/>
        </w:trPr>
        <w:tc>
          <w:tcPr>
            <w:tcW w:w="755" w:type="pct"/>
            <w:vMerge/>
            <w:vAlign w:val="center"/>
          </w:tcPr>
          <w:p w14:paraId="484EC96D" w14:textId="77777777" w:rsidR="006D0CB5" w:rsidRPr="00036F5B" w:rsidRDefault="006D0CB5" w:rsidP="007676DF">
            <w:pPr>
              <w:pStyle w:val="Sinespaciado"/>
              <w:jc w:val="both"/>
              <w:rPr>
                <w:rFonts w:ascii="Arial Narrow" w:hAnsi="Arial Narrow"/>
                <w:sz w:val="20"/>
                <w:szCs w:val="20"/>
              </w:rPr>
            </w:pPr>
          </w:p>
        </w:tc>
        <w:tc>
          <w:tcPr>
            <w:tcW w:w="1837" w:type="pct"/>
            <w:vAlign w:val="center"/>
          </w:tcPr>
          <w:p w14:paraId="119226BA" w14:textId="77777777" w:rsidR="006D0CB5" w:rsidRPr="001268C7" w:rsidRDefault="006D0CB5" w:rsidP="007676DF">
            <w:pPr>
              <w:pStyle w:val="Sinespaciado"/>
              <w:jc w:val="both"/>
              <w:rPr>
                <w:rFonts w:ascii="Arial Narrow" w:hAnsi="Arial Narrow"/>
                <w:sz w:val="20"/>
                <w:szCs w:val="20"/>
              </w:rPr>
            </w:pPr>
            <w:r w:rsidRPr="001268C7">
              <w:rPr>
                <w:rFonts w:ascii="Arial Narrow" w:hAnsi="Arial Narrow" w:cs="Arial"/>
                <w:sz w:val="20"/>
                <w:szCs w:val="20"/>
              </w:rPr>
              <w:t>Aprobación de la Convocatoria de la consulta.</w:t>
            </w:r>
          </w:p>
        </w:tc>
        <w:tc>
          <w:tcPr>
            <w:tcW w:w="862" w:type="pct"/>
            <w:vAlign w:val="center"/>
          </w:tcPr>
          <w:p w14:paraId="2EE47607" w14:textId="77777777" w:rsidR="006D0CB5" w:rsidRPr="00036F5B" w:rsidRDefault="006D0CB5" w:rsidP="007676DF">
            <w:pPr>
              <w:pStyle w:val="Sinespaciado"/>
              <w:jc w:val="center"/>
              <w:rPr>
                <w:rFonts w:ascii="Arial Narrow" w:hAnsi="Arial Narrow"/>
                <w:sz w:val="20"/>
                <w:szCs w:val="20"/>
              </w:rPr>
            </w:pPr>
            <w:r>
              <w:rPr>
                <w:rFonts w:ascii="Arial Narrow" w:hAnsi="Arial Narrow"/>
                <w:sz w:val="20"/>
                <w:szCs w:val="20"/>
              </w:rPr>
              <w:t>Consejo Estatal</w:t>
            </w:r>
          </w:p>
        </w:tc>
        <w:tc>
          <w:tcPr>
            <w:tcW w:w="229" w:type="pct"/>
            <w:vAlign w:val="center"/>
          </w:tcPr>
          <w:p w14:paraId="0D90B6D3" w14:textId="77777777" w:rsidR="006D0CB5" w:rsidRPr="00036F5B" w:rsidRDefault="006D0CB5" w:rsidP="007676DF">
            <w:pPr>
              <w:pStyle w:val="Sinespaciado"/>
              <w:jc w:val="center"/>
              <w:rPr>
                <w:rFonts w:ascii="Arial Narrow" w:hAnsi="Arial Narrow"/>
                <w:sz w:val="20"/>
                <w:szCs w:val="20"/>
              </w:rPr>
            </w:pPr>
          </w:p>
        </w:tc>
        <w:tc>
          <w:tcPr>
            <w:tcW w:w="255" w:type="pct"/>
            <w:vAlign w:val="center"/>
          </w:tcPr>
          <w:p w14:paraId="03C26CAF" w14:textId="77777777" w:rsidR="006D0CB5" w:rsidRPr="00036F5B" w:rsidRDefault="006D0CB5" w:rsidP="007676DF">
            <w:pPr>
              <w:pStyle w:val="Sinespaciado"/>
              <w:jc w:val="center"/>
              <w:rPr>
                <w:rFonts w:ascii="Arial Narrow" w:hAnsi="Arial Narrow"/>
                <w:sz w:val="20"/>
                <w:szCs w:val="20"/>
              </w:rPr>
            </w:pPr>
            <w:r w:rsidRPr="005F6FF2">
              <w:rPr>
                <w:rFonts w:ascii="Arial Narrow" w:hAnsi="Arial Narrow"/>
                <w:sz w:val="20"/>
                <w:szCs w:val="20"/>
              </w:rPr>
              <w:t>●</w:t>
            </w:r>
          </w:p>
        </w:tc>
        <w:tc>
          <w:tcPr>
            <w:tcW w:w="223" w:type="pct"/>
            <w:vAlign w:val="center"/>
          </w:tcPr>
          <w:p w14:paraId="54D0399C" w14:textId="77777777" w:rsidR="006D0CB5" w:rsidRPr="00036F5B" w:rsidRDefault="006D0CB5" w:rsidP="007676DF">
            <w:pPr>
              <w:pStyle w:val="Sinespaciado"/>
              <w:jc w:val="center"/>
              <w:rPr>
                <w:rFonts w:ascii="Arial Narrow" w:hAnsi="Arial Narrow"/>
                <w:sz w:val="20"/>
                <w:szCs w:val="20"/>
              </w:rPr>
            </w:pPr>
          </w:p>
        </w:tc>
        <w:tc>
          <w:tcPr>
            <w:tcW w:w="207" w:type="pct"/>
            <w:vAlign w:val="center"/>
          </w:tcPr>
          <w:p w14:paraId="533EECD0" w14:textId="77777777" w:rsidR="006D0CB5" w:rsidRPr="00036F5B" w:rsidRDefault="006D0CB5" w:rsidP="007676DF">
            <w:pPr>
              <w:pStyle w:val="Sinespaciado"/>
              <w:jc w:val="center"/>
              <w:rPr>
                <w:rFonts w:ascii="Arial Narrow" w:hAnsi="Arial Narrow"/>
                <w:sz w:val="20"/>
                <w:szCs w:val="20"/>
              </w:rPr>
            </w:pPr>
          </w:p>
        </w:tc>
        <w:tc>
          <w:tcPr>
            <w:tcW w:w="200" w:type="pct"/>
            <w:vAlign w:val="center"/>
          </w:tcPr>
          <w:p w14:paraId="300FCAEB" w14:textId="77777777" w:rsidR="006D0CB5" w:rsidRPr="00036F5B" w:rsidRDefault="006D0CB5" w:rsidP="007676DF">
            <w:pPr>
              <w:pStyle w:val="Sinespaciado"/>
              <w:jc w:val="center"/>
              <w:rPr>
                <w:rFonts w:ascii="Arial Narrow" w:hAnsi="Arial Narrow"/>
                <w:sz w:val="20"/>
                <w:szCs w:val="20"/>
              </w:rPr>
            </w:pPr>
          </w:p>
        </w:tc>
        <w:tc>
          <w:tcPr>
            <w:tcW w:w="225" w:type="pct"/>
            <w:vAlign w:val="center"/>
          </w:tcPr>
          <w:p w14:paraId="68E86DAA" w14:textId="77777777" w:rsidR="006D0CB5" w:rsidRPr="00036F5B" w:rsidRDefault="006D0CB5" w:rsidP="007676DF">
            <w:pPr>
              <w:pStyle w:val="Sinespaciado"/>
              <w:jc w:val="center"/>
              <w:rPr>
                <w:rFonts w:ascii="Arial Narrow" w:hAnsi="Arial Narrow"/>
                <w:sz w:val="20"/>
                <w:szCs w:val="20"/>
              </w:rPr>
            </w:pPr>
          </w:p>
        </w:tc>
        <w:tc>
          <w:tcPr>
            <w:tcW w:w="208" w:type="pct"/>
            <w:vAlign w:val="center"/>
          </w:tcPr>
          <w:p w14:paraId="37C3F9DC" w14:textId="77777777" w:rsidR="006D0CB5" w:rsidRPr="00036F5B" w:rsidRDefault="006D0CB5" w:rsidP="007676DF">
            <w:pPr>
              <w:pStyle w:val="Sinespaciado"/>
              <w:jc w:val="center"/>
              <w:rPr>
                <w:rFonts w:ascii="Arial Narrow" w:hAnsi="Arial Narrow"/>
                <w:sz w:val="20"/>
                <w:szCs w:val="20"/>
              </w:rPr>
            </w:pPr>
          </w:p>
        </w:tc>
      </w:tr>
      <w:tr w:rsidR="006D0CB5" w:rsidRPr="0027640B" w14:paraId="3E457B4D" w14:textId="77777777" w:rsidTr="006D0CB5">
        <w:trPr>
          <w:trHeight w:val="296"/>
          <w:jc w:val="center"/>
        </w:trPr>
        <w:tc>
          <w:tcPr>
            <w:tcW w:w="755" w:type="pct"/>
            <w:vMerge/>
            <w:vAlign w:val="center"/>
          </w:tcPr>
          <w:p w14:paraId="062C7CA7" w14:textId="77777777" w:rsidR="006D0CB5" w:rsidRPr="00036F5B" w:rsidRDefault="006D0CB5" w:rsidP="007676DF">
            <w:pPr>
              <w:pStyle w:val="Sinespaciado"/>
              <w:jc w:val="both"/>
              <w:rPr>
                <w:rFonts w:ascii="Arial Narrow" w:hAnsi="Arial Narrow"/>
                <w:sz w:val="20"/>
                <w:szCs w:val="20"/>
              </w:rPr>
            </w:pPr>
          </w:p>
        </w:tc>
        <w:tc>
          <w:tcPr>
            <w:tcW w:w="1837" w:type="pct"/>
            <w:vAlign w:val="center"/>
          </w:tcPr>
          <w:p w14:paraId="73B6D6A0" w14:textId="77777777" w:rsidR="006D0CB5" w:rsidRPr="001268C7" w:rsidRDefault="006D0CB5" w:rsidP="007676DF">
            <w:pPr>
              <w:pStyle w:val="Sinespaciado"/>
              <w:jc w:val="both"/>
              <w:rPr>
                <w:rFonts w:ascii="Arial Narrow" w:hAnsi="Arial Narrow"/>
                <w:sz w:val="20"/>
                <w:szCs w:val="20"/>
              </w:rPr>
            </w:pPr>
            <w:r w:rsidRPr="001268C7">
              <w:rPr>
                <w:rFonts w:ascii="Arial Narrow" w:hAnsi="Arial Narrow" w:cs="Arial"/>
                <w:sz w:val="20"/>
                <w:szCs w:val="20"/>
              </w:rPr>
              <w:t>Elaboración de los documentos requeridos para la consulta, formularios, formatos, entre otros.</w:t>
            </w:r>
          </w:p>
        </w:tc>
        <w:tc>
          <w:tcPr>
            <w:tcW w:w="862" w:type="pct"/>
            <w:vAlign w:val="center"/>
          </w:tcPr>
          <w:p w14:paraId="4854AEA9"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Comité</w:t>
            </w:r>
          </w:p>
          <w:p w14:paraId="73BD7104"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Comisión</w:t>
            </w:r>
          </w:p>
          <w:p w14:paraId="45A5AEAC" w14:textId="77777777" w:rsidR="006D0CB5" w:rsidRPr="00036F5B" w:rsidRDefault="006D0CB5" w:rsidP="007676DF">
            <w:pPr>
              <w:pStyle w:val="Sinespaciado"/>
              <w:jc w:val="center"/>
              <w:rPr>
                <w:rFonts w:ascii="Arial Narrow" w:hAnsi="Arial Narrow"/>
                <w:sz w:val="20"/>
                <w:szCs w:val="20"/>
              </w:rPr>
            </w:pPr>
            <w:proofErr w:type="spellStart"/>
            <w:r>
              <w:rPr>
                <w:rFonts w:ascii="Arial Narrow" w:hAnsi="Arial Narrow"/>
                <w:sz w:val="20"/>
                <w:szCs w:val="20"/>
              </w:rPr>
              <w:t>UTIGyND</w:t>
            </w:r>
            <w:proofErr w:type="spellEnd"/>
          </w:p>
        </w:tc>
        <w:tc>
          <w:tcPr>
            <w:tcW w:w="229" w:type="pct"/>
            <w:vAlign w:val="center"/>
          </w:tcPr>
          <w:p w14:paraId="002ADF05" w14:textId="77777777" w:rsidR="006D0CB5" w:rsidRPr="00036F5B" w:rsidRDefault="006D0CB5" w:rsidP="007676DF">
            <w:pPr>
              <w:pStyle w:val="Sinespaciado"/>
              <w:jc w:val="center"/>
              <w:rPr>
                <w:rFonts w:ascii="Arial Narrow" w:hAnsi="Arial Narrow"/>
                <w:sz w:val="20"/>
                <w:szCs w:val="20"/>
              </w:rPr>
            </w:pPr>
          </w:p>
        </w:tc>
        <w:tc>
          <w:tcPr>
            <w:tcW w:w="255" w:type="pct"/>
            <w:vAlign w:val="center"/>
          </w:tcPr>
          <w:p w14:paraId="07BA70D3" w14:textId="77777777" w:rsidR="006D0CB5" w:rsidRDefault="006D0CB5" w:rsidP="007676DF">
            <w:pPr>
              <w:jc w:val="center"/>
            </w:pPr>
            <w:r w:rsidRPr="0038369A">
              <w:rPr>
                <w:rFonts w:ascii="Arial Narrow" w:hAnsi="Arial Narrow"/>
                <w:sz w:val="20"/>
                <w:szCs w:val="20"/>
              </w:rPr>
              <w:t>●</w:t>
            </w:r>
          </w:p>
        </w:tc>
        <w:tc>
          <w:tcPr>
            <w:tcW w:w="223" w:type="pct"/>
            <w:vAlign w:val="center"/>
          </w:tcPr>
          <w:p w14:paraId="1687165D" w14:textId="77777777" w:rsidR="006D0CB5" w:rsidRDefault="006D0CB5" w:rsidP="007676DF">
            <w:pPr>
              <w:jc w:val="center"/>
            </w:pPr>
            <w:r w:rsidRPr="0038369A">
              <w:rPr>
                <w:rFonts w:ascii="Arial Narrow" w:hAnsi="Arial Narrow"/>
                <w:sz w:val="20"/>
                <w:szCs w:val="20"/>
              </w:rPr>
              <w:t>●</w:t>
            </w:r>
          </w:p>
        </w:tc>
        <w:tc>
          <w:tcPr>
            <w:tcW w:w="207" w:type="pct"/>
            <w:vAlign w:val="center"/>
          </w:tcPr>
          <w:p w14:paraId="5771A91E" w14:textId="77777777" w:rsidR="006D0CB5" w:rsidRPr="00036F5B" w:rsidRDefault="006D0CB5" w:rsidP="007676DF">
            <w:pPr>
              <w:pStyle w:val="Sinespaciado"/>
              <w:jc w:val="center"/>
              <w:rPr>
                <w:rFonts w:ascii="Arial Narrow" w:hAnsi="Arial Narrow"/>
                <w:sz w:val="20"/>
                <w:szCs w:val="20"/>
              </w:rPr>
            </w:pPr>
          </w:p>
        </w:tc>
        <w:tc>
          <w:tcPr>
            <w:tcW w:w="200" w:type="pct"/>
            <w:vAlign w:val="center"/>
          </w:tcPr>
          <w:p w14:paraId="3E71CF75" w14:textId="77777777" w:rsidR="006D0CB5" w:rsidRPr="00036F5B" w:rsidRDefault="006D0CB5" w:rsidP="007676DF">
            <w:pPr>
              <w:pStyle w:val="Sinespaciado"/>
              <w:jc w:val="center"/>
              <w:rPr>
                <w:rFonts w:ascii="Arial Narrow" w:hAnsi="Arial Narrow"/>
                <w:sz w:val="20"/>
                <w:szCs w:val="20"/>
              </w:rPr>
            </w:pPr>
          </w:p>
        </w:tc>
        <w:tc>
          <w:tcPr>
            <w:tcW w:w="225" w:type="pct"/>
            <w:vAlign w:val="center"/>
          </w:tcPr>
          <w:p w14:paraId="2F309EB6" w14:textId="77777777" w:rsidR="006D0CB5" w:rsidRPr="00036F5B" w:rsidRDefault="006D0CB5" w:rsidP="007676DF">
            <w:pPr>
              <w:pStyle w:val="Sinespaciado"/>
              <w:jc w:val="center"/>
              <w:rPr>
                <w:rFonts w:ascii="Arial Narrow" w:hAnsi="Arial Narrow"/>
                <w:sz w:val="20"/>
                <w:szCs w:val="20"/>
              </w:rPr>
            </w:pPr>
          </w:p>
        </w:tc>
        <w:tc>
          <w:tcPr>
            <w:tcW w:w="208" w:type="pct"/>
            <w:vAlign w:val="center"/>
          </w:tcPr>
          <w:p w14:paraId="77457279" w14:textId="77777777" w:rsidR="006D0CB5" w:rsidRPr="00036F5B" w:rsidRDefault="006D0CB5" w:rsidP="007676DF">
            <w:pPr>
              <w:pStyle w:val="Sinespaciado"/>
              <w:jc w:val="center"/>
              <w:rPr>
                <w:rFonts w:ascii="Arial Narrow" w:hAnsi="Arial Narrow"/>
                <w:sz w:val="20"/>
                <w:szCs w:val="20"/>
              </w:rPr>
            </w:pPr>
          </w:p>
        </w:tc>
      </w:tr>
      <w:tr w:rsidR="006D0CB5" w:rsidRPr="0027640B" w14:paraId="41AF46B9" w14:textId="77777777" w:rsidTr="006D0CB5">
        <w:trPr>
          <w:trHeight w:val="296"/>
          <w:jc w:val="center"/>
        </w:trPr>
        <w:tc>
          <w:tcPr>
            <w:tcW w:w="755" w:type="pct"/>
            <w:vMerge/>
            <w:tcBorders>
              <w:bottom w:val="single" w:sz="12" w:space="0" w:color="auto"/>
            </w:tcBorders>
            <w:vAlign w:val="center"/>
          </w:tcPr>
          <w:p w14:paraId="0A980FD1" w14:textId="77777777" w:rsidR="006D0CB5" w:rsidRPr="00036F5B" w:rsidRDefault="006D0CB5" w:rsidP="007676DF">
            <w:pPr>
              <w:pStyle w:val="Sinespaciado"/>
              <w:jc w:val="both"/>
              <w:rPr>
                <w:rFonts w:ascii="Arial Narrow" w:hAnsi="Arial Narrow"/>
                <w:sz w:val="20"/>
                <w:szCs w:val="20"/>
              </w:rPr>
            </w:pPr>
          </w:p>
        </w:tc>
        <w:tc>
          <w:tcPr>
            <w:tcW w:w="1837" w:type="pct"/>
            <w:tcBorders>
              <w:bottom w:val="single" w:sz="12" w:space="0" w:color="auto"/>
            </w:tcBorders>
            <w:vAlign w:val="center"/>
          </w:tcPr>
          <w:p w14:paraId="06A38C69" w14:textId="77777777" w:rsidR="006D0CB5" w:rsidRPr="001268C7" w:rsidRDefault="006D0CB5" w:rsidP="007676DF">
            <w:pPr>
              <w:pStyle w:val="Sinespaciado"/>
              <w:jc w:val="both"/>
              <w:rPr>
                <w:rFonts w:ascii="Arial Narrow" w:hAnsi="Arial Narrow"/>
                <w:sz w:val="20"/>
                <w:szCs w:val="20"/>
              </w:rPr>
            </w:pPr>
            <w:r w:rsidRPr="001268C7">
              <w:rPr>
                <w:rFonts w:ascii="Arial Narrow" w:hAnsi="Arial Narrow" w:cs="Arial"/>
                <w:sz w:val="20"/>
                <w:szCs w:val="20"/>
              </w:rPr>
              <w:t>Registro de observadoras y observadores de la Consulta.</w:t>
            </w:r>
          </w:p>
        </w:tc>
        <w:tc>
          <w:tcPr>
            <w:tcW w:w="862" w:type="pct"/>
            <w:tcBorders>
              <w:bottom w:val="single" w:sz="12" w:space="0" w:color="auto"/>
            </w:tcBorders>
            <w:vAlign w:val="center"/>
          </w:tcPr>
          <w:p w14:paraId="4B4E568F"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Comisión</w:t>
            </w:r>
          </w:p>
          <w:p w14:paraId="175B918E" w14:textId="77777777" w:rsidR="006D0CB5" w:rsidRPr="00036F5B" w:rsidRDefault="006D0CB5" w:rsidP="007676DF">
            <w:pPr>
              <w:pStyle w:val="Sinespaciado"/>
              <w:jc w:val="center"/>
              <w:rPr>
                <w:rFonts w:ascii="Arial Narrow" w:hAnsi="Arial Narrow"/>
                <w:sz w:val="20"/>
                <w:szCs w:val="20"/>
              </w:rPr>
            </w:pPr>
            <w:proofErr w:type="spellStart"/>
            <w:r>
              <w:rPr>
                <w:rFonts w:ascii="Arial Narrow" w:hAnsi="Arial Narrow"/>
                <w:sz w:val="20"/>
                <w:szCs w:val="20"/>
              </w:rPr>
              <w:t>UTIGyND</w:t>
            </w:r>
            <w:proofErr w:type="spellEnd"/>
          </w:p>
        </w:tc>
        <w:tc>
          <w:tcPr>
            <w:tcW w:w="229" w:type="pct"/>
            <w:tcBorders>
              <w:bottom w:val="single" w:sz="12" w:space="0" w:color="auto"/>
            </w:tcBorders>
            <w:vAlign w:val="center"/>
          </w:tcPr>
          <w:p w14:paraId="2EEBB3C0" w14:textId="77777777" w:rsidR="006D0CB5" w:rsidRPr="00036F5B" w:rsidRDefault="006D0CB5" w:rsidP="007676DF">
            <w:pPr>
              <w:pStyle w:val="Sinespaciado"/>
              <w:jc w:val="center"/>
              <w:rPr>
                <w:rFonts w:ascii="Arial Narrow" w:hAnsi="Arial Narrow"/>
                <w:sz w:val="20"/>
                <w:szCs w:val="20"/>
              </w:rPr>
            </w:pPr>
          </w:p>
        </w:tc>
        <w:tc>
          <w:tcPr>
            <w:tcW w:w="255" w:type="pct"/>
            <w:tcBorders>
              <w:bottom w:val="single" w:sz="12" w:space="0" w:color="auto"/>
            </w:tcBorders>
            <w:vAlign w:val="center"/>
          </w:tcPr>
          <w:p w14:paraId="235BAB50" w14:textId="77777777" w:rsidR="006D0CB5" w:rsidRDefault="006D0CB5" w:rsidP="007676DF">
            <w:pPr>
              <w:jc w:val="center"/>
            </w:pPr>
            <w:r w:rsidRPr="00A16E4C">
              <w:rPr>
                <w:rFonts w:ascii="Arial Narrow" w:hAnsi="Arial Narrow"/>
                <w:sz w:val="20"/>
                <w:szCs w:val="20"/>
              </w:rPr>
              <w:t>●</w:t>
            </w:r>
          </w:p>
        </w:tc>
        <w:tc>
          <w:tcPr>
            <w:tcW w:w="223" w:type="pct"/>
            <w:tcBorders>
              <w:bottom w:val="single" w:sz="12" w:space="0" w:color="auto"/>
            </w:tcBorders>
            <w:vAlign w:val="center"/>
          </w:tcPr>
          <w:p w14:paraId="0EC7D862" w14:textId="77777777" w:rsidR="006D0CB5" w:rsidRDefault="006D0CB5" w:rsidP="007676DF">
            <w:pPr>
              <w:jc w:val="center"/>
            </w:pPr>
            <w:r w:rsidRPr="00A16E4C">
              <w:rPr>
                <w:rFonts w:ascii="Arial Narrow" w:hAnsi="Arial Narrow"/>
                <w:sz w:val="20"/>
                <w:szCs w:val="20"/>
              </w:rPr>
              <w:t>●</w:t>
            </w:r>
          </w:p>
        </w:tc>
        <w:tc>
          <w:tcPr>
            <w:tcW w:w="207" w:type="pct"/>
            <w:tcBorders>
              <w:bottom w:val="single" w:sz="12" w:space="0" w:color="auto"/>
            </w:tcBorders>
            <w:vAlign w:val="center"/>
          </w:tcPr>
          <w:p w14:paraId="23C4E38C" w14:textId="77777777" w:rsidR="006D0CB5" w:rsidRDefault="006D0CB5" w:rsidP="007676DF">
            <w:pPr>
              <w:jc w:val="center"/>
            </w:pPr>
            <w:r w:rsidRPr="00A16E4C">
              <w:rPr>
                <w:rFonts w:ascii="Arial Narrow" w:hAnsi="Arial Narrow"/>
                <w:sz w:val="20"/>
                <w:szCs w:val="20"/>
              </w:rPr>
              <w:t>●</w:t>
            </w:r>
          </w:p>
        </w:tc>
        <w:tc>
          <w:tcPr>
            <w:tcW w:w="200" w:type="pct"/>
            <w:tcBorders>
              <w:bottom w:val="single" w:sz="12" w:space="0" w:color="auto"/>
            </w:tcBorders>
            <w:vAlign w:val="center"/>
          </w:tcPr>
          <w:p w14:paraId="535A3153" w14:textId="77777777" w:rsidR="006D0CB5" w:rsidRDefault="006D0CB5" w:rsidP="007676DF">
            <w:pPr>
              <w:jc w:val="center"/>
            </w:pPr>
            <w:r w:rsidRPr="00A16E4C">
              <w:rPr>
                <w:rFonts w:ascii="Arial Narrow" w:hAnsi="Arial Narrow"/>
                <w:sz w:val="20"/>
                <w:szCs w:val="20"/>
              </w:rPr>
              <w:t>●</w:t>
            </w:r>
          </w:p>
        </w:tc>
        <w:tc>
          <w:tcPr>
            <w:tcW w:w="225" w:type="pct"/>
            <w:tcBorders>
              <w:bottom w:val="single" w:sz="12" w:space="0" w:color="auto"/>
            </w:tcBorders>
            <w:vAlign w:val="center"/>
          </w:tcPr>
          <w:p w14:paraId="46231139" w14:textId="77777777" w:rsidR="006D0CB5" w:rsidRDefault="006D0CB5" w:rsidP="007676DF">
            <w:pPr>
              <w:jc w:val="center"/>
            </w:pPr>
          </w:p>
        </w:tc>
        <w:tc>
          <w:tcPr>
            <w:tcW w:w="208" w:type="pct"/>
            <w:tcBorders>
              <w:bottom w:val="single" w:sz="12" w:space="0" w:color="auto"/>
            </w:tcBorders>
            <w:vAlign w:val="center"/>
          </w:tcPr>
          <w:p w14:paraId="4A5889E7" w14:textId="77777777" w:rsidR="006D0CB5" w:rsidRPr="00036F5B" w:rsidRDefault="006D0CB5" w:rsidP="007676DF">
            <w:pPr>
              <w:pStyle w:val="Sinespaciado"/>
              <w:jc w:val="center"/>
              <w:rPr>
                <w:rFonts w:ascii="Arial Narrow" w:hAnsi="Arial Narrow"/>
                <w:sz w:val="20"/>
                <w:szCs w:val="20"/>
              </w:rPr>
            </w:pPr>
          </w:p>
        </w:tc>
      </w:tr>
      <w:tr w:rsidR="006D0CB5" w:rsidRPr="0027640B" w14:paraId="2ED53C0B" w14:textId="77777777" w:rsidTr="006D0CB5">
        <w:trPr>
          <w:trHeight w:val="677"/>
          <w:jc w:val="center"/>
        </w:trPr>
        <w:tc>
          <w:tcPr>
            <w:tcW w:w="755" w:type="pct"/>
            <w:vMerge w:val="restart"/>
            <w:vAlign w:val="center"/>
          </w:tcPr>
          <w:p w14:paraId="7C38FEF2" w14:textId="77777777" w:rsidR="006D0CB5" w:rsidRPr="000E64A8" w:rsidRDefault="006D0CB5" w:rsidP="007676DF">
            <w:pPr>
              <w:pStyle w:val="Sinespaciado"/>
              <w:rPr>
                <w:rFonts w:ascii="Arial Narrow" w:hAnsi="Arial Narrow"/>
                <w:b/>
                <w:sz w:val="20"/>
                <w:szCs w:val="20"/>
              </w:rPr>
            </w:pPr>
            <w:r w:rsidRPr="000E64A8">
              <w:rPr>
                <w:rFonts w:ascii="Arial Narrow" w:hAnsi="Arial Narrow"/>
                <w:b/>
                <w:sz w:val="20"/>
                <w:szCs w:val="20"/>
              </w:rPr>
              <w:t>INFORMATIVA</w:t>
            </w:r>
          </w:p>
        </w:tc>
        <w:tc>
          <w:tcPr>
            <w:tcW w:w="1837" w:type="pct"/>
            <w:vAlign w:val="center"/>
          </w:tcPr>
          <w:p w14:paraId="31997EA7" w14:textId="77777777" w:rsidR="006D0CB5" w:rsidRPr="001268C7" w:rsidRDefault="006D0CB5" w:rsidP="007676DF">
            <w:pPr>
              <w:pStyle w:val="Sinespaciado"/>
              <w:jc w:val="both"/>
              <w:rPr>
                <w:rFonts w:ascii="Arial Narrow" w:hAnsi="Arial Narrow"/>
                <w:sz w:val="20"/>
                <w:szCs w:val="20"/>
              </w:rPr>
            </w:pPr>
            <w:r w:rsidRPr="001268C7">
              <w:rPr>
                <w:rFonts w:ascii="Arial Narrow" w:hAnsi="Arial Narrow" w:cs="Arial"/>
                <w:sz w:val="20"/>
                <w:szCs w:val="20"/>
              </w:rPr>
              <w:t>Reuniones con personas, organizaciones y asociaciones de personas con discapacidad e instancias que las atienden.</w:t>
            </w:r>
          </w:p>
        </w:tc>
        <w:tc>
          <w:tcPr>
            <w:tcW w:w="862" w:type="pct"/>
            <w:vAlign w:val="center"/>
          </w:tcPr>
          <w:p w14:paraId="689CA681"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Comisión</w:t>
            </w:r>
          </w:p>
          <w:p w14:paraId="5CAC9AE6" w14:textId="77777777" w:rsidR="006D0CB5" w:rsidRPr="00036F5B" w:rsidRDefault="006D0CB5" w:rsidP="007676DF">
            <w:pPr>
              <w:pStyle w:val="Sinespaciado"/>
              <w:jc w:val="center"/>
              <w:rPr>
                <w:rFonts w:ascii="Arial Narrow" w:hAnsi="Arial Narrow"/>
                <w:sz w:val="20"/>
                <w:szCs w:val="20"/>
              </w:rPr>
            </w:pPr>
            <w:proofErr w:type="spellStart"/>
            <w:r>
              <w:rPr>
                <w:rFonts w:ascii="Arial Narrow" w:hAnsi="Arial Narrow"/>
                <w:sz w:val="20"/>
                <w:szCs w:val="20"/>
              </w:rPr>
              <w:t>UTIGyND</w:t>
            </w:r>
            <w:proofErr w:type="spellEnd"/>
          </w:p>
        </w:tc>
        <w:tc>
          <w:tcPr>
            <w:tcW w:w="229" w:type="pct"/>
            <w:vAlign w:val="center"/>
          </w:tcPr>
          <w:p w14:paraId="64BF42F1" w14:textId="77777777" w:rsidR="006D0CB5" w:rsidRDefault="006D0CB5" w:rsidP="007676DF">
            <w:pPr>
              <w:jc w:val="center"/>
            </w:pPr>
            <w:r w:rsidRPr="00394F6B">
              <w:rPr>
                <w:rFonts w:ascii="Arial Narrow" w:hAnsi="Arial Narrow"/>
                <w:sz w:val="20"/>
                <w:szCs w:val="20"/>
              </w:rPr>
              <w:t>●</w:t>
            </w:r>
          </w:p>
        </w:tc>
        <w:tc>
          <w:tcPr>
            <w:tcW w:w="255" w:type="pct"/>
            <w:vAlign w:val="center"/>
          </w:tcPr>
          <w:p w14:paraId="18780C24" w14:textId="77777777" w:rsidR="006D0CB5" w:rsidRDefault="006D0CB5" w:rsidP="007676DF">
            <w:pPr>
              <w:jc w:val="center"/>
            </w:pPr>
            <w:r w:rsidRPr="00394F6B">
              <w:rPr>
                <w:rFonts w:ascii="Arial Narrow" w:hAnsi="Arial Narrow"/>
                <w:sz w:val="20"/>
                <w:szCs w:val="20"/>
              </w:rPr>
              <w:t>●</w:t>
            </w:r>
          </w:p>
        </w:tc>
        <w:tc>
          <w:tcPr>
            <w:tcW w:w="223" w:type="pct"/>
            <w:vAlign w:val="center"/>
          </w:tcPr>
          <w:p w14:paraId="50768CD4" w14:textId="77777777" w:rsidR="006D0CB5" w:rsidRDefault="006D0CB5" w:rsidP="007676DF">
            <w:pPr>
              <w:jc w:val="center"/>
            </w:pPr>
            <w:r w:rsidRPr="00394F6B">
              <w:rPr>
                <w:rFonts w:ascii="Arial Narrow" w:hAnsi="Arial Narrow"/>
                <w:sz w:val="20"/>
                <w:szCs w:val="20"/>
              </w:rPr>
              <w:t>●</w:t>
            </w:r>
          </w:p>
        </w:tc>
        <w:tc>
          <w:tcPr>
            <w:tcW w:w="207" w:type="pct"/>
            <w:vAlign w:val="center"/>
          </w:tcPr>
          <w:p w14:paraId="6F05935B" w14:textId="77777777" w:rsidR="006D0CB5" w:rsidRDefault="006D0CB5" w:rsidP="007676DF">
            <w:pPr>
              <w:jc w:val="center"/>
            </w:pPr>
            <w:r w:rsidRPr="00394F6B">
              <w:rPr>
                <w:rFonts w:ascii="Arial Narrow" w:hAnsi="Arial Narrow"/>
                <w:sz w:val="20"/>
                <w:szCs w:val="20"/>
              </w:rPr>
              <w:t>●</w:t>
            </w:r>
          </w:p>
        </w:tc>
        <w:tc>
          <w:tcPr>
            <w:tcW w:w="200" w:type="pct"/>
            <w:vAlign w:val="center"/>
          </w:tcPr>
          <w:p w14:paraId="43F2EAF1" w14:textId="77777777" w:rsidR="006D0CB5" w:rsidRDefault="006D0CB5" w:rsidP="007676DF">
            <w:pPr>
              <w:jc w:val="center"/>
            </w:pPr>
            <w:r w:rsidRPr="00394F6B">
              <w:rPr>
                <w:rFonts w:ascii="Arial Narrow" w:hAnsi="Arial Narrow"/>
                <w:sz w:val="20"/>
                <w:szCs w:val="20"/>
              </w:rPr>
              <w:t>●</w:t>
            </w:r>
          </w:p>
        </w:tc>
        <w:tc>
          <w:tcPr>
            <w:tcW w:w="225" w:type="pct"/>
            <w:vAlign w:val="center"/>
          </w:tcPr>
          <w:p w14:paraId="592BF425" w14:textId="77777777" w:rsidR="006D0CB5" w:rsidRDefault="006D0CB5" w:rsidP="007676DF">
            <w:pPr>
              <w:jc w:val="center"/>
            </w:pPr>
          </w:p>
        </w:tc>
        <w:tc>
          <w:tcPr>
            <w:tcW w:w="208" w:type="pct"/>
            <w:vAlign w:val="center"/>
          </w:tcPr>
          <w:p w14:paraId="06420C0E" w14:textId="77777777" w:rsidR="006D0CB5" w:rsidRPr="00036F5B" w:rsidRDefault="006D0CB5" w:rsidP="007676DF">
            <w:pPr>
              <w:pStyle w:val="Sinespaciado"/>
              <w:jc w:val="center"/>
              <w:rPr>
                <w:rFonts w:ascii="Arial Narrow" w:hAnsi="Arial Narrow"/>
                <w:sz w:val="20"/>
                <w:szCs w:val="20"/>
              </w:rPr>
            </w:pPr>
          </w:p>
        </w:tc>
      </w:tr>
      <w:tr w:rsidR="006D0CB5" w:rsidRPr="0027640B" w14:paraId="353688B5" w14:textId="77777777" w:rsidTr="006D0CB5">
        <w:trPr>
          <w:trHeight w:val="1147"/>
          <w:jc w:val="center"/>
        </w:trPr>
        <w:tc>
          <w:tcPr>
            <w:tcW w:w="755" w:type="pct"/>
            <w:vMerge/>
            <w:vAlign w:val="center"/>
          </w:tcPr>
          <w:p w14:paraId="456D4C5C" w14:textId="77777777" w:rsidR="006D0CB5" w:rsidRPr="00036F5B" w:rsidRDefault="006D0CB5" w:rsidP="007676DF">
            <w:pPr>
              <w:pStyle w:val="Sinespaciado"/>
              <w:jc w:val="both"/>
              <w:rPr>
                <w:rFonts w:ascii="Arial Narrow" w:hAnsi="Arial Narrow"/>
                <w:sz w:val="20"/>
                <w:szCs w:val="20"/>
              </w:rPr>
            </w:pPr>
          </w:p>
        </w:tc>
        <w:tc>
          <w:tcPr>
            <w:tcW w:w="1837" w:type="pct"/>
            <w:vAlign w:val="center"/>
          </w:tcPr>
          <w:p w14:paraId="0D174183" w14:textId="77777777" w:rsidR="006D0CB5" w:rsidRPr="001268C7" w:rsidRDefault="006D0CB5" w:rsidP="007676DF">
            <w:pPr>
              <w:pStyle w:val="Sinespaciado"/>
              <w:jc w:val="both"/>
              <w:rPr>
                <w:rFonts w:ascii="Arial Narrow" w:hAnsi="Arial Narrow"/>
                <w:sz w:val="20"/>
                <w:szCs w:val="20"/>
              </w:rPr>
            </w:pPr>
            <w:r w:rsidRPr="001268C7">
              <w:rPr>
                <w:rFonts w:ascii="Arial Narrow" w:hAnsi="Arial Narrow" w:cs="Arial"/>
                <w:sz w:val="20"/>
                <w:szCs w:val="20"/>
              </w:rPr>
              <w:t>Elaboración de materiales para la capacitación como manuales, guías, presentaciones, videos</w:t>
            </w:r>
            <w:r>
              <w:rPr>
                <w:rFonts w:ascii="Arial Narrow" w:hAnsi="Arial Narrow" w:cs="Arial"/>
                <w:sz w:val="20"/>
                <w:szCs w:val="20"/>
              </w:rPr>
              <w:t>, etc.</w:t>
            </w:r>
            <w:r w:rsidRPr="001268C7">
              <w:rPr>
                <w:rFonts w:ascii="Arial Narrow" w:hAnsi="Arial Narrow" w:cs="Arial"/>
                <w:sz w:val="20"/>
                <w:szCs w:val="20"/>
              </w:rPr>
              <w:t xml:space="preserve"> para personal del IEPCT, instancias que participan en la consulta, instituciones invitadas y personas que participaran como observadoras.</w:t>
            </w:r>
          </w:p>
        </w:tc>
        <w:tc>
          <w:tcPr>
            <w:tcW w:w="862" w:type="pct"/>
            <w:vAlign w:val="center"/>
          </w:tcPr>
          <w:p w14:paraId="5038FB22"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Comité</w:t>
            </w:r>
          </w:p>
          <w:p w14:paraId="35071833"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Comisión</w:t>
            </w:r>
          </w:p>
          <w:p w14:paraId="6C3835FD" w14:textId="77777777" w:rsidR="006D0CB5" w:rsidRPr="00036F5B" w:rsidRDefault="006D0CB5" w:rsidP="007676DF">
            <w:pPr>
              <w:pStyle w:val="Sinespaciado"/>
              <w:jc w:val="center"/>
              <w:rPr>
                <w:rFonts w:ascii="Arial Narrow" w:hAnsi="Arial Narrow"/>
                <w:sz w:val="20"/>
                <w:szCs w:val="20"/>
              </w:rPr>
            </w:pPr>
            <w:proofErr w:type="spellStart"/>
            <w:r>
              <w:rPr>
                <w:rFonts w:ascii="Arial Narrow" w:hAnsi="Arial Narrow"/>
                <w:sz w:val="20"/>
                <w:szCs w:val="20"/>
              </w:rPr>
              <w:t>UTIGyND</w:t>
            </w:r>
            <w:proofErr w:type="spellEnd"/>
          </w:p>
        </w:tc>
        <w:tc>
          <w:tcPr>
            <w:tcW w:w="229" w:type="pct"/>
            <w:vAlign w:val="center"/>
          </w:tcPr>
          <w:p w14:paraId="437C2678" w14:textId="77777777" w:rsidR="006D0CB5" w:rsidRDefault="006D0CB5" w:rsidP="007676DF">
            <w:pPr>
              <w:jc w:val="center"/>
            </w:pPr>
            <w:r w:rsidRPr="00F124F1">
              <w:rPr>
                <w:rFonts w:ascii="Arial Narrow" w:hAnsi="Arial Narrow"/>
                <w:sz w:val="20"/>
                <w:szCs w:val="20"/>
              </w:rPr>
              <w:t>●</w:t>
            </w:r>
          </w:p>
        </w:tc>
        <w:tc>
          <w:tcPr>
            <w:tcW w:w="255" w:type="pct"/>
            <w:vAlign w:val="center"/>
          </w:tcPr>
          <w:p w14:paraId="0CDC914E" w14:textId="77777777" w:rsidR="006D0CB5" w:rsidRDefault="006D0CB5" w:rsidP="007676DF">
            <w:pPr>
              <w:jc w:val="center"/>
            </w:pPr>
            <w:r w:rsidRPr="00F124F1">
              <w:rPr>
                <w:rFonts w:ascii="Arial Narrow" w:hAnsi="Arial Narrow"/>
                <w:sz w:val="20"/>
                <w:szCs w:val="20"/>
              </w:rPr>
              <w:t>●</w:t>
            </w:r>
          </w:p>
        </w:tc>
        <w:tc>
          <w:tcPr>
            <w:tcW w:w="223" w:type="pct"/>
            <w:vAlign w:val="center"/>
          </w:tcPr>
          <w:p w14:paraId="04BF0A4C" w14:textId="77777777" w:rsidR="006D0CB5" w:rsidRPr="00036F5B" w:rsidRDefault="006D0CB5" w:rsidP="007676DF">
            <w:pPr>
              <w:pStyle w:val="Sinespaciado"/>
              <w:jc w:val="center"/>
              <w:rPr>
                <w:rFonts w:ascii="Arial Narrow" w:hAnsi="Arial Narrow"/>
                <w:sz w:val="20"/>
                <w:szCs w:val="20"/>
              </w:rPr>
            </w:pPr>
          </w:p>
        </w:tc>
        <w:tc>
          <w:tcPr>
            <w:tcW w:w="207" w:type="pct"/>
            <w:vAlign w:val="center"/>
          </w:tcPr>
          <w:p w14:paraId="2FFAB87D" w14:textId="77777777" w:rsidR="006D0CB5" w:rsidRPr="00036F5B" w:rsidRDefault="006D0CB5" w:rsidP="007676DF">
            <w:pPr>
              <w:pStyle w:val="Sinespaciado"/>
              <w:jc w:val="center"/>
              <w:rPr>
                <w:rFonts w:ascii="Arial Narrow" w:hAnsi="Arial Narrow"/>
                <w:sz w:val="20"/>
                <w:szCs w:val="20"/>
              </w:rPr>
            </w:pPr>
          </w:p>
        </w:tc>
        <w:tc>
          <w:tcPr>
            <w:tcW w:w="200" w:type="pct"/>
            <w:vAlign w:val="center"/>
          </w:tcPr>
          <w:p w14:paraId="408453B3" w14:textId="77777777" w:rsidR="006D0CB5" w:rsidRPr="00036F5B" w:rsidRDefault="006D0CB5" w:rsidP="007676DF">
            <w:pPr>
              <w:pStyle w:val="Sinespaciado"/>
              <w:jc w:val="center"/>
              <w:rPr>
                <w:rFonts w:ascii="Arial Narrow" w:hAnsi="Arial Narrow"/>
                <w:sz w:val="20"/>
                <w:szCs w:val="20"/>
              </w:rPr>
            </w:pPr>
          </w:p>
        </w:tc>
        <w:tc>
          <w:tcPr>
            <w:tcW w:w="225" w:type="pct"/>
            <w:vAlign w:val="center"/>
          </w:tcPr>
          <w:p w14:paraId="2F8BCE06" w14:textId="77777777" w:rsidR="006D0CB5" w:rsidRPr="00036F5B" w:rsidRDefault="006D0CB5" w:rsidP="007676DF">
            <w:pPr>
              <w:pStyle w:val="Sinespaciado"/>
              <w:jc w:val="center"/>
              <w:rPr>
                <w:rFonts w:ascii="Arial Narrow" w:hAnsi="Arial Narrow"/>
                <w:sz w:val="20"/>
                <w:szCs w:val="20"/>
              </w:rPr>
            </w:pPr>
          </w:p>
        </w:tc>
        <w:tc>
          <w:tcPr>
            <w:tcW w:w="208" w:type="pct"/>
            <w:vAlign w:val="center"/>
          </w:tcPr>
          <w:p w14:paraId="216B8769" w14:textId="77777777" w:rsidR="006D0CB5" w:rsidRPr="00036F5B" w:rsidRDefault="006D0CB5" w:rsidP="007676DF">
            <w:pPr>
              <w:pStyle w:val="Sinespaciado"/>
              <w:jc w:val="center"/>
              <w:rPr>
                <w:rFonts w:ascii="Arial Narrow" w:hAnsi="Arial Narrow"/>
                <w:sz w:val="20"/>
                <w:szCs w:val="20"/>
              </w:rPr>
            </w:pPr>
          </w:p>
        </w:tc>
      </w:tr>
      <w:tr w:rsidR="006D0CB5" w:rsidRPr="0027640B" w14:paraId="6A81EEA0" w14:textId="77777777" w:rsidTr="006D0CB5">
        <w:trPr>
          <w:trHeight w:val="993"/>
          <w:jc w:val="center"/>
        </w:trPr>
        <w:tc>
          <w:tcPr>
            <w:tcW w:w="755" w:type="pct"/>
            <w:vMerge/>
            <w:vAlign w:val="center"/>
          </w:tcPr>
          <w:p w14:paraId="08275F20" w14:textId="77777777" w:rsidR="006D0CB5" w:rsidRPr="00036F5B" w:rsidRDefault="006D0CB5" w:rsidP="007676DF">
            <w:pPr>
              <w:pStyle w:val="Sinespaciado"/>
              <w:jc w:val="both"/>
              <w:rPr>
                <w:rFonts w:ascii="Arial Narrow" w:hAnsi="Arial Narrow"/>
                <w:sz w:val="20"/>
                <w:szCs w:val="20"/>
              </w:rPr>
            </w:pPr>
          </w:p>
        </w:tc>
        <w:tc>
          <w:tcPr>
            <w:tcW w:w="1837" w:type="pct"/>
            <w:vAlign w:val="center"/>
          </w:tcPr>
          <w:p w14:paraId="6978FA28" w14:textId="77777777" w:rsidR="006D0CB5" w:rsidRPr="001268C7" w:rsidRDefault="006D0CB5" w:rsidP="007676DF">
            <w:pPr>
              <w:pStyle w:val="Sinespaciado"/>
              <w:jc w:val="both"/>
              <w:rPr>
                <w:rFonts w:ascii="Arial Narrow" w:hAnsi="Arial Narrow"/>
                <w:sz w:val="20"/>
                <w:szCs w:val="20"/>
              </w:rPr>
            </w:pPr>
            <w:r w:rsidRPr="001268C7">
              <w:rPr>
                <w:rFonts w:ascii="Arial Narrow" w:hAnsi="Arial Narrow" w:cs="Arial"/>
                <w:sz w:val="20"/>
                <w:szCs w:val="20"/>
              </w:rPr>
              <w:t>Diseño de los materiales de difusión para informar a la ciudadanía, personas sujetas de consulta e instancias públicas, académicas y partidos políticos.</w:t>
            </w:r>
          </w:p>
        </w:tc>
        <w:tc>
          <w:tcPr>
            <w:tcW w:w="862" w:type="pct"/>
            <w:vAlign w:val="center"/>
          </w:tcPr>
          <w:p w14:paraId="6121BED3"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Comité</w:t>
            </w:r>
          </w:p>
          <w:p w14:paraId="66A28CE0"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Comisión</w:t>
            </w:r>
          </w:p>
          <w:p w14:paraId="0503609E" w14:textId="77777777" w:rsidR="006D0CB5" w:rsidRPr="00036F5B" w:rsidRDefault="006D0CB5" w:rsidP="007676DF">
            <w:pPr>
              <w:pStyle w:val="Sinespaciado"/>
              <w:jc w:val="center"/>
              <w:rPr>
                <w:rFonts w:ascii="Arial Narrow" w:hAnsi="Arial Narrow"/>
                <w:sz w:val="20"/>
                <w:szCs w:val="20"/>
              </w:rPr>
            </w:pPr>
            <w:proofErr w:type="spellStart"/>
            <w:r>
              <w:rPr>
                <w:rFonts w:ascii="Arial Narrow" w:hAnsi="Arial Narrow"/>
                <w:sz w:val="20"/>
                <w:szCs w:val="20"/>
              </w:rPr>
              <w:t>UTIGyND</w:t>
            </w:r>
            <w:proofErr w:type="spellEnd"/>
          </w:p>
        </w:tc>
        <w:tc>
          <w:tcPr>
            <w:tcW w:w="229" w:type="pct"/>
            <w:vAlign w:val="center"/>
          </w:tcPr>
          <w:p w14:paraId="6D9E4ECF" w14:textId="77777777" w:rsidR="006D0CB5" w:rsidRDefault="006D0CB5" w:rsidP="007676DF">
            <w:pPr>
              <w:jc w:val="center"/>
            </w:pPr>
            <w:r w:rsidRPr="00EB5272">
              <w:rPr>
                <w:rFonts w:ascii="Arial Narrow" w:hAnsi="Arial Narrow"/>
                <w:sz w:val="20"/>
                <w:szCs w:val="20"/>
              </w:rPr>
              <w:t>●</w:t>
            </w:r>
          </w:p>
        </w:tc>
        <w:tc>
          <w:tcPr>
            <w:tcW w:w="255" w:type="pct"/>
            <w:vAlign w:val="center"/>
          </w:tcPr>
          <w:p w14:paraId="6D424AFD" w14:textId="77777777" w:rsidR="006D0CB5" w:rsidRDefault="006D0CB5" w:rsidP="007676DF">
            <w:pPr>
              <w:jc w:val="center"/>
            </w:pPr>
            <w:r w:rsidRPr="00EB5272">
              <w:rPr>
                <w:rFonts w:ascii="Arial Narrow" w:hAnsi="Arial Narrow"/>
                <w:sz w:val="20"/>
                <w:szCs w:val="20"/>
              </w:rPr>
              <w:t>●</w:t>
            </w:r>
          </w:p>
        </w:tc>
        <w:tc>
          <w:tcPr>
            <w:tcW w:w="223" w:type="pct"/>
            <w:vAlign w:val="center"/>
          </w:tcPr>
          <w:p w14:paraId="2343CC6A" w14:textId="77777777" w:rsidR="006D0CB5" w:rsidRPr="00036F5B" w:rsidRDefault="006D0CB5" w:rsidP="007676DF">
            <w:pPr>
              <w:pStyle w:val="Sinespaciado"/>
              <w:jc w:val="center"/>
              <w:rPr>
                <w:rFonts w:ascii="Arial Narrow" w:hAnsi="Arial Narrow"/>
                <w:sz w:val="20"/>
                <w:szCs w:val="20"/>
              </w:rPr>
            </w:pPr>
          </w:p>
        </w:tc>
        <w:tc>
          <w:tcPr>
            <w:tcW w:w="207" w:type="pct"/>
            <w:vAlign w:val="center"/>
          </w:tcPr>
          <w:p w14:paraId="7B05C5C3" w14:textId="77777777" w:rsidR="006D0CB5" w:rsidRPr="00036F5B" w:rsidRDefault="006D0CB5" w:rsidP="007676DF">
            <w:pPr>
              <w:pStyle w:val="Sinespaciado"/>
              <w:jc w:val="center"/>
              <w:rPr>
                <w:rFonts w:ascii="Arial Narrow" w:hAnsi="Arial Narrow"/>
                <w:sz w:val="20"/>
                <w:szCs w:val="20"/>
              </w:rPr>
            </w:pPr>
          </w:p>
        </w:tc>
        <w:tc>
          <w:tcPr>
            <w:tcW w:w="200" w:type="pct"/>
            <w:vAlign w:val="center"/>
          </w:tcPr>
          <w:p w14:paraId="2780C014" w14:textId="77777777" w:rsidR="006D0CB5" w:rsidRPr="00036F5B" w:rsidRDefault="006D0CB5" w:rsidP="007676DF">
            <w:pPr>
              <w:pStyle w:val="Sinespaciado"/>
              <w:jc w:val="center"/>
              <w:rPr>
                <w:rFonts w:ascii="Arial Narrow" w:hAnsi="Arial Narrow"/>
                <w:sz w:val="20"/>
                <w:szCs w:val="20"/>
              </w:rPr>
            </w:pPr>
          </w:p>
        </w:tc>
        <w:tc>
          <w:tcPr>
            <w:tcW w:w="225" w:type="pct"/>
            <w:vAlign w:val="center"/>
          </w:tcPr>
          <w:p w14:paraId="11558B05" w14:textId="77777777" w:rsidR="006D0CB5" w:rsidRPr="00036F5B" w:rsidRDefault="006D0CB5" w:rsidP="007676DF">
            <w:pPr>
              <w:pStyle w:val="Sinespaciado"/>
              <w:jc w:val="center"/>
              <w:rPr>
                <w:rFonts w:ascii="Arial Narrow" w:hAnsi="Arial Narrow"/>
                <w:sz w:val="20"/>
                <w:szCs w:val="20"/>
              </w:rPr>
            </w:pPr>
          </w:p>
        </w:tc>
        <w:tc>
          <w:tcPr>
            <w:tcW w:w="208" w:type="pct"/>
            <w:vAlign w:val="center"/>
          </w:tcPr>
          <w:p w14:paraId="19C30ACC" w14:textId="77777777" w:rsidR="006D0CB5" w:rsidRPr="00036F5B" w:rsidRDefault="006D0CB5" w:rsidP="007676DF">
            <w:pPr>
              <w:pStyle w:val="Sinespaciado"/>
              <w:jc w:val="center"/>
              <w:rPr>
                <w:rFonts w:ascii="Arial Narrow" w:hAnsi="Arial Narrow"/>
                <w:sz w:val="20"/>
                <w:szCs w:val="20"/>
              </w:rPr>
            </w:pPr>
          </w:p>
        </w:tc>
      </w:tr>
      <w:tr w:rsidR="006D0CB5" w:rsidRPr="0027640B" w14:paraId="401300F2" w14:textId="77777777" w:rsidTr="006D0CB5">
        <w:trPr>
          <w:trHeight w:val="553"/>
          <w:jc w:val="center"/>
        </w:trPr>
        <w:tc>
          <w:tcPr>
            <w:tcW w:w="755" w:type="pct"/>
            <w:vMerge/>
            <w:vAlign w:val="center"/>
          </w:tcPr>
          <w:p w14:paraId="15AC6B03" w14:textId="77777777" w:rsidR="006D0CB5" w:rsidRPr="00036F5B" w:rsidRDefault="006D0CB5" w:rsidP="007676DF">
            <w:pPr>
              <w:pStyle w:val="Sinespaciado"/>
              <w:jc w:val="both"/>
              <w:rPr>
                <w:rFonts w:ascii="Arial Narrow" w:hAnsi="Arial Narrow"/>
                <w:sz w:val="20"/>
                <w:szCs w:val="20"/>
              </w:rPr>
            </w:pPr>
          </w:p>
        </w:tc>
        <w:tc>
          <w:tcPr>
            <w:tcW w:w="1837" w:type="pct"/>
            <w:vAlign w:val="center"/>
          </w:tcPr>
          <w:p w14:paraId="1292015F" w14:textId="77777777" w:rsidR="006D0CB5" w:rsidRPr="001268C7" w:rsidRDefault="006D0CB5" w:rsidP="007676DF">
            <w:pPr>
              <w:pStyle w:val="Sinespaciado"/>
              <w:jc w:val="both"/>
              <w:rPr>
                <w:rFonts w:ascii="Arial Narrow" w:hAnsi="Arial Narrow"/>
                <w:sz w:val="20"/>
                <w:szCs w:val="20"/>
              </w:rPr>
            </w:pPr>
            <w:r w:rsidRPr="001268C7">
              <w:rPr>
                <w:rFonts w:ascii="Arial Narrow" w:hAnsi="Arial Narrow" w:cs="Arial"/>
                <w:sz w:val="20"/>
                <w:szCs w:val="20"/>
              </w:rPr>
              <w:t>Aprobación de los materiales didácticos y de difusión para la Consulta.</w:t>
            </w:r>
          </w:p>
        </w:tc>
        <w:tc>
          <w:tcPr>
            <w:tcW w:w="862" w:type="pct"/>
            <w:vAlign w:val="center"/>
          </w:tcPr>
          <w:p w14:paraId="064B6498"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Consejo Estatal</w:t>
            </w:r>
          </w:p>
          <w:p w14:paraId="155ECED9" w14:textId="77777777" w:rsidR="006D0CB5" w:rsidRPr="00036F5B" w:rsidRDefault="006D0CB5" w:rsidP="007676DF">
            <w:pPr>
              <w:pStyle w:val="Sinespaciado"/>
              <w:jc w:val="center"/>
              <w:rPr>
                <w:rFonts w:ascii="Arial Narrow" w:hAnsi="Arial Narrow"/>
                <w:sz w:val="20"/>
                <w:szCs w:val="20"/>
              </w:rPr>
            </w:pPr>
            <w:r>
              <w:rPr>
                <w:rFonts w:ascii="Arial Narrow" w:hAnsi="Arial Narrow"/>
                <w:sz w:val="20"/>
                <w:szCs w:val="20"/>
              </w:rPr>
              <w:t>Comisión</w:t>
            </w:r>
          </w:p>
        </w:tc>
        <w:tc>
          <w:tcPr>
            <w:tcW w:w="229" w:type="pct"/>
            <w:vAlign w:val="center"/>
          </w:tcPr>
          <w:p w14:paraId="71321413" w14:textId="77777777" w:rsidR="006D0CB5" w:rsidRPr="00036F5B" w:rsidRDefault="006D0CB5" w:rsidP="007676DF">
            <w:pPr>
              <w:pStyle w:val="Sinespaciado"/>
              <w:jc w:val="center"/>
              <w:rPr>
                <w:rFonts w:ascii="Arial Narrow" w:hAnsi="Arial Narrow"/>
                <w:sz w:val="20"/>
                <w:szCs w:val="20"/>
              </w:rPr>
            </w:pPr>
          </w:p>
        </w:tc>
        <w:tc>
          <w:tcPr>
            <w:tcW w:w="255" w:type="pct"/>
            <w:vAlign w:val="center"/>
          </w:tcPr>
          <w:p w14:paraId="2939146A" w14:textId="77777777" w:rsidR="006D0CB5" w:rsidRDefault="006D0CB5" w:rsidP="007676DF">
            <w:pPr>
              <w:jc w:val="center"/>
            </w:pPr>
            <w:r w:rsidRPr="00E23870">
              <w:rPr>
                <w:rFonts w:ascii="Arial Narrow" w:hAnsi="Arial Narrow"/>
                <w:sz w:val="20"/>
                <w:szCs w:val="20"/>
              </w:rPr>
              <w:t>●</w:t>
            </w:r>
          </w:p>
        </w:tc>
        <w:tc>
          <w:tcPr>
            <w:tcW w:w="223" w:type="pct"/>
            <w:vAlign w:val="center"/>
          </w:tcPr>
          <w:p w14:paraId="0DD0F590" w14:textId="77777777" w:rsidR="006D0CB5" w:rsidRDefault="006D0CB5" w:rsidP="007676DF">
            <w:pPr>
              <w:jc w:val="center"/>
            </w:pPr>
            <w:r w:rsidRPr="00E23870">
              <w:rPr>
                <w:rFonts w:ascii="Arial Narrow" w:hAnsi="Arial Narrow"/>
                <w:sz w:val="20"/>
                <w:szCs w:val="20"/>
              </w:rPr>
              <w:t>●</w:t>
            </w:r>
          </w:p>
        </w:tc>
        <w:tc>
          <w:tcPr>
            <w:tcW w:w="207" w:type="pct"/>
            <w:vAlign w:val="center"/>
          </w:tcPr>
          <w:p w14:paraId="24693AA1" w14:textId="77777777" w:rsidR="006D0CB5" w:rsidRPr="00036F5B" w:rsidRDefault="006D0CB5" w:rsidP="007676DF">
            <w:pPr>
              <w:pStyle w:val="Sinespaciado"/>
              <w:jc w:val="center"/>
              <w:rPr>
                <w:rFonts w:ascii="Arial Narrow" w:hAnsi="Arial Narrow"/>
                <w:sz w:val="20"/>
                <w:szCs w:val="20"/>
              </w:rPr>
            </w:pPr>
          </w:p>
        </w:tc>
        <w:tc>
          <w:tcPr>
            <w:tcW w:w="200" w:type="pct"/>
            <w:vAlign w:val="center"/>
          </w:tcPr>
          <w:p w14:paraId="73FAF77F" w14:textId="77777777" w:rsidR="006D0CB5" w:rsidRPr="00036F5B" w:rsidRDefault="006D0CB5" w:rsidP="007676DF">
            <w:pPr>
              <w:pStyle w:val="Sinespaciado"/>
              <w:jc w:val="center"/>
              <w:rPr>
                <w:rFonts w:ascii="Arial Narrow" w:hAnsi="Arial Narrow"/>
                <w:sz w:val="20"/>
                <w:szCs w:val="20"/>
              </w:rPr>
            </w:pPr>
          </w:p>
        </w:tc>
        <w:tc>
          <w:tcPr>
            <w:tcW w:w="225" w:type="pct"/>
            <w:vAlign w:val="center"/>
          </w:tcPr>
          <w:p w14:paraId="7DF5A823" w14:textId="77777777" w:rsidR="006D0CB5" w:rsidRPr="00036F5B" w:rsidRDefault="006D0CB5" w:rsidP="007676DF">
            <w:pPr>
              <w:pStyle w:val="Sinespaciado"/>
              <w:jc w:val="center"/>
              <w:rPr>
                <w:rFonts w:ascii="Arial Narrow" w:hAnsi="Arial Narrow"/>
                <w:sz w:val="20"/>
                <w:szCs w:val="20"/>
              </w:rPr>
            </w:pPr>
          </w:p>
        </w:tc>
        <w:tc>
          <w:tcPr>
            <w:tcW w:w="208" w:type="pct"/>
            <w:vAlign w:val="center"/>
          </w:tcPr>
          <w:p w14:paraId="54404139" w14:textId="77777777" w:rsidR="006D0CB5" w:rsidRPr="00036F5B" w:rsidRDefault="006D0CB5" w:rsidP="007676DF">
            <w:pPr>
              <w:pStyle w:val="Sinespaciado"/>
              <w:jc w:val="center"/>
              <w:rPr>
                <w:rFonts w:ascii="Arial Narrow" w:hAnsi="Arial Narrow"/>
                <w:sz w:val="20"/>
                <w:szCs w:val="20"/>
              </w:rPr>
            </w:pPr>
          </w:p>
        </w:tc>
      </w:tr>
      <w:tr w:rsidR="006D0CB5" w:rsidRPr="0027640B" w14:paraId="2C1237B7" w14:textId="77777777" w:rsidTr="006D0CB5">
        <w:trPr>
          <w:trHeight w:val="296"/>
          <w:jc w:val="center"/>
        </w:trPr>
        <w:tc>
          <w:tcPr>
            <w:tcW w:w="755" w:type="pct"/>
            <w:vMerge/>
            <w:vAlign w:val="center"/>
          </w:tcPr>
          <w:p w14:paraId="34182A91" w14:textId="77777777" w:rsidR="006D0CB5" w:rsidRPr="00036F5B" w:rsidRDefault="006D0CB5" w:rsidP="007676DF">
            <w:pPr>
              <w:pStyle w:val="Sinespaciado"/>
              <w:jc w:val="both"/>
              <w:rPr>
                <w:rFonts w:ascii="Arial Narrow" w:hAnsi="Arial Narrow"/>
                <w:sz w:val="20"/>
                <w:szCs w:val="20"/>
              </w:rPr>
            </w:pPr>
          </w:p>
        </w:tc>
        <w:tc>
          <w:tcPr>
            <w:tcW w:w="1837" w:type="pct"/>
            <w:vAlign w:val="center"/>
          </w:tcPr>
          <w:p w14:paraId="1E25D0AC" w14:textId="77777777" w:rsidR="006D0CB5" w:rsidRPr="001268C7" w:rsidRDefault="006D0CB5" w:rsidP="007676DF">
            <w:pPr>
              <w:pStyle w:val="Sinespaciado"/>
              <w:jc w:val="both"/>
              <w:rPr>
                <w:rFonts w:ascii="Arial Narrow" w:hAnsi="Arial Narrow"/>
                <w:sz w:val="20"/>
                <w:szCs w:val="20"/>
              </w:rPr>
            </w:pPr>
            <w:r w:rsidRPr="001268C7">
              <w:rPr>
                <w:rFonts w:ascii="Arial Narrow" w:hAnsi="Arial Narrow" w:cs="Arial"/>
                <w:sz w:val="20"/>
                <w:szCs w:val="20"/>
              </w:rPr>
              <w:t>Capacitación al personal del IEPCT.</w:t>
            </w:r>
          </w:p>
        </w:tc>
        <w:tc>
          <w:tcPr>
            <w:tcW w:w="862" w:type="pct"/>
            <w:vAlign w:val="center"/>
          </w:tcPr>
          <w:p w14:paraId="2BC321B7"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Comisión</w:t>
            </w:r>
          </w:p>
          <w:p w14:paraId="77F12B0A" w14:textId="77777777" w:rsidR="006D0CB5" w:rsidRPr="00036F5B" w:rsidRDefault="006D0CB5" w:rsidP="007676DF">
            <w:pPr>
              <w:pStyle w:val="Sinespaciado"/>
              <w:jc w:val="center"/>
              <w:rPr>
                <w:rFonts w:ascii="Arial Narrow" w:hAnsi="Arial Narrow"/>
                <w:sz w:val="20"/>
                <w:szCs w:val="20"/>
              </w:rPr>
            </w:pPr>
            <w:proofErr w:type="spellStart"/>
            <w:r>
              <w:rPr>
                <w:rFonts w:ascii="Arial Narrow" w:hAnsi="Arial Narrow"/>
                <w:sz w:val="20"/>
                <w:szCs w:val="20"/>
              </w:rPr>
              <w:t>UTIGyND</w:t>
            </w:r>
            <w:proofErr w:type="spellEnd"/>
          </w:p>
        </w:tc>
        <w:tc>
          <w:tcPr>
            <w:tcW w:w="229" w:type="pct"/>
            <w:vAlign w:val="center"/>
          </w:tcPr>
          <w:p w14:paraId="7A0D1C5C" w14:textId="77777777" w:rsidR="006D0CB5" w:rsidRPr="00036F5B" w:rsidRDefault="006D0CB5" w:rsidP="007676DF">
            <w:pPr>
              <w:pStyle w:val="Sinespaciado"/>
              <w:jc w:val="center"/>
              <w:rPr>
                <w:rFonts w:ascii="Arial Narrow" w:hAnsi="Arial Narrow"/>
                <w:sz w:val="20"/>
                <w:szCs w:val="20"/>
              </w:rPr>
            </w:pPr>
          </w:p>
        </w:tc>
        <w:tc>
          <w:tcPr>
            <w:tcW w:w="255" w:type="pct"/>
            <w:vAlign w:val="center"/>
          </w:tcPr>
          <w:p w14:paraId="6405EDD4" w14:textId="77777777" w:rsidR="006D0CB5" w:rsidRDefault="006D0CB5" w:rsidP="007676DF">
            <w:pPr>
              <w:jc w:val="center"/>
            </w:pPr>
            <w:r w:rsidRPr="006F6E67">
              <w:rPr>
                <w:rFonts w:ascii="Arial Narrow" w:hAnsi="Arial Narrow"/>
                <w:sz w:val="20"/>
                <w:szCs w:val="20"/>
              </w:rPr>
              <w:t>●</w:t>
            </w:r>
          </w:p>
        </w:tc>
        <w:tc>
          <w:tcPr>
            <w:tcW w:w="223" w:type="pct"/>
            <w:vAlign w:val="center"/>
          </w:tcPr>
          <w:p w14:paraId="5281DA52" w14:textId="77777777" w:rsidR="006D0CB5" w:rsidRDefault="006D0CB5" w:rsidP="007676DF">
            <w:pPr>
              <w:jc w:val="center"/>
            </w:pPr>
            <w:r w:rsidRPr="006F6E67">
              <w:rPr>
                <w:rFonts w:ascii="Arial Narrow" w:hAnsi="Arial Narrow"/>
                <w:sz w:val="20"/>
                <w:szCs w:val="20"/>
              </w:rPr>
              <w:t>●</w:t>
            </w:r>
          </w:p>
        </w:tc>
        <w:tc>
          <w:tcPr>
            <w:tcW w:w="207" w:type="pct"/>
            <w:vAlign w:val="center"/>
          </w:tcPr>
          <w:p w14:paraId="5AA162BD" w14:textId="77777777" w:rsidR="006D0CB5" w:rsidRPr="00036F5B" w:rsidRDefault="006D0CB5" w:rsidP="007676DF">
            <w:pPr>
              <w:pStyle w:val="Sinespaciado"/>
              <w:jc w:val="center"/>
              <w:rPr>
                <w:rFonts w:ascii="Arial Narrow" w:hAnsi="Arial Narrow"/>
                <w:sz w:val="20"/>
                <w:szCs w:val="20"/>
              </w:rPr>
            </w:pPr>
          </w:p>
        </w:tc>
        <w:tc>
          <w:tcPr>
            <w:tcW w:w="200" w:type="pct"/>
            <w:vAlign w:val="center"/>
          </w:tcPr>
          <w:p w14:paraId="7C55DC86" w14:textId="77777777" w:rsidR="006D0CB5" w:rsidRPr="00036F5B" w:rsidRDefault="006D0CB5" w:rsidP="007676DF">
            <w:pPr>
              <w:pStyle w:val="Sinespaciado"/>
              <w:jc w:val="center"/>
              <w:rPr>
                <w:rFonts w:ascii="Arial Narrow" w:hAnsi="Arial Narrow"/>
                <w:sz w:val="20"/>
                <w:szCs w:val="20"/>
              </w:rPr>
            </w:pPr>
          </w:p>
        </w:tc>
        <w:tc>
          <w:tcPr>
            <w:tcW w:w="225" w:type="pct"/>
            <w:vAlign w:val="center"/>
          </w:tcPr>
          <w:p w14:paraId="04FA0827" w14:textId="77777777" w:rsidR="006D0CB5" w:rsidRPr="00036F5B" w:rsidRDefault="006D0CB5" w:rsidP="007676DF">
            <w:pPr>
              <w:pStyle w:val="Sinespaciado"/>
              <w:jc w:val="center"/>
              <w:rPr>
                <w:rFonts w:ascii="Arial Narrow" w:hAnsi="Arial Narrow"/>
                <w:sz w:val="20"/>
                <w:szCs w:val="20"/>
              </w:rPr>
            </w:pPr>
          </w:p>
        </w:tc>
        <w:tc>
          <w:tcPr>
            <w:tcW w:w="208" w:type="pct"/>
            <w:vAlign w:val="center"/>
          </w:tcPr>
          <w:p w14:paraId="0717833C" w14:textId="77777777" w:rsidR="006D0CB5" w:rsidRPr="00036F5B" w:rsidRDefault="006D0CB5" w:rsidP="007676DF">
            <w:pPr>
              <w:pStyle w:val="Sinespaciado"/>
              <w:jc w:val="center"/>
              <w:rPr>
                <w:rFonts w:ascii="Arial Narrow" w:hAnsi="Arial Narrow"/>
                <w:sz w:val="20"/>
                <w:szCs w:val="20"/>
              </w:rPr>
            </w:pPr>
          </w:p>
        </w:tc>
      </w:tr>
      <w:tr w:rsidR="006D0CB5" w:rsidRPr="0027640B" w14:paraId="1311475F" w14:textId="77777777" w:rsidTr="006D0CB5">
        <w:trPr>
          <w:trHeight w:val="296"/>
          <w:jc w:val="center"/>
        </w:trPr>
        <w:tc>
          <w:tcPr>
            <w:tcW w:w="755" w:type="pct"/>
            <w:vMerge/>
            <w:vAlign w:val="center"/>
          </w:tcPr>
          <w:p w14:paraId="51F033AF" w14:textId="77777777" w:rsidR="006D0CB5" w:rsidRPr="00036F5B" w:rsidRDefault="006D0CB5" w:rsidP="007676DF">
            <w:pPr>
              <w:pStyle w:val="Sinespaciado"/>
              <w:jc w:val="both"/>
              <w:rPr>
                <w:rFonts w:ascii="Arial Narrow" w:hAnsi="Arial Narrow"/>
                <w:sz w:val="20"/>
                <w:szCs w:val="20"/>
              </w:rPr>
            </w:pPr>
          </w:p>
        </w:tc>
        <w:tc>
          <w:tcPr>
            <w:tcW w:w="1837" w:type="pct"/>
            <w:vAlign w:val="center"/>
          </w:tcPr>
          <w:p w14:paraId="06FB9001" w14:textId="77777777" w:rsidR="006D0CB5" w:rsidRPr="001268C7" w:rsidRDefault="006D0CB5" w:rsidP="007676DF">
            <w:pPr>
              <w:spacing w:line="276" w:lineRule="auto"/>
              <w:jc w:val="both"/>
              <w:rPr>
                <w:rFonts w:ascii="Arial Narrow" w:hAnsi="Arial Narrow" w:cs="Arial"/>
                <w:sz w:val="20"/>
                <w:szCs w:val="20"/>
              </w:rPr>
            </w:pPr>
            <w:r w:rsidRPr="001268C7">
              <w:rPr>
                <w:rFonts w:ascii="Arial Narrow" w:hAnsi="Arial Narrow" w:cs="Arial"/>
                <w:sz w:val="20"/>
                <w:szCs w:val="20"/>
              </w:rPr>
              <w:t>Capacitación a las personas que participan en la consulta.</w:t>
            </w:r>
          </w:p>
        </w:tc>
        <w:tc>
          <w:tcPr>
            <w:tcW w:w="862" w:type="pct"/>
            <w:vAlign w:val="center"/>
          </w:tcPr>
          <w:p w14:paraId="7BD01827"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Comisión</w:t>
            </w:r>
          </w:p>
          <w:p w14:paraId="793B8D4C" w14:textId="77777777" w:rsidR="006D0CB5" w:rsidRPr="00036F5B" w:rsidRDefault="006D0CB5" w:rsidP="007676DF">
            <w:pPr>
              <w:pStyle w:val="Sinespaciado"/>
              <w:jc w:val="center"/>
              <w:rPr>
                <w:rFonts w:ascii="Arial Narrow" w:hAnsi="Arial Narrow"/>
                <w:sz w:val="20"/>
                <w:szCs w:val="20"/>
              </w:rPr>
            </w:pPr>
            <w:proofErr w:type="spellStart"/>
            <w:r>
              <w:rPr>
                <w:rFonts w:ascii="Arial Narrow" w:hAnsi="Arial Narrow"/>
                <w:sz w:val="20"/>
                <w:szCs w:val="20"/>
              </w:rPr>
              <w:t>UTIGyND</w:t>
            </w:r>
            <w:proofErr w:type="spellEnd"/>
          </w:p>
        </w:tc>
        <w:tc>
          <w:tcPr>
            <w:tcW w:w="229" w:type="pct"/>
            <w:vAlign w:val="center"/>
          </w:tcPr>
          <w:p w14:paraId="7CA883A2" w14:textId="77777777" w:rsidR="006D0CB5" w:rsidRPr="00036F5B" w:rsidRDefault="006D0CB5" w:rsidP="007676DF">
            <w:pPr>
              <w:pStyle w:val="Sinespaciado"/>
              <w:jc w:val="center"/>
              <w:rPr>
                <w:rFonts w:ascii="Arial Narrow" w:hAnsi="Arial Narrow"/>
                <w:sz w:val="20"/>
                <w:szCs w:val="20"/>
              </w:rPr>
            </w:pPr>
          </w:p>
        </w:tc>
        <w:tc>
          <w:tcPr>
            <w:tcW w:w="255" w:type="pct"/>
            <w:vAlign w:val="center"/>
          </w:tcPr>
          <w:p w14:paraId="67CED4C3" w14:textId="77777777" w:rsidR="006D0CB5" w:rsidRDefault="006D0CB5" w:rsidP="007676DF">
            <w:pPr>
              <w:jc w:val="center"/>
            </w:pPr>
            <w:r w:rsidRPr="00A85DA0">
              <w:rPr>
                <w:rFonts w:ascii="Arial Narrow" w:hAnsi="Arial Narrow"/>
                <w:sz w:val="20"/>
                <w:szCs w:val="20"/>
              </w:rPr>
              <w:t>●</w:t>
            </w:r>
          </w:p>
        </w:tc>
        <w:tc>
          <w:tcPr>
            <w:tcW w:w="223" w:type="pct"/>
            <w:vAlign w:val="center"/>
          </w:tcPr>
          <w:p w14:paraId="04C520E0" w14:textId="77777777" w:rsidR="006D0CB5" w:rsidRDefault="006D0CB5" w:rsidP="007676DF">
            <w:pPr>
              <w:jc w:val="center"/>
            </w:pPr>
            <w:r w:rsidRPr="00A85DA0">
              <w:rPr>
                <w:rFonts w:ascii="Arial Narrow" w:hAnsi="Arial Narrow"/>
                <w:sz w:val="20"/>
                <w:szCs w:val="20"/>
              </w:rPr>
              <w:t>●</w:t>
            </w:r>
          </w:p>
        </w:tc>
        <w:tc>
          <w:tcPr>
            <w:tcW w:w="207" w:type="pct"/>
            <w:vAlign w:val="center"/>
          </w:tcPr>
          <w:p w14:paraId="198AD14C" w14:textId="77777777" w:rsidR="006D0CB5" w:rsidRPr="00036F5B" w:rsidRDefault="006D0CB5" w:rsidP="007676DF">
            <w:pPr>
              <w:pStyle w:val="Sinespaciado"/>
              <w:jc w:val="center"/>
              <w:rPr>
                <w:rFonts w:ascii="Arial Narrow" w:hAnsi="Arial Narrow"/>
                <w:sz w:val="20"/>
                <w:szCs w:val="20"/>
              </w:rPr>
            </w:pPr>
          </w:p>
        </w:tc>
        <w:tc>
          <w:tcPr>
            <w:tcW w:w="200" w:type="pct"/>
            <w:vAlign w:val="center"/>
          </w:tcPr>
          <w:p w14:paraId="7D8C129E" w14:textId="77777777" w:rsidR="006D0CB5" w:rsidRPr="00036F5B" w:rsidRDefault="006D0CB5" w:rsidP="007676DF">
            <w:pPr>
              <w:pStyle w:val="Sinespaciado"/>
              <w:jc w:val="center"/>
              <w:rPr>
                <w:rFonts w:ascii="Arial Narrow" w:hAnsi="Arial Narrow"/>
                <w:sz w:val="20"/>
                <w:szCs w:val="20"/>
              </w:rPr>
            </w:pPr>
          </w:p>
        </w:tc>
        <w:tc>
          <w:tcPr>
            <w:tcW w:w="225" w:type="pct"/>
            <w:vAlign w:val="center"/>
          </w:tcPr>
          <w:p w14:paraId="01B33894" w14:textId="77777777" w:rsidR="006D0CB5" w:rsidRPr="00036F5B" w:rsidRDefault="006D0CB5" w:rsidP="007676DF">
            <w:pPr>
              <w:pStyle w:val="Sinespaciado"/>
              <w:jc w:val="center"/>
              <w:rPr>
                <w:rFonts w:ascii="Arial Narrow" w:hAnsi="Arial Narrow"/>
                <w:sz w:val="20"/>
                <w:szCs w:val="20"/>
              </w:rPr>
            </w:pPr>
          </w:p>
        </w:tc>
        <w:tc>
          <w:tcPr>
            <w:tcW w:w="208" w:type="pct"/>
            <w:vAlign w:val="center"/>
          </w:tcPr>
          <w:p w14:paraId="538E3EEF" w14:textId="77777777" w:rsidR="006D0CB5" w:rsidRPr="00036F5B" w:rsidRDefault="006D0CB5" w:rsidP="007676DF">
            <w:pPr>
              <w:pStyle w:val="Sinespaciado"/>
              <w:jc w:val="center"/>
              <w:rPr>
                <w:rFonts w:ascii="Arial Narrow" w:hAnsi="Arial Narrow"/>
                <w:sz w:val="20"/>
                <w:szCs w:val="20"/>
              </w:rPr>
            </w:pPr>
          </w:p>
        </w:tc>
      </w:tr>
      <w:tr w:rsidR="006D0CB5" w:rsidRPr="0027640B" w14:paraId="6677FEC3" w14:textId="77777777" w:rsidTr="006D0CB5">
        <w:trPr>
          <w:trHeight w:val="296"/>
          <w:jc w:val="center"/>
        </w:trPr>
        <w:tc>
          <w:tcPr>
            <w:tcW w:w="755" w:type="pct"/>
            <w:vMerge/>
            <w:vAlign w:val="center"/>
          </w:tcPr>
          <w:p w14:paraId="18EBCB40" w14:textId="77777777" w:rsidR="006D0CB5" w:rsidRPr="00036F5B" w:rsidRDefault="006D0CB5" w:rsidP="007676DF">
            <w:pPr>
              <w:pStyle w:val="Sinespaciado"/>
              <w:jc w:val="both"/>
              <w:rPr>
                <w:rFonts w:ascii="Arial Narrow" w:hAnsi="Arial Narrow"/>
                <w:sz w:val="20"/>
                <w:szCs w:val="20"/>
              </w:rPr>
            </w:pPr>
          </w:p>
        </w:tc>
        <w:tc>
          <w:tcPr>
            <w:tcW w:w="1837" w:type="pct"/>
            <w:vAlign w:val="center"/>
          </w:tcPr>
          <w:p w14:paraId="28E11185" w14:textId="77777777" w:rsidR="006D0CB5" w:rsidRPr="001268C7" w:rsidRDefault="006D0CB5" w:rsidP="007676DF">
            <w:pPr>
              <w:pStyle w:val="Sinespaciado"/>
              <w:jc w:val="both"/>
              <w:rPr>
                <w:rFonts w:ascii="Arial Narrow" w:hAnsi="Arial Narrow"/>
                <w:sz w:val="20"/>
                <w:szCs w:val="20"/>
              </w:rPr>
            </w:pPr>
            <w:r w:rsidRPr="001268C7">
              <w:rPr>
                <w:rFonts w:ascii="Arial Narrow" w:hAnsi="Arial Narrow" w:cs="Arial"/>
                <w:sz w:val="20"/>
                <w:szCs w:val="20"/>
              </w:rPr>
              <w:t>Capacitación a observadoras y observadores de la Consulta.</w:t>
            </w:r>
          </w:p>
        </w:tc>
        <w:tc>
          <w:tcPr>
            <w:tcW w:w="862" w:type="pct"/>
            <w:vAlign w:val="center"/>
          </w:tcPr>
          <w:p w14:paraId="5D69E8CA"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DEOEYEC</w:t>
            </w:r>
          </w:p>
          <w:p w14:paraId="4314868B" w14:textId="77777777" w:rsidR="006D0CB5" w:rsidRPr="00036F5B" w:rsidRDefault="006D0CB5" w:rsidP="007676DF">
            <w:pPr>
              <w:pStyle w:val="Sinespaciado"/>
              <w:jc w:val="center"/>
              <w:rPr>
                <w:rFonts w:ascii="Arial Narrow" w:hAnsi="Arial Narrow"/>
                <w:sz w:val="20"/>
                <w:szCs w:val="20"/>
              </w:rPr>
            </w:pPr>
            <w:proofErr w:type="spellStart"/>
            <w:r>
              <w:rPr>
                <w:rFonts w:ascii="Arial Narrow" w:hAnsi="Arial Narrow"/>
                <w:sz w:val="20"/>
                <w:szCs w:val="20"/>
              </w:rPr>
              <w:t>UTIGyND</w:t>
            </w:r>
            <w:proofErr w:type="spellEnd"/>
          </w:p>
        </w:tc>
        <w:tc>
          <w:tcPr>
            <w:tcW w:w="229" w:type="pct"/>
            <w:vAlign w:val="center"/>
          </w:tcPr>
          <w:p w14:paraId="057A5153" w14:textId="77777777" w:rsidR="006D0CB5" w:rsidRPr="00036F5B" w:rsidRDefault="006D0CB5" w:rsidP="007676DF">
            <w:pPr>
              <w:pStyle w:val="Sinespaciado"/>
              <w:jc w:val="center"/>
              <w:rPr>
                <w:rFonts w:ascii="Arial Narrow" w:hAnsi="Arial Narrow"/>
                <w:sz w:val="20"/>
                <w:szCs w:val="20"/>
              </w:rPr>
            </w:pPr>
          </w:p>
        </w:tc>
        <w:tc>
          <w:tcPr>
            <w:tcW w:w="255" w:type="pct"/>
            <w:vAlign w:val="center"/>
          </w:tcPr>
          <w:p w14:paraId="408E93ED" w14:textId="77777777" w:rsidR="006D0CB5" w:rsidRDefault="006D0CB5" w:rsidP="007676DF">
            <w:pPr>
              <w:jc w:val="center"/>
            </w:pPr>
            <w:r w:rsidRPr="007B6DE6">
              <w:rPr>
                <w:rFonts w:ascii="Arial Narrow" w:hAnsi="Arial Narrow"/>
                <w:sz w:val="20"/>
                <w:szCs w:val="20"/>
              </w:rPr>
              <w:t>●</w:t>
            </w:r>
          </w:p>
        </w:tc>
        <w:tc>
          <w:tcPr>
            <w:tcW w:w="223" w:type="pct"/>
            <w:vAlign w:val="center"/>
          </w:tcPr>
          <w:p w14:paraId="38CDBC78" w14:textId="77777777" w:rsidR="006D0CB5" w:rsidRDefault="006D0CB5" w:rsidP="007676DF">
            <w:pPr>
              <w:jc w:val="center"/>
            </w:pPr>
            <w:r w:rsidRPr="007B6DE6">
              <w:rPr>
                <w:rFonts w:ascii="Arial Narrow" w:hAnsi="Arial Narrow"/>
                <w:sz w:val="20"/>
                <w:szCs w:val="20"/>
              </w:rPr>
              <w:t>●</w:t>
            </w:r>
          </w:p>
        </w:tc>
        <w:tc>
          <w:tcPr>
            <w:tcW w:w="207" w:type="pct"/>
            <w:vAlign w:val="center"/>
          </w:tcPr>
          <w:p w14:paraId="47C42B79" w14:textId="77777777" w:rsidR="006D0CB5" w:rsidRDefault="006D0CB5" w:rsidP="007676DF">
            <w:pPr>
              <w:jc w:val="center"/>
            </w:pPr>
            <w:r w:rsidRPr="007B6DE6">
              <w:rPr>
                <w:rFonts w:ascii="Arial Narrow" w:hAnsi="Arial Narrow"/>
                <w:sz w:val="20"/>
                <w:szCs w:val="20"/>
              </w:rPr>
              <w:t>●</w:t>
            </w:r>
          </w:p>
        </w:tc>
        <w:tc>
          <w:tcPr>
            <w:tcW w:w="200" w:type="pct"/>
            <w:vAlign w:val="center"/>
          </w:tcPr>
          <w:p w14:paraId="4BC49FAA" w14:textId="77777777" w:rsidR="006D0CB5" w:rsidRDefault="006D0CB5" w:rsidP="007676DF">
            <w:pPr>
              <w:jc w:val="center"/>
            </w:pPr>
            <w:r w:rsidRPr="007B6DE6">
              <w:rPr>
                <w:rFonts w:ascii="Arial Narrow" w:hAnsi="Arial Narrow"/>
                <w:sz w:val="20"/>
                <w:szCs w:val="20"/>
              </w:rPr>
              <w:t>●</w:t>
            </w:r>
          </w:p>
        </w:tc>
        <w:tc>
          <w:tcPr>
            <w:tcW w:w="225" w:type="pct"/>
            <w:vAlign w:val="center"/>
          </w:tcPr>
          <w:p w14:paraId="512E2D60" w14:textId="77777777" w:rsidR="006D0CB5" w:rsidRDefault="006D0CB5" w:rsidP="007676DF">
            <w:pPr>
              <w:jc w:val="center"/>
            </w:pPr>
            <w:r w:rsidRPr="007B6DE6">
              <w:rPr>
                <w:rFonts w:ascii="Arial Narrow" w:hAnsi="Arial Narrow"/>
                <w:sz w:val="20"/>
                <w:szCs w:val="20"/>
              </w:rPr>
              <w:t>●</w:t>
            </w:r>
          </w:p>
        </w:tc>
        <w:tc>
          <w:tcPr>
            <w:tcW w:w="208" w:type="pct"/>
            <w:vAlign w:val="center"/>
          </w:tcPr>
          <w:p w14:paraId="738F95F0" w14:textId="77777777" w:rsidR="006D0CB5" w:rsidRPr="00036F5B" w:rsidRDefault="006D0CB5" w:rsidP="007676DF">
            <w:pPr>
              <w:pStyle w:val="Sinespaciado"/>
              <w:jc w:val="center"/>
              <w:rPr>
                <w:rFonts w:ascii="Arial Narrow" w:hAnsi="Arial Narrow"/>
                <w:sz w:val="20"/>
                <w:szCs w:val="20"/>
              </w:rPr>
            </w:pPr>
          </w:p>
        </w:tc>
      </w:tr>
      <w:tr w:rsidR="006D0CB5" w:rsidRPr="0027640B" w14:paraId="2F5D0572" w14:textId="77777777" w:rsidTr="006D0CB5">
        <w:trPr>
          <w:trHeight w:val="296"/>
          <w:jc w:val="center"/>
        </w:trPr>
        <w:tc>
          <w:tcPr>
            <w:tcW w:w="755" w:type="pct"/>
            <w:vMerge/>
            <w:tcBorders>
              <w:bottom w:val="single" w:sz="12" w:space="0" w:color="auto"/>
            </w:tcBorders>
            <w:vAlign w:val="center"/>
          </w:tcPr>
          <w:p w14:paraId="2475724E" w14:textId="77777777" w:rsidR="006D0CB5" w:rsidRPr="00036F5B" w:rsidRDefault="006D0CB5" w:rsidP="007676DF">
            <w:pPr>
              <w:pStyle w:val="Sinespaciado"/>
              <w:jc w:val="both"/>
              <w:rPr>
                <w:rFonts w:ascii="Arial Narrow" w:hAnsi="Arial Narrow"/>
                <w:sz w:val="20"/>
                <w:szCs w:val="20"/>
              </w:rPr>
            </w:pPr>
          </w:p>
        </w:tc>
        <w:tc>
          <w:tcPr>
            <w:tcW w:w="1837" w:type="pct"/>
            <w:tcBorders>
              <w:bottom w:val="single" w:sz="12" w:space="0" w:color="auto"/>
            </w:tcBorders>
            <w:vAlign w:val="center"/>
          </w:tcPr>
          <w:p w14:paraId="48AEF0A7" w14:textId="77777777" w:rsidR="006D0CB5" w:rsidRPr="001268C7" w:rsidRDefault="006D0CB5" w:rsidP="007676DF">
            <w:pPr>
              <w:spacing w:line="276" w:lineRule="auto"/>
              <w:jc w:val="both"/>
              <w:rPr>
                <w:rFonts w:ascii="Arial Narrow" w:hAnsi="Arial Narrow" w:cs="Arial"/>
                <w:sz w:val="20"/>
                <w:szCs w:val="20"/>
              </w:rPr>
            </w:pPr>
            <w:r w:rsidRPr="001268C7">
              <w:rPr>
                <w:rFonts w:ascii="Arial Narrow" w:hAnsi="Arial Narrow" w:cs="Arial"/>
                <w:sz w:val="20"/>
                <w:szCs w:val="20"/>
              </w:rPr>
              <w:t>Desarrollo de la campaña de difusión a través de los medios de comunicación con los que cuente la institución.</w:t>
            </w:r>
          </w:p>
        </w:tc>
        <w:tc>
          <w:tcPr>
            <w:tcW w:w="862" w:type="pct"/>
            <w:tcBorders>
              <w:bottom w:val="single" w:sz="12" w:space="0" w:color="auto"/>
            </w:tcBorders>
            <w:vAlign w:val="center"/>
          </w:tcPr>
          <w:p w14:paraId="7A531A18"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Comisión</w:t>
            </w:r>
          </w:p>
          <w:p w14:paraId="611D0C58" w14:textId="77777777" w:rsidR="006D0CB5" w:rsidRDefault="006D0CB5" w:rsidP="007676DF">
            <w:pPr>
              <w:pStyle w:val="Sinespaciado"/>
              <w:jc w:val="center"/>
              <w:rPr>
                <w:rFonts w:ascii="Arial Narrow" w:hAnsi="Arial Narrow"/>
                <w:sz w:val="20"/>
                <w:szCs w:val="20"/>
              </w:rPr>
            </w:pPr>
            <w:proofErr w:type="spellStart"/>
            <w:r>
              <w:rPr>
                <w:rFonts w:ascii="Arial Narrow" w:hAnsi="Arial Narrow"/>
                <w:sz w:val="20"/>
                <w:szCs w:val="20"/>
              </w:rPr>
              <w:t>UTIGyND</w:t>
            </w:r>
            <w:proofErr w:type="spellEnd"/>
          </w:p>
          <w:p w14:paraId="326F6F1A" w14:textId="77777777" w:rsidR="006D0CB5" w:rsidRPr="00036F5B" w:rsidRDefault="006D0CB5" w:rsidP="007676DF">
            <w:pPr>
              <w:pStyle w:val="Sinespaciado"/>
              <w:jc w:val="center"/>
              <w:rPr>
                <w:rFonts w:ascii="Arial Narrow" w:hAnsi="Arial Narrow"/>
                <w:sz w:val="20"/>
                <w:szCs w:val="20"/>
              </w:rPr>
            </w:pPr>
            <w:r>
              <w:rPr>
                <w:rFonts w:ascii="Arial Narrow" w:hAnsi="Arial Narrow"/>
                <w:sz w:val="20"/>
                <w:szCs w:val="20"/>
              </w:rPr>
              <w:t>UCS</w:t>
            </w:r>
          </w:p>
        </w:tc>
        <w:tc>
          <w:tcPr>
            <w:tcW w:w="229" w:type="pct"/>
            <w:tcBorders>
              <w:bottom w:val="single" w:sz="12" w:space="0" w:color="auto"/>
            </w:tcBorders>
            <w:vAlign w:val="center"/>
          </w:tcPr>
          <w:p w14:paraId="7805F7D5" w14:textId="77777777" w:rsidR="006D0CB5" w:rsidRPr="00036F5B" w:rsidRDefault="006D0CB5" w:rsidP="007676DF">
            <w:pPr>
              <w:pStyle w:val="Sinespaciado"/>
              <w:jc w:val="center"/>
              <w:rPr>
                <w:rFonts w:ascii="Arial Narrow" w:hAnsi="Arial Narrow"/>
                <w:sz w:val="20"/>
                <w:szCs w:val="20"/>
              </w:rPr>
            </w:pPr>
          </w:p>
        </w:tc>
        <w:tc>
          <w:tcPr>
            <w:tcW w:w="255" w:type="pct"/>
            <w:tcBorders>
              <w:bottom w:val="single" w:sz="12" w:space="0" w:color="auto"/>
            </w:tcBorders>
            <w:vAlign w:val="center"/>
          </w:tcPr>
          <w:p w14:paraId="180199D9" w14:textId="77777777" w:rsidR="006D0CB5" w:rsidRDefault="006D0CB5" w:rsidP="007676DF">
            <w:pPr>
              <w:jc w:val="center"/>
            </w:pPr>
            <w:r w:rsidRPr="007B6DE6">
              <w:rPr>
                <w:rFonts w:ascii="Arial Narrow" w:hAnsi="Arial Narrow"/>
                <w:sz w:val="20"/>
                <w:szCs w:val="20"/>
              </w:rPr>
              <w:t>●</w:t>
            </w:r>
          </w:p>
        </w:tc>
        <w:tc>
          <w:tcPr>
            <w:tcW w:w="223" w:type="pct"/>
            <w:tcBorders>
              <w:bottom w:val="single" w:sz="12" w:space="0" w:color="auto"/>
            </w:tcBorders>
            <w:vAlign w:val="center"/>
          </w:tcPr>
          <w:p w14:paraId="1077C9DD" w14:textId="77777777" w:rsidR="006D0CB5" w:rsidRDefault="006D0CB5" w:rsidP="007676DF">
            <w:pPr>
              <w:jc w:val="center"/>
            </w:pPr>
            <w:r w:rsidRPr="007B6DE6">
              <w:rPr>
                <w:rFonts w:ascii="Arial Narrow" w:hAnsi="Arial Narrow"/>
                <w:sz w:val="20"/>
                <w:szCs w:val="20"/>
              </w:rPr>
              <w:t>●</w:t>
            </w:r>
          </w:p>
        </w:tc>
        <w:tc>
          <w:tcPr>
            <w:tcW w:w="207" w:type="pct"/>
            <w:tcBorders>
              <w:bottom w:val="single" w:sz="12" w:space="0" w:color="auto"/>
            </w:tcBorders>
            <w:vAlign w:val="center"/>
          </w:tcPr>
          <w:p w14:paraId="5E87E752" w14:textId="77777777" w:rsidR="006D0CB5" w:rsidRDefault="006D0CB5" w:rsidP="007676DF">
            <w:pPr>
              <w:jc w:val="center"/>
            </w:pPr>
            <w:r w:rsidRPr="007B6DE6">
              <w:rPr>
                <w:rFonts w:ascii="Arial Narrow" w:hAnsi="Arial Narrow"/>
                <w:sz w:val="20"/>
                <w:szCs w:val="20"/>
              </w:rPr>
              <w:t>●</w:t>
            </w:r>
          </w:p>
        </w:tc>
        <w:tc>
          <w:tcPr>
            <w:tcW w:w="200" w:type="pct"/>
            <w:tcBorders>
              <w:bottom w:val="single" w:sz="12" w:space="0" w:color="auto"/>
            </w:tcBorders>
            <w:vAlign w:val="center"/>
          </w:tcPr>
          <w:p w14:paraId="1EC20BEF" w14:textId="77777777" w:rsidR="006D0CB5" w:rsidRDefault="006D0CB5" w:rsidP="007676DF">
            <w:pPr>
              <w:jc w:val="center"/>
            </w:pPr>
            <w:r w:rsidRPr="007B6DE6">
              <w:rPr>
                <w:rFonts w:ascii="Arial Narrow" w:hAnsi="Arial Narrow"/>
                <w:sz w:val="20"/>
                <w:szCs w:val="20"/>
              </w:rPr>
              <w:t>●</w:t>
            </w:r>
          </w:p>
        </w:tc>
        <w:tc>
          <w:tcPr>
            <w:tcW w:w="225" w:type="pct"/>
            <w:tcBorders>
              <w:bottom w:val="single" w:sz="12" w:space="0" w:color="auto"/>
            </w:tcBorders>
            <w:vAlign w:val="center"/>
          </w:tcPr>
          <w:p w14:paraId="15508CD2" w14:textId="77777777" w:rsidR="006D0CB5" w:rsidRDefault="006D0CB5" w:rsidP="007676DF">
            <w:pPr>
              <w:jc w:val="center"/>
            </w:pPr>
            <w:r w:rsidRPr="007B6DE6">
              <w:rPr>
                <w:rFonts w:ascii="Arial Narrow" w:hAnsi="Arial Narrow"/>
                <w:sz w:val="20"/>
                <w:szCs w:val="20"/>
              </w:rPr>
              <w:t>●</w:t>
            </w:r>
          </w:p>
        </w:tc>
        <w:tc>
          <w:tcPr>
            <w:tcW w:w="208" w:type="pct"/>
            <w:tcBorders>
              <w:bottom w:val="single" w:sz="12" w:space="0" w:color="auto"/>
            </w:tcBorders>
            <w:vAlign w:val="center"/>
          </w:tcPr>
          <w:p w14:paraId="4E370238" w14:textId="77777777" w:rsidR="006D0CB5" w:rsidRPr="00036F5B" w:rsidRDefault="006D0CB5" w:rsidP="007676DF">
            <w:pPr>
              <w:pStyle w:val="Sinespaciado"/>
              <w:jc w:val="center"/>
              <w:rPr>
                <w:rFonts w:ascii="Arial Narrow" w:hAnsi="Arial Narrow"/>
                <w:sz w:val="20"/>
                <w:szCs w:val="20"/>
              </w:rPr>
            </w:pPr>
          </w:p>
        </w:tc>
      </w:tr>
      <w:tr w:rsidR="006D0CB5" w:rsidRPr="0027640B" w14:paraId="2A54D028" w14:textId="77777777" w:rsidTr="006D0CB5">
        <w:trPr>
          <w:trHeight w:val="296"/>
          <w:jc w:val="center"/>
        </w:trPr>
        <w:tc>
          <w:tcPr>
            <w:tcW w:w="755" w:type="pct"/>
            <w:vAlign w:val="center"/>
          </w:tcPr>
          <w:p w14:paraId="1EA6BDDC" w14:textId="77777777" w:rsidR="006D0CB5" w:rsidRPr="001268C7" w:rsidRDefault="006D0CB5" w:rsidP="007676DF">
            <w:pPr>
              <w:spacing w:line="276" w:lineRule="auto"/>
              <w:jc w:val="both"/>
              <w:rPr>
                <w:rFonts w:ascii="Arial Narrow" w:hAnsi="Arial Narrow" w:cs="Arial"/>
                <w:b/>
              </w:rPr>
            </w:pPr>
            <w:r>
              <w:rPr>
                <w:rFonts w:ascii="Arial Narrow" w:hAnsi="Arial Narrow" w:cs="Arial"/>
                <w:b/>
              </w:rPr>
              <w:t>CONSULTA</w:t>
            </w:r>
          </w:p>
        </w:tc>
        <w:tc>
          <w:tcPr>
            <w:tcW w:w="1837" w:type="pct"/>
            <w:vAlign w:val="center"/>
          </w:tcPr>
          <w:p w14:paraId="7DCE536C" w14:textId="77777777" w:rsidR="006D0CB5" w:rsidRPr="001268C7" w:rsidRDefault="006D0CB5" w:rsidP="007676DF">
            <w:pPr>
              <w:pStyle w:val="Sinespaciado"/>
              <w:jc w:val="both"/>
              <w:rPr>
                <w:rFonts w:ascii="Arial Narrow" w:hAnsi="Arial Narrow"/>
                <w:sz w:val="20"/>
                <w:szCs w:val="20"/>
              </w:rPr>
            </w:pPr>
            <w:r w:rsidRPr="001268C7">
              <w:rPr>
                <w:rFonts w:ascii="Arial Narrow" w:hAnsi="Arial Narrow"/>
                <w:sz w:val="20"/>
                <w:szCs w:val="20"/>
              </w:rPr>
              <w:t xml:space="preserve">Foros de </w:t>
            </w:r>
            <w:r w:rsidRPr="001268C7">
              <w:rPr>
                <w:rFonts w:ascii="Arial Narrow" w:hAnsi="Arial Narrow" w:cs="Arial"/>
                <w:sz w:val="20"/>
                <w:szCs w:val="20"/>
              </w:rPr>
              <w:t>Consulta a personas con discapacidad.</w:t>
            </w:r>
          </w:p>
        </w:tc>
        <w:tc>
          <w:tcPr>
            <w:tcW w:w="862" w:type="pct"/>
            <w:vAlign w:val="center"/>
          </w:tcPr>
          <w:p w14:paraId="6F634068"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Comisión</w:t>
            </w:r>
          </w:p>
          <w:p w14:paraId="4DAABE75"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DEOEYEC</w:t>
            </w:r>
          </w:p>
          <w:p w14:paraId="2A595EE7" w14:textId="77777777" w:rsidR="006D0CB5" w:rsidRDefault="006D0CB5" w:rsidP="007676DF">
            <w:pPr>
              <w:pStyle w:val="Sinespaciado"/>
              <w:jc w:val="center"/>
              <w:rPr>
                <w:rFonts w:ascii="Arial Narrow" w:hAnsi="Arial Narrow"/>
                <w:sz w:val="20"/>
                <w:szCs w:val="20"/>
              </w:rPr>
            </w:pPr>
            <w:proofErr w:type="spellStart"/>
            <w:r>
              <w:rPr>
                <w:rFonts w:ascii="Arial Narrow" w:hAnsi="Arial Narrow"/>
                <w:sz w:val="20"/>
                <w:szCs w:val="20"/>
              </w:rPr>
              <w:t>UTIGyND</w:t>
            </w:r>
            <w:proofErr w:type="spellEnd"/>
          </w:p>
          <w:p w14:paraId="419A99F0"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UCS</w:t>
            </w:r>
          </w:p>
          <w:p w14:paraId="631053BE" w14:textId="77777777" w:rsidR="006D0CB5" w:rsidRPr="00036F5B" w:rsidRDefault="006D0CB5" w:rsidP="007676DF">
            <w:pPr>
              <w:pStyle w:val="Sinespaciado"/>
              <w:jc w:val="center"/>
              <w:rPr>
                <w:rFonts w:ascii="Arial Narrow" w:hAnsi="Arial Narrow"/>
                <w:sz w:val="20"/>
                <w:szCs w:val="20"/>
              </w:rPr>
            </w:pPr>
            <w:r>
              <w:rPr>
                <w:rFonts w:ascii="Arial Narrow" w:hAnsi="Arial Narrow"/>
                <w:sz w:val="20"/>
                <w:szCs w:val="20"/>
              </w:rPr>
              <w:t>UNITIC</w:t>
            </w:r>
          </w:p>
        </w:tc>
        <w:tc>
          <w:tcPr>
            <w:tcW w:w="229" w:type="pct"/>
            <w:vAlign w:val="center"/>
          </w:tcPr>
          <w:p w14:paraId="04698BC6" w14:textId="77777777" w:rsidR="006D0CB5" w:rsidRPr="00036F5B" w:rsidRDefault="006D0CB5" w:rsidP="007676DF">
            <w:pPr>
              <w:pStyle w:val="Sinespaciado"/>
              <w:jc w:val="center"/>
              <w:rPr>
                <w:rFonts w:ascii="Arial Narrow" w:hAnsi="Arial Narrow"/>
                <w:sz w:val="20"/>
                <w:szCs w:val="20"/>
              </w:rPr>
            </w:pPr>
          </w:p>
        </w:tc>
        <w:tc>
          <w:tcPr>
            <w:tcW w:w="255" w:type="pct"/>
            <w:vAlign w:val="center"/>
          </w:tcPr>
          <w:p w14:paraId="6023E60C" w14:textId="77777777" w:rsidR="006D0CB5" w:rsidRPr="00036F5B" w:rsidRDefault="006D0CB5" w:rsidP="007676DF">
            <w:pPr>
              <w:pStyle w:val="Sinespaciado"/>
              <w:jc w:val="center"/>
              <w:rPr>
                <w:rFonts w:ascii="Arial Narrow" w:hAnsi="Arial Narrow"/>
                <w:sz w:val="20"/>
                <w:szCs w:val="20"/>
              </w:rPr>
            </w:pPr>
          </w:p>
        </w:tc>
        <w:tc>
          <w:tcPr>
            <w:tcW w:w="223" w:type="pct"/>
            <w:vAlign w:val="center"/>
          </w:tcPr>
          <w:p w14:paraId="5C3D4043" w14:textId="77777777" w:rsidR="006D0CB5" w:rsidRPr="00036F5B" w:rsidRDefault="006D0CB5" w:rsidP="007676DF">
            <w:pPr>
              <w:pStyle w:val="Sinespaciado"/>
              <w:jc w:val="center"/>
              <w:rPr>
                <w:rFonts w:ascii="Arial Narrow" w:hAnsi="Arial Narrow"/>
                <w:sz w:val="20"/>
                <w:szCs w:val="20"/>
              </w:rPr>
            </w:pPr>
          </w:p>
        </w:tc>
        <w:tc>
          <w:tcPr>
            <w:tcW w:w="207" w:type="pct"/>
            <w:vAlign w:val="center"/>
          </w:tcPr>
          <w:p w14:paraId="34D72561" w14:textId="77777777" w:rsidR="006D0CB5" w:rsidRDefault="006D0CB5" w:rsidP="007676DF">
            <w:pPr>
              <w:jc w:val="center"/>
            </w:pPr>
            <w:r w:rsidRPr="00096462">
              <w:rPr>
                <w:rFonts w:ascii="Arial Narrow" w:hAnsi="Arial Narrow"/>
                <w:sz w:val="20"/>
                <w:szCs w:val="20"/>
              </w:rPr>
              <w:t>●</w:t>
            </w:r>
          </w:p>
        </w:tc>
        <w:tc>
          <w:tcPr>
            <w:tcW w:w="200" w:type="pct"/>
            <w:vAlign w:val="center"/>
          </w:tcPr>
          <w:p w14:paraId="3CC1C850" w14:textId="77777777" w:rsidR="006D0CB5" w:rsidRDefault="006D0CB5" w:rsidP="007676DF">
            <w:pPr>
              <w:jc w:val="center"/>
            </w:pPr>
            <w:r w:rsidRPr="00096462">
              <w:rPr>
                <w:rFonts w:ascii="Arial Narrow" w:hAnsi="Arial Narrow"/>
                <w:sz w:val="20"/>
                <w:szCs w:val="20"/>
              </w:rPr>
              <w:t>●</w:t>
            </w:r>
          </w:p>
        </w:tc>
        <w:tc>
          <w:tcPr>
            <w:tcW w:w="225" w:type="pct"/>
            <w:vAlign w:val="center"/>
          </w:tcPr>
          <w:p w14:paraId="712E893D" w14:textId="77777777" w:rsidR="006D0CB5" w:rsidRDefault="006D0CB5" w:rsidP="007676DF">
            <w:pPr>
              <w:jc w:val="center"/>
            </w:pPr>
            <w:r w:rsidRPr="00096462">
              <w:rPr>
                <w:rFonts w:ascii="Arial Narrow" w:hAnsi="Arial Narrow"/>
                <w:sz w:val="20"/>
                <w:szCs w:val="20"/>
              </w:rPr>
              <w:t>●</w:t>
            </w:r>
          </w:p>
        </w:tc>
        <w:tc>
          <w:tcPr>
            <w:tcW w:w="208" w:type="pct"/>
            <w:vAlign w:val="center"/>
          </w:tcPr>
          <w:p w14:paraId="2153E3BF" w14:textId="77777777" w:rsidR="006D0CB5" w:rsidRDefault="006D0CB5" w:rsidP="007676DF">
            <w:pPr>
              <w:jc w:val="center"/>
            </w:pPr>
            <w:r w:rsidRPr="00096462">
              <w:rPr>
                <w:rFonts w:ascii="Arial Narrow" w:hAnsi="Arial Narrow"/>
                <w:sz w:val="20"/>
                <w:szCs w:val="20"/>
              </w:rPr>
              <w:t>●</w:t>
            </w:r>
          </w:p>
        </w:tc>
      </w:tr>
      <w:tr w:rsidR="006D0CB5" w:rsidRPr="0027640B" w14:paraId="172C68CE" w14:textId="77777777" w:rsidTr="006D0CB5">
        <w:trPr>
          <w:trHeight w:val="1060"/>
          <w:jc w:val="center"/>
        </w:trPr>
        <w:tc>
          <w:tcPr>
            <w:tcW w:w="755" w:type="pct"/>
            <w:vAlign w:val="center"/>
          </w:tcPr>
          <w:p w14:paraId="12C26A19" w14:textId="77777777" w:rsidR="006D0CB5" w:rsidRPr="008E2D53" w:rsidRDefault="006D0CB5" w:rsidP="007676DF">
            <w:pPr>
              <w:pStyle w:val="Sinespaciado"/>
              <w:jc w:val="both"/>
              <w:rPr>
                <w:rFonts w:ascii="Arial Narrow" w:hAnsi="Arial Narrow"/>
                <w:b/>
                <w:sz w:val="20"/>
                <w:szCs w:val="20"/>
              </w:rPr>
            </w:pPr>
            <w:r w:rsidRPr="008E2D53">
              <w:rPr>
                <w:rFonts w:ascii="Arial Narrow" w:hAnsi="Arial Narrow"/>
                <w:b/>
                <w:sz w:val="20"/>
                <w:szCs w:val="20"/>
              </w:rPr>
              <w:t>VALORACIÓN DE OPINIONES Y SUGERENCIAS</w:t>
            </w:r>
          </w:p>
        </w:tc>
        <w:tc>
          <w:tcPr>
            <w:tcW w:w="1837" w:type="pct"/>
            <w:vAlign w:val="center"/>
          </w:tcPr>
          <w:p w14:paraId="476CF335" w14:textId="77777777" w:rsidR="006D0CB5" w:rsidRDefault="006D0CB5" w:rsidP="007676DF">
            <w:pPr>
              <w:pStyle w:val="Sinespaciado"/>
              <w:jc w:val="both"/>
              <w:rPr>
                <w:rFonts w:ascii="Arial Narrow" w:hAnsi="Arial Narrow"/>
                <w:sz w:val="20"/>
                <w:szCs w:val="20"/>
              </w:rPr>
            </w:pPr>
            <w:r>
              <w:rPr>
                <w:rFonts w:ascii="Arial Narrow" w:hAnsi="Arial Narrow"/>
                <w:sz w:val="20"/>
                <w:szCs w:val="20"/>
              </w:rPr>
              <w:t>Elaboración de informe en el que se determine la procedencia o improcedencia de las opiniones</w:t>
            </w:r>
          </w:p>
        </w:tc>
        <w:tc>
          <w:tcPr>
            <w:tcW w:w="862" w:type="pct"/>
            <w:vAlign w:val="center"/>
          </w:tcPr>
          <w:p w14:paraId="39BB25F3"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Comité</w:t>
            </w:r>
          </w:p>
          <w:p w14:paraId="5BABB21E"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Comisión</w:t>
            </w:r>
          </w:p>
          <w:p w14:paraId="64DD16BE"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DEOEYEC</w:t>
            </w:r>
          </w:p>
          <w:p w14:paraId="10BE5BCE" w14:textId="77777777" w:rsidR="006D0CB5" w:rsidRDefault="006D0CB5" w:rsidP="007676DF">
            <w:pPr>
              <w:pStyle w:val="Sinespaciado"/>
              <w:jc w:val="center"/>
              <w:rPr>
                <w:rFonts w:ascii="Arial Narrow" w:hAnsi="Arial Narrow"/>
                <w:sz w:val="20"/>
                <w:szCs w:val="20"/>
              </w:rPr>
            </w:pPr>
            <w:proofErr w:type="spellStart"/>
            <w:r>
              <w:rPr>
                <w:rFonts w:ascii="Arial Narrow" w:hAnsi="Arial Narrow"/>
                <w:sz w:val="20"/>
                <w:szCs w:val="20"/>
              </w:rPr>
              <w:t>UTIGyND</w:t>
            </w:r>
            <w:proofErr w:type="spellEnd"/>
          </w:p>
        </w:tc>
        <w:tc>
          <w:tcPr>
            <w:tcW w:w="229" w:type="pct"/>
            <w:vAlign w:val="center"/>
          </w:tcPr>
          <w:p w14:paraId="71D4AD13" w14:textId="77777777" w:rsidR="006D0CB5" w:rsidRPr="00036F5B" w:rsidRDefault="006D0CB5" w:rsidP="007676DF">
            <w:pPr>
              <w:pStyle w:val="Sinespaciado"/>
              <w:jc w:val="center"/>
              <w:rPr>
                <w:rFonts w:ascii="Arial Narrow" w:hAnsi="Arial Narrow"/>
                <w:sz w:val="20"/>
                <w:szCs w:val="20"/>
              </w:rPr>
            </w:pPr>
          </w:p>
        </w:tc>
        <w:tc>
          <w:tcPr>
            <w:tcW w:w="255" w:type="pct"/>
            <w:vAlign w:val="center"/>
          </w:tcPr>
          <w:p w14:paraId="0700976F" w14:textId="77777777" w:rsidR="006D0CB5" w:rsidRPr="00036F5B" w:rsidRDefault="006D0CB5" w:rsidP="007676DF">
            <w:pPr>
              <w:pStyle w:val="Sinespaciado"/>
              <w:jc w:val="center"/>
              <w:rPr>
                <w:rFonts w:ascii="Arial Narrow" w:hAnsi="Arial Narrow"/>
                <w:sz w:val="20"/>
                <w:szCs w:val="20"/>
              </w:rPr>
            </w:pPr>
          </w:p>
        </w:tc>
        <w:tc>
          <w:tcPr>
            <w:tcW w:w="223" w:type="pct"/>
            <w:vAlign w:val="center"/>
          </w:tcPr>
          <w:p w14:paraId="3CBE3599" w14:textId="77777777" w:rsidR="006D0CB5" w:rsidRPr="00036F5B" w:rsidRDefault="006D0CB5" w:rsidP="007676DF">
            <w:pPr>
              <w:pStyle w:val="Sinespaciado"/>
              <w:jc w:val="center"/>
              <w:rPr>
                <w:rFonts w:ascii="Arial Narrow" w:hAnsi="Arial Narrow"/>
                <w:sz w:val="20"/>
                <w:szCs w:val="20"/>
              </w:rPr>
            </w:pPr>
          </w:p>
        </w:tc>
        <w:tc>
          <w:tcPr>
            <w:tcW w:w="207" w:type="pct"/>
            <w:vAlign w:val="center"/>
          </w:tcPr>
          <w:p w14:paraId="681AF1DE" w14:textId="77777777" w:rsidR="006D0CB5" w:rsidRPr="00036F5B" w:rsidRDefault="006D0CB5" w:rsidP="007676DF">
            <w:pPr>
              <w:pStyle w:val="Sinespaciado"/>
              <w:jc w:val="center"/>
              <w:rPr>
                <w:rFonts w:ascii="Arial Narrow" w:hAnsi="Arial Narrow"/>
                <w:sz w:val="20"/>
                <w:szCs w:val="20"/>
              </w:rPr>
            </w:pPr>
            <w:r w:rsidRPr="005F6FF2">
              <w:rPr>
                <w:rFonts w:ascii="Arial Narrow" w:hAnsi="Arial Narrow"/>
                <w:sz w:val="20"/>
                <w:szCs w:val="20"/>
              </w:rPr>
              <w:t>●</w:t>
            </w:r>
          </w:p>
        </w:tc>
        <w:tc>
          <w:tcPr>
            <w:tcW w:w="200" w:type="pct"/>
            <w:vAlign w:val="center"/>
          </w:tcPr>
          <w:p w14:paraId="6CBDAFD5" w14:textId="77777777" w:rsidR="006D0CB5" w:rsidRPr="00036F5B" w:rsidRDefault="006D0CB5" w:rsidP="007676DF">
            <w:pPr>
              <w:pStyle w:val="Sinespaciado"/>
              <w:jc w:val="center"/>
              <w:rPr>
                <w:rFonts w:ascii="Arial Narrow" w:hAnsi="Arial Narrow"/>
                <w:sz w:val="20"/>
                <w:szCs w:val="20"/>
              </w:rPr>
            </w:pPr>
            <w:r w:rsidRPr="00096462">
              <w:rPr>
                <w:rFonts w:ascii="Arial Narrow" w:hAnsi="Arial Narrow"/>
                <w:sz w:val="20"/>
                <w:szCs w:val="20"/>
              </w:rPr>
              <w:t>●</w:t>
            </w:r>
          </w:p>
        </w:tc>
        <w:tc>
          <w:tcPr>
            <w:tcW w:w="225" w:type="pct"/>
            <w:vAlign w:val="center"/>
          </w:tcPr>
          <w:p w14:paraId="440F6495" w14:textId="77777777" w:rsidR="006D0CB5" w:rsidRPr="00036F5B" w:rsidRDefault="006D0CB5" w:rsidP="007676DF">
            <w:pPr>
              <w:pStyle w:val="Sinespaciado"/>
              <w:jc w:val="center"/>
              <w:rPr>
                <w:rFonts w:ascii="Arial Narrow" w:hAnsi="Arial Narrow"/>
                <w:sz w:val="20"/>
                <w:szCs w:val="20"/>
              </w:rPr>
            </w:pPr>
          </w:p>
        </w:tc>
        <w:tc>
          <w:tcPr>
            <w:tcW w:w="208" w:type="pct"/>
            <w:vAlign w:val="center"/>
          </w:tcPr>
          <w:p w14:paraId="1D9278AE" w14:textId="77777777" w:rsidR="006D0CB5" w:rsidRPr="00096462" w:rsidRDefault="006D0CB5" w:rsidP="007676DF">
            <w:pPr>
              <w:pStyle w:val="Sinespaciado"/>
              <w:jc w:val="center"/>
              <w:rPr>
                <w:rFonts w:ascii="Arial Narrow" w:hAnsi="Arial Narrow"/>
                <w:sz w:val="20"/>
                <w:szCs w:val="20"/>
              </w:rPr>
            </w:pPr>
          </w:p>
        </w:tc>
      </w:tr>
      <w:tr w:rsidR="006D0CB5" w:rsidRPr="0027640B" w14:paraId="02E81ACC" w14:textId="77777777" w:rsidTr="006D0CB5">
        <w:trPr>
          <w:trHeight w:val="990"/>
          <w:jc w:val="center"/>
        </w:trPr>
        <w:tc>
          <w:tcPr>
            <w:tcW w:w="755" w:type="pct"/>
            <w:vAlign w:val="center"/>
          </w:tcPr>
          <w:p w14:paraId="1DBD6627" w14:textId="77777777" w:rsidR="006D0CB5" w:rsidRPr="008E2D53" w:rsidRDefault="006D0CB5" w:rsidP="007676DF">
            <w:pPr>
              <w:pStyle w:val="Sinespaciado"/>
              <w:jc w:val="both"/>
              <w:rPr>
                <w:rFonts w:ascii="Arial Narrow" w:hAnsi="Arial Narrow"/>
                <w:b/>
                <w:sz w:val="20"/>
                <w:szCs w:val="20"/>
              </w:rPr>
            </w:pPr>
            <w:r w:rsidRPr="008E2D53">
              <w:rPr>
                <w:rFonts w:ascii="Arial Narrow" w:hAnsi="Arial Narrow"/>
                <w:b/>
                <w:sz w:val="20"/>
                <w:szCs w:val="20"/>
              </w:rPr>
              <w:t>PRESENTACIÓN DE RESULTADOS</w:t>
            </w:r>
          </w:p>
        </w:tc>
        <w:tc>
          <w:tcPr>
            <w:tcW w:w="1837" w:type="pct"/>
            <w:vAlign w:val="center"/>
          </w:tcPr>
          <w:p w14:paraId="0604AC4E" w14:textId="77777777" w:rsidR="006D0CB5" w:rsidRPr="00036F5B" w:rsidRDefault="006D0CB5" w:rsidP="007676DF">
            <w:pPr>
              <w:pStyle w:val="Sinespaciado"/>
              <w:jc w:val="both"/>
              <w:rPr>
                <w:rFonts w:ascii="Arial Narrow" w:hAnsi="Arial Narrow"/>
                <w:sz w:val="20"/>
                <w:szCs w:val="20"/>
              </w:rPr>
            </w:pPr>
            <w:r>
              <w:rPr>
                <w:rFonts w:ascii="Arial Narrow" w:hAnsi="Arial Narrow"/>
                <w:sz w:val="20"/>
                <w:szCs w:val="20"/>
              </w:rPr>
              <w:t>Presentación de resultados finales de la consulta</w:t>
            </w:r>
          </w:p>
        </w:tc>
        <w:tc>
          <w:tcPr>
            <w:tcW w:w="862" w:type="pct"/>
            <w:vAlign w:val="center"/>
          </w:tcPr>
          <w:p w14:paraId="7C52E068"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Comisión</w:t>
            </w:r>
          </w:p>
          <w:p w14:paraId="1277FF34" w14:textId="77777777" w:rsidR="006D0CB5" w:rsidRDefault="006D0CB5" w:rsidP="007676DF">
            <w:pPr>
              <w:pStyle w:val="Sinespaciado"/>
              <w:jc w:val="center"/>
              <w:rPr>
                <w:rFonts w:ascii="Arial Narrow" w:hAnsi="Arial Narrow"/>
                <w:sz w:val="20"/>
                <w:szCs w:val="20"/>
              </w:rPr>
            </w:pPr>
            <w:r>
              <w:rPr>
                <w:rFonts w:ascii="Arial Narrow" w:hAnsi="Arial Narrow"/>
                <w:sz w:val="20"/>
                <w:szCs w:val="20"/>
              </w:rPr>
              <w:t>DEOEYEC</w:t>
            </w:r>
          </w:p>
          <w:p w14:paraId="20862677" w14:textId="77777777" w:rsidR="006D0CB5" w:rsidRPr="00036F5B" w:rsidRDefault="006D0CB5" w:rsidP="007676DF">
            <w:pPr>
              <w:pStyle w:val="Sinespaciado"/>
              <w:jc w:val="center"/>
              <w:rPr>
                <w:rFonts w:ascii="Arial Narrow" w:hAnsi="Arial Narrow"/>
                <w:sz w:val="20"/>
                <w:szCs w:val="20"/>
              </w:rPr>
            </w:pPr>
            <w:proofErr w:type="spellStart"/>
            <w:r>
              <w:rPr>
                <w:rFonts w:ascii="Arial Narrow" w:hAnsi="Arial Narrow"/>
                <w:sz w:val="20"/>
                <w:szCs w:val="20"/>
              </w:rPr>
              <w:t>UTIGyND</w:t>
            </w:r>
            <w:proofErr w:type="spellEnd"/>
          </w:p>
        </w:tc>
        <w:tc>
          <w:tcPr>
            <w:tcW w:w="229" w:type="pct"/>
            <w:vAlign w:val="center"/>
          </w:tcPr>
          <w:p w14:paraId="557E5C06" w14:textId="77777777" w:rsidR="006D0CB5" w:rsidRPr="00036F5B" w:rsidRDefault="006D0CB5" w:rsidP="007676DF">
            <w:pPr>
              <w:pStyle w:val="Sinespaciado"/>
              <w:jc w:val="center"/>
              <w:rPr>
                <w:rFonts w:ascii="Arial Narrow" w:hAnsi="Arial Narrow"/>
                <w:sz w:val="20"/>
                <w:szCs w:val="20"/>
              </w:rPr>
            </w:pPr>
          </w:p>
        </w:tc>
        <w:tc>
          <w:tcPr>
            <w:tcW w:w="255" w:type="pct"/>
            <w:vAlign w:val="center"/>
          </w:tcPr>
          <w:p w14:paraId="6B9D463E" w14:textId="77777777" w:rsidR="006D0CB5" w:rsidRPr="00036F5B" w:rsidRDefault="006D0CB5" w:rsidP="007676DF">
            <w:pPr>
              <w:pStyle w:val="Sinespaciado"/>
              <w:jc w:val="center"/>
              <w:rPr>
                <w:rFonts w:ascii="Arial Narrow" w:hAnsi="Arial Narrow"/>
                <w:sz w:val="20"/>
                <w:szCs w:val="20"/>
              </w:rPr>
            </w:pPr>
          </w:p>
        </w:tc>
        <w:tc>
          <w:tcPr>
            <w:tcW w:w="223" w:type="pct"/>
            <w:vAlign w:val="center"/>
          </w:tcPr>
          <w:p w14:paraId="0B9CA03A" w14:textId="77777777" w:rsidR="006D0CB5" w:rsidRPr="00036F5B" w:rsidRDefault="006D0CB5" w:rsidP="007676DF">
            <w:pPr>
              <w:pStyle w:val="Sinespaciado"/>
              <w:jc w:val="center"/>
              <w:rPr>
                <w:rFonts w:ascii="Arial Narrow" w:hAnsi="Arial Narrow"/>
                <w:sz w:val="20"/>
                <w:szCs w:val="20"/>
              </w:rPr>
            </w:pPr>
          </w:p>
        </w:tc>
        <w:tc>
          <w:tcPr>
            <w:tcW w:w="207" w:type="pct"/>
            <w:vAlign w:val="center"/>
          </w:tcPr>
          <w:p w14:paraId="12BB9389" w14:textId="77777777" w:rsidR="006D0CB5" w:rsidRPr="00036F5B" w:rsidRDefault="006D0CB5" w:rsidP="007676DF">
            <w:pPr>
              <w:pStyle w:val="Sinespaciado"/>
              <w:jc w:val="center"/>
              <w:rPr>
                <w:rFonts w:ascii="Arial Narrow" w:hAnsi="Arial Narrow"/>
                <w:sz w:val="20"/>
                <w:szCs w:val="20"/>
              </w:rPr>
            </w:pPr>
            <w:r w:rsidRPr="005F6FF2">
              <w:rPr>
                <w:rFonts w:ascii="Arial Narrow" w:hAnsi="Arial Narrow"/>
                <w:sz w:val="20"/>
                <w:szCs w:val="20"/>
              </w:rPr>
              <w:t>●</w:t>
            </w:r>
          </w:p>
        </w:tc>
        <w:tc>
          <w:tcPr>
            <w:tcW w:w="200" w:type="pct"/>
            <w:vAlign w:val="center"/>
          </w:tcPr>
          <w:p w14:paraId="4117A6AB" w14:textId="77777777" w:rsidR="006D0CB5" w:rsidRPr="00036F5B" w:rsidRDefault="006D0CB5" w:rsidP="007676DF">
            <w:pPr>
              <w:pStyle w:val="Sinespaciado"/>
              <w:jc w:val="center"/>
              <w:rPr>
                <w:rFonts w:ascii="Arial Narrow" w:hAnsi="Arial Narrow"/>
                <w:sz w:val="20"/>
                <w:szCs w:val="20"/>
              </w:rPr>
            </w:pPr>
            <w:r w:rsidRPr="00096462">
              <w:rPr>
                <w:rFonts w:ascii="Arial Narrow" w:hAnsi="Arial Narrow"/>
                <w:sz w:val="20"/>
                <w:szCs w:val="20"/>
              </w:rPr>
              <w:t>●</w:t>
            </w:r>
          </w:p>
        </w:tc>
        <w:tc>
          <w:tcPr>
            <w:tcW w:w="225" w:type="pct"/>
            <w:vAlign w:val="center"/>
          </w:tcPr>
          <w:p w14:paraId="4361B4EE" w14:textId="77777777" w:rsidR="006D0CB5" w:rsidRPr="00036F5B" w:rsidRDefault="006D0CB5" w:rsidP="007676DF">
            <w:pPr>
              <w:pStyle w:val="Sinespaciado"/>
              <w:jc w:val="center"/>
              <w:rPr>
                <w:rFonts w:ascii="Arial Narrow" w:hAnsi="Arial Narrow"/>
                <w:sz w:val="20"/>
                <w:szCs w:val="20"/>
              </w:rPr>
            </w:pPr>
          </w:p>
        </w:tc>
        <w:tc>
          <w:tcPr>
            <w:tcW w:w="208" w:type="pct"/>
            <w:vAlign w:val="center"/>
          </w:tcPr>
          <w:p w14:paraId="1666DAE4" w14:textId="77777777" w:rsidR="006D0CB5" w:rsidRPr="00036F5B" w:rsidRDefault="006D0CB5" w:rsidP="007676DF">
            <w:pPr>
              <w:pStyle w:val="Sinespaciado"/>
              <w:jc w:val="center"/>
              <w:rPr>
                <w:rFonts w:ascii="Arial Narrow" w:hAnsi="Arial Narrow"/>
                <w:sz w:val="20"/>
                <w:szCs w:val="20"/>
              </w:rPr>
            </w:pPr>
          </w:p>
        </w:tc>
      </w:tr>
    </w:tbl>
    <w:p w14:paraId="4CFA982C" w14:textId="77777777" w:rsidR="00CB6C01" w:rsidRDefault="00CB6C01" w:rsidP="00CB6C01"/>
    <w:p w14:paraId="31321BD9" w14:textId="79EB2216" w:rsidR="00CB6C01" w:rsidRDefault="00CB6C01" w:rsidP="007A15FA">
      <w:pPr>
        <w:pStyle w:val="Ttulo2"/>
        <w:numPr>
          <w:ilvl w:val="0"/>
          <w:numId w:val="12"/>
        </w:numPr>
        <w:ind w:left="357" w:hanging="357"/>
      </w:pPr>
      <w:bookmarkStart w:id="94" w:name="_Toc133933868"/>
      <w:r>
        <w:t>Anexo III. LOGÍSTICA PARA LA CONSULTA</w:t>
      </w:r>
      <w:bookmarkEnd w:id="94"/>
    </w:p>
    <w:p w14:paraId="22E2647C" w14:textId="71524419" w:rsidR="00884FD8" w:rsidRPr="00884FD8" w:rsidRDefault="00884FD8" w:rsidP="00AC4D87">
      <w:pPr>
        <w:pStyle w:val="Ttulo3"/>
      </w:pPr>
      <w:bookmarkStart w:id="95" w:name="_Toc133933869"/>
      <w:r w:rsidRPr="00884FD8">
        <w:t>Sedes de las etapas informativa y de consulta</w:t>
      </w:r>
      <w:bookmarkEnd w:id="95"/>
    </w:p>
    <w:p w14:paraId="3F943D67" w14:textId="77777777" w:rsidR="00884FD8" w:rsidRPr="00884FD8" w:rsidRDefault="00884FD8" w:rsidP="00884FD8">
      <w:pPr>
        <w:spacing w:line="300" w:lineRule="auto"/>
        <w:jc w:val="both"/>
        <w:rPr>
          <w:rFonts w:ascii="Arial" w:hAnsi="Arial" w:cs="Arial"/>
          <w:sz w:val="24"/>
          <w:szCs w:val="24"/>
        </w:rPr>
      </w:pPr>
      <w:r w:rsidRPr="00884FD8">
        <w:rPr>
          <w:rFonts w:ascii="Arial" w:hAnsi="Arial" w:cs="Arial"/>
          <w:sz w:val="24"/>
          <w:szCs w:val="24"/>
        </w:rPr>
        <w:t>Se privilegiará sedes donde exista la accesibilidad y conocimiento de las personas a consultar (que la sede sea de fácil acceso y ubicación, considerando espacios de instituciones académicas y espacios públicos adecuados a las necesidades).</w:t>
      </w:r>
    </w:p>
    <w:p w14:paraId="043EBB12" w14:textId="77777777" w:rsidR="00884FD8" w:rsidRPr="00884FD8" w:rsidRDefault="00884FD8" w:rsidP="00AC4D87">
      <w:pPr>
        <w:pStyle w:val="Ttulo3"/>
      </w:pPr>
      <w:bookmarkStart w:id="96" w:name="_Toc133933870"/>
      <w:r w:rsidRPr="00884FD8">
        <w:t>Etapa informativa</w:t>
      </w:r>
      <w:bookmarkEnd w:id="96"/>
    </w:p>
    <w:p w14:paraId="759B4BDF" w14:textId="5B616B26" w:rsidR="00884FD8" w:rsidRPr="00884FD8" w:rsidRDefault="00884FD8" w:rsidP="00884FD8">
      <w:pPr>
        <w:spacing w:line="300" w:lineRule="auto"/>
        <w:jc w:val="both"/>
        <w:rPr>
          <w:rFonts w:ascii="Arial" w:hAnsi="Arial" w:cs="Arial"/>
          <w:sz w:val="24"/>
          <w:szCs w:val="24"/>
        </w:rPr>
      </w:pPr>
      <w:r w:rsidRPr="00884FD8">
        <w:rPr>
          <w:rFonts w:ascii="Arial" w:hAnsi="Arial" w:cs="Arial"/>
          <w:sz w:val="24"/>
          <w:szCs w:val="24"/>
        </w:rPr>
        <w:t xml:space="preserve">La etapa informativa se realizará por los medios necesarios para su difusión, lo que incluye el traslado del personal del IEPCT a todos los municipios para difundir la convocatoria y demás documentación elaborada con esa finalidad, primordialmente en </w:t>
      </w:r>
      <w:r w:rsidR="003873D1" w:rsidRPr="00884FD8">
        <w:rPr>
          <w:rFonts w:ascii="Arial" w:hAnsi="Arial" w:cs="Arial"/>
          <w:sz w:val="24"/>
          <w:szCs w:val="24"/>
        </w:rPr>
        <w:t>aquellos</w:t>
      </w:r>
      <w:r w:rsidRPr="00884FD8">
        <w:rPr>
          <w:rFonts w:ascii="Arial" w:hAnsi="Arial" w:cs="Arial"/>
          <w:sz w:val="24"/>
          <w:szCs w:val="24"/>
        </w:rPr>
        <w:t xml:space="preserve"> municipios en los que exista un número mayor de personas con discapacidad, conforme a los datos estadísticos obtenidos del censo de población y vivienda realizado en el año 2020 por el INEGI. </w:t>
      </w:r>
    </w:p>
    <w:p w14:paraId="4EFBCA5A" w14:textId="77777777" w:rsidR="00884FD8" w:rsidRPr="00884FD8" w:rsidRDefault="00884FD8" w:rsidP="00884FD8">
      <w:pPr>
        <w:spacing w:line="300" w:lineRule="auto"/>
        <w:jc w:val="both"/>
        <w:rPr>
          <w:rFonts w:ascii="Arial" w:hAnsi="Arial" w:cs="Arial"/>
          <w:sz w:val="24"/>
          <w:szCs w:val="24"/>
        </w:rPr>
      </w:pPr>
      <w:r w:rsidRPr="00884FD8">
        <w:rPr>
          <w:rFonts w:ascii="Arial" w:hAnsi="Arial" w:cs="Arial"/>
          <w:sz w:val="24"/>
          <w:szCs w:val="24"/>
        </w:rPr>
        <w:t xml:space="preserve">En atención a las características de atención de las personas con discapacidad, las sedes podrán ser modificadas atendiendo al cumplimiento de accesibilidad en los inmuebles, de tal manera que podrán ser modificadas de ser necesario para la mejor atención de las personas a consultar o ante una situación no prevista. </w:t>
      </w:r>
    </w:p>
    <w:p w14:paraId="2C8ECBF1" w14:textId="77777777" w:rsidR="00884FD8" w:rsidRPr="00884FD8" w:rsidRDefault="00884FD8" w:rsidP="00884FD8">
      <w:pPr>
        <w:spacing w:line="300" w:lineRule="auto"/>
        <w:jc w:val="both"/>
        <w:rPr>
          <w:rFonts w:ascii="Arial" w:hAnsi="Arial" w:cs="Arial"/>
          <w:sz w:val="24"/>
          <w:szCs w:val="24"/>
        </w:rPr>
      </w:pPr>
    </w:p>
    <w:p w14:paraId="7D32AFF1" w14:textId="77777777" w:rsidR="00884FD8" w:rsidRPr="00884FD8" w:rsidRDefault="00884FD8" w:rsidP="00AC4D87">
      <w:pPr>
        <w:pStyle w:val="Ttulo3"/>
      </w:pPr>
      <w:bookmarkStart w:id="97" w:name="_Toc133933871"/>
      <w:r w:rsidRPr="00884FD8">
        <w:t>Etapa Consultiva lugar</w:t>
      </w:r>
      <w:bookmarkEnd w:id="97"/>
    </w:p>
    <w:tbl>
      <w:tblPr>
        <w:tblStyle w:val="Tablaconcuadrcula"/>
        <w:tblW w:w="0" w:type="auto"/>
        <w:jc w:val="center"/>
        <w:tblLook w:val="04A0" w:firstRow="1" w:lastRow="0" w:firstColumn="1" w:lastColumn="0" w:noHBand="0" w:noVBand="1"/>
      </w:tblPr>
      <w:tblGrid>
        <w:gridCol w:w="421"/>
        <w:gridCol w:w="1559"/>
        <w:gridCol w:w="1848"/>
        <w:gridCol w:w="3260"/>
        <w:gridCol w:w="1472"/>
      </w:tblGrid>
      <w:tr w:rsidR="004C4D5B" w:rsidRPr="004C4D5B" w14:paraId="60F62CD3" w14:textId="77777777" w:rsidTr="00522939">
        <w:trPr>
          <w:trHeight w:val="534"/>
          <w:tblHeader/>
          <w:jc w:val="center"/>
        </w:trPr>
        <w:tc>
          <w:tcPr>
            <w:tcW w:w="421" w:type="dxa"/>
            <w:tcBorders>
              <w:top w:val="nil"/>
              <w:left w:val="nil"/>
              <w:bottom w:val="single" w:sz="4" w:space="0" w:color="auto"/>
              <w:right w:val="single" w:sz="4" w:space="0" w:color="auto"/>
            </w:tcBorders>
            <w:vAlign w:val="center"/>
          </w:tcPr>
          <w:p w14:paraId="23570B74" w14:textId="77777777" w:rsidR="004C4D5B" w:rsidRPr="004C4D5B" w:rsidRDefault="004C4D5B" w:rsidP="004C4D5B">
            <w:pPr>
              <w:autoSpaceDE w:val="0"/>
              <w:autoSpaceDN w:val="0"/>
              <w:adjustRightInd w:val="0"/>
              <w:spacing w:before="60" w:after="60" w:line="276" w:lineRule="auto"/>
              <w:jc w:val="both"/>
              <w:rPr>
                <w:rFonts w:ascii="Arial" w:hAnsi="Arial" w:cs="Arial"/>
              </w:rPr>
            </w:pPr>
          </w:p>
        </w:tc>
        <w:tc>
          <w:tcPr>
            <w:tcW w:w="1559" w:type="dxa"/>
            <w:tcBorders>
              <w:left w:val="single" w:sz="4" w:space="0" w:color="auto"/>
            </w:tcBorders>
            <w:shd w:val="clear" w:color="auto" w:fill="F7CAAC" w:themeFill="accent2" w:themeFillTint="66"/>
            <w:vAlign w:val="center"/>
          </w:tcPr>
          <w:p w14:paraId="5D5F2D6B" w14:textId="77777777" w:rsidR="004C4D5B" w:rsidRPr="004C4D5B" w:rsidRDefault="004C4D5B" w:rsidP="004C4D5B">
            <w:pPr>
              <w:autoSpaceDE w:val="0"/>
              <w:autoSpaceDN w:val="0"/>
              <w:adjustRightInd w:val="0"/>
              <w:spacing w:before="60" w:after="60" w:line="276" w:lineRule="auto"/>
              <w:jc w:val="center"/>
              <w:rPr>
                <w:rFonts w:ascii="Arial" w:hAnsi="Arial" w:cs="Arial"/>
                <w:b/>
                <w:bCs/>
                <w:sz w:val="20"/>
                <w:szCs w:val="20"/>
              </w:rPr>
            </w:pPr>
            <w:r w:rsidRPr="004C4D5B">
              <w:rPr>
                <w:rFonts w:ascii="Arial" w:hAnsi="Arial" w:cs="Arial"/>
                <w:b/>
                <w:bCs/>
                <w:sz w:val="20"/>
                <w:szCs w:val="20"/>
              </w:rPr>
              <w:t>Fecha</w:t>
            </w:r>
          </w:p>
        </w:tc>
        <w:tc>
          <w:tcPr>
            <w:tcW w:w="1848" w:type="dxa"/>
            <w:shd w:val="clear" w:color="auto" w:fill="F7CAAC" w:themeFill="accent2" w:themeFillTint="66"/>
            <w:vAlign w:val="center"/>
          </w:tcPr>
          <w:p w14:paraId="275E3844" w14:textId="77777777" w:rsidR="004C4D5B" w:rsidRPr="004C4D5B" w:rsidRDefault="004C4D5B" w:rsidP="004C4D5B">
            <w:pPr>
              <w:autoSpaceDE w:val="0"/>
              <w:autoSpaceDN w:val="0"/>
              <w:adjustRightInd w:val="0"/>
              <w:spacing w:before="60" w:after="60" w:line="276" w:lineRule="auto"/>
              <w:jc w:val="center"/>
              <w:rPr>
                <w:rFonts w:ascii="Arial" w:hAnsi="Arial" w:cs="Arial"/>
                <w:b/>
                <w:bCs/>
                <w:sz w:val="20"/>
                <w:szCs w:val="20"/>
              </w:rPr>
            </w:pPr>
            <w:r w:rsidRPr="004C4D5B">
              <w:rPr>
                <w:rFonts w:ascii="Arial" w:hAnsi="Arial" w:cs="Arial"/>
                <w:b/>
                <w:bCs/>
                <w:sz w:val="20"/>
                <w:szCs w:val="20"/>
              </w:rPr>
              <w:t>Lugar</w:t>
            </w:r>
          </w:p>
        </w:tc>
        <w:tc>
          <w:tcPr>
            <w:tcW w:w="3260" w:type="dxa"/>
            <w:shd w:val="clear" w:color="auto" w:fill="F7CAAC" w:themeFill="accent2" w:themeFillTint="66"/>
            <w:vAlign w:val="center"/>
          </w:tcPr>
          <w:p w14:paraId="64A14CBC" w14:textId="77777777" w:rsidR="004C4D5B" w:rsidRPr="004C4D5B" w:rsidRDefault="004C4D5B" w:rsidP="004C4D5B">
            <w:pPr>
              <w:autoSpaceDE w:val="0"/>
              <w:autoSpaceDN w:val="0"/>
              <w:adjustRightInd w:val="0"/>
              <w:spacing w:before="60" w:after="60" w:line="276" w:lineRule="auto"/>
              <w:jc w:val="center"/>
              <w:rPr>
                <w:rFonts w:ascii="Arial" w:hAnsi="Arial" w:cs="Arial"/>
                <w:b/>
                <w:bCs/>
                <w:sz w:val="20"/>
                <w:szCs w:val="20"/>
              </w:rPr>
            </w:pPr>
            <w:r w:rsidRPr="004C4D5B">
              <w:rPr>
                <w:rFonts w:ascii="Arial" w:hAnsi="Arial" w:cs="Arial"/>
                <w:b/>
                <w:bCs/>
                <w:sz w:val="20"/>
                <w:szCs w:val="20"/>
              </w:rPr>
              <w:t>Dirección</w:t>
            </w:r>
          </w:p>
        </w:tc>
        <w:tc>
          <w:tcPr>
            <w:tcW w:w="1472" w:type="dxa"/>
            <w:shd w:val="clear" w:color="auto" w:fill="F7CAAC" w:themeFill="accent2" w:themeFillTint="66"/>
            <w:vAlign w:val="center"/>
          </w:tcPr>
          <w:p w14:paraId="1B09C5CE" w14:textId="77777777" w:rsidR="004C4D5B" w:rsidRPr="004C4D5B" w:rsidRDefault="004C4D5B" w:rsidP="004C4D5B">
            <w:pPr>
              <w:autoSpaceDE w:val="0"/>
              <w:autoSpaceDN w:val="0"/>
              <w:adjustRightInd w:val="0"/>
              <w:spacing w:before="60" w:after="60" w:line="276" w:lineRule="auto"/>
              <w:jc w:val="center"/>
              <w:rPr>
                <w:rFonts w:ascii="Arial" w:hAnsi="Arial" w:cs="Arial"/>
                <w:b/>
                <w:bCs/>
                <w:sz w:val="20"/>
                <w:szCs w:val="20"/>
              </w:rPr>
            </w:pPr>
            <w:r w:rsidRPr="004C4D5B">
              <w:rPr>
                <w:rFonts w:ascii="Arial" w:hAnsi="Arial" w:cs="Arial"/>
                <w:b/>
                <w:bCs/>
                <w:sz w:val="20"/>
                <w:szCs w:val="20"/>
              </w:rPr>
              <w:t>Horario</w:t>
            </w:r>
          </w:p>
        </w:tc>
      </w:tr>
      <w:tr w:rsidR="004C4D5B" w:rsidRPr="004C4D5B" w14:paraId="4868CEAD" w14:textId="77777777" w:rsidTr="00522939">
        <w:trPr>
          <w:trHeight w:val="414"/>
          <w:jc w:val="center"/>
        </w:trPr>
        <w:tc>
          <w:tcPr>
            <w:tcW w:w="421" w:type="dxa"/>
            <w:tcBorders>
              <w:top w:val="single" w:sz="4" w:space="0" w:color="auto"/>
            </w:tcBorders>
            <w:vAlign w:val="center"/>
          </w:tcPr>
          <w:p w14:paraId="5F22954F" w14:textId="77777777" w:rsidR="004C4D5B" w:rsidRPr="004C4D5B" w:rsidRDefault="004C4D5B" w:rsidP="004C4D5B">
            <w:pPr>
              <w:autoSpaceDE w:val="0"/>
              <w:autoSpaceDN w:val="0"/>
              <w:adjustRightInd w:val="0"/>
              <w:spacing w:before="60" w:after="60" w:line="276" w:lineRule="auto"/>
              <w:jc w:val="both"/>
              <w:rPr>
                <w:rFonts w:ascii="Arial" w:hAnsi="Arial" w:cs="Arial"/>
              </w:rPr>
            </w:pPr>
            <w:r w:rsidRPr="004C4D5B">
              <w:rPr>
                <w:rFonts w:ascii="Arial" w:hAnsi="Arial" w:cs="Arial"/>
              </w:rPr>
              <w:t>1</w:t>
            </w:r>
          </w:p>
        </w:tc>
        <w:tc>
          <w:tcPr>
            <w:tcW w:w="1559" w:type="dxa"/>
            <w:vAlign w:val="center"/>
          </w:tcPr>
          <w:p w14:paraId="4CC6DECD" w14:textId="77777777" w:rsidR="004C4D5B" w:rsidRPr="004C4D5B" w:rsidRDefault="004C4D5B" w:rsidP="004C4D5B">
            <w:pPr>
              <w:autoSpaceDE w:val="0"/>
              <w:autoSpaceDN w:val="0"/>
              <w:adjustRightInd w:val="0"/>
              <w:spacing w:before="60" w:after="60" w:line="276" w:lineRule="auto"/>
              <w:jc w:val="center"/>
              <w:rPr>
                <w:rFonts w:ascii="Arial" w:hAnsi="Arial" w:cs="Arial"/>
              </w:rPr>
            </w:pPr>
            <w:r w:rsidRPr="004C4D5B">
              <w:rPr>
                <w:rFonts w:ascii="Arial" w:hAnsi="Arial" w:cs="Arial"/>
              </w:rPr>
              <w:t>08/06/2023</w:t>
            </w:r>
          </w:p>
        </w:tc>
        <w:tc>
          <w:tcPr>
            <w:tcW w:w="1848" w:type="dxa"/>
            <w:vAlign w:val="center"/>
          </w:tcPr>
          <w:p w14:paraId="045E35EB" w14:textId="77777777" w:rsidR="004C4D5B" w:rsidRPr="004C4D5B" w:rsidRDefault="004C4D5B" w:rsidP="004C4D5B">
            <w:pPr>
              <w:autoSpaceDE w:val="0"/>
              <w:autoSpaceDN w:val="0"/>
              <w:adjustRightInd w:val="0"/>
              <w:spacing w:before="60" w:after="60" w:line="276" w:lineRule="auto"/>
              <w:jc w:val="both"/>
              <w:rPr>
                <w:rFonts w:ascii="Arial" w:hAnsi="Arial" w:cs="Arial"/>
              </w:rPr>
            </w:pPr>
            <w:r w:rsidRPr="004C4D5B">
              <w:rPr>
                <w:rFonts w:ascii="Arial" w:hAnsi="Arial" w:cs="Arial"/>
              </w:rPr>
              <w:t>Cárdenas</w:t>
            </w:r>
          </w:p>
        </w:tc>
        <w:tc>
          <w:tcPr>
            <w:tcW w:w="3260" w:type="dxa"/>
            <w:vAlign w:val="center"/>
          </w:tcPr>
          <w:p w14:paraId="2D472AE0" w14:textId="1109BD8B" w:rsidR="004C4D5B" w:rsidRPr="004C4D5B" w:rsidRDefault="007676DF" w:rsidP="00522939">
            <w:pPr>
              <w:autoSpaceDE w:val="0"/>
              <w:autoSpaceDN w:val="0"/>
              <w:adjustRightInd w:val="0"/>
              <w:spacing w:before="60" w:after="60" w:line="276" w:lineRule="auto"/>
              <w:jc w:val="both"/>
              <w:rPr>
                <w:rFonts w:ascii="Arial" w:hAnsi="Arial" w:cs="Arial"/>
              </w:rPr>
            </w:pPr>
            <w:r>
              <w:rPr>
                <w:rFonts w:ascii="Arial" w:hAnsi="Arial" w:cs="Arial"/>
              </w:rPr>
              <w:t>Centro cultural José Valeriano Maldonado, ubicado en la calle Ramón López Velarde #107, Centro del municipio de Cárdenas, Tabasco.</w:t>
            </w:r>
          </w:p>
        </w:tc>
        <w:tc>
          <w:tcPr>
            <w:tcW w:w="1472" w:type="dxa"/>
            <w:vAlign w:val="center"/>
          </w:tcPr>
          <w:p w14:paraId="1E449730" w14:textId="77777777" w:rsidR="004C4D5B" w:rsidRPr="004C4D5B" w:rsidRDefault="004C4D5B" w:rsidP="004C4D5B">
            <w:pPr>
              <w:autoSpaceDE w:val="0"/>
              <w:autoSpaceDN w:val="0"/>
              <w:adjustRightInd w:val="0"/>
              <w:spacing w:before="60" w:after="60" w:line="276" w:lineRule="auto"/>
              <w:jc w:val="center"/>
              <w:rPr>
                <w:rFonts w:ascii="Arial" w:hAnsi="Arial" w:cs="Arial"/>
              </w:rPr>
            </w:pPr>
            <w:r w:rsidRPr="004C4D5B">
              <w:rPr>
                <w:rFonts w:ascii="Arial" w:hAnsi="Arial" w:cs="Arial"/>
              </w:rPr>
              <w:t>10:00</w:t>
            </w:r>
          </w:p>
        </w:tc>
      </w:tr>
      <w:tr w:rsidR="004C4D5B" w:rsidRPr="004C4D5B" w14:paraId="441E64EE" w14:textId="77777777" w:rsidTr="00522939">
        <w:trPr>
          <w:trHeight w:val="1474"/>
          <w:jc w:val="center"/>
        </w:trPr>
        <w:tc>
          <w:tcPr>
            <w:tcW w:w="421" w:type="dxa"/>
            <w:vAlign w:val="center"/>
          </w:tcPr>
          <w:p w14:paraId="77CD8C33" w14:textId="77777777" w:rsidR="004C4D5B" w:rsidRPr="004C4D5B" w:rsidRDefault="004C4D5B" w:rsidP="004C4D5B">
            <w:pPr>
              <w:autoSpaceDE w:val="0"/>
              <w:autoSpaceDN w:val="0"/>
              <w:adjustRightInd w:val="0"/>
              <w:spacing w:before="60" w:after="60" w:line="276" w:lineRule="auto"/>
              <w:jc w:val="both"/>
              <w:rPr>
                <w:rFonts w:ascii="Arial" w:hAnsi="Arial" w:cs="Arial"/>
              </w:rPr>
            </w:pPr>
            <w:r w:rsidRPr="004C4D5B">
              <w:rPr>
                <w:rFonts w:ascii="Arial" w:hAnsi="Arial" w:cs="Arial"/>
              </w:rPr>
              <w:t>2</w:t>
            </w:r>
          </w:p>
        </w:tc>
        <w:tc>
          <w:tcPr>
            <w:tcW w:w="1559" w:type="dxa"/>
            <w:vAlign w:val="center"/>
          </w:tcPr>
          <w:p w14:paraId="23887A10" w14:textId="77777777" w:rsidR="004C4D5B" w:rsidRPr="004C4D5B" w:rsidRDefault="004C4D5B" w:rsidP="004C4D5B">
            <w:pPr>
              <w:autoSpaceDE w:val="0"/>
              <w:autoSpaceDN w:val="0"/>
              <w:adjustRightInd w:val="0"/>
              <w:spacing w:before="60" w:after="60" w:line="276" w:lineRule="auto"/>
              <w:jc w:val="center"/>
              <w:rPr>
                <w:rFonts w:ascii="Arial" w:hAnsi="Arial" w:cs="Arial"/>
              </w:rPr>
            </w:pPr>
            <w:r w:rsidRPr="004C4D5B">
              <w:rPr>
                <w:rFonts w:ascii="Arial" w:hAnsi="Arial" w:cs="Arial"/>
              </w:rPr>
              <w:t>15/06/2023</w:t>
            </w:r>
          </w:p>
        </w:tc>
        <w:tc>
          <w:tcPr>
            <w:tcW w:w="1848" w:type="dxa"/>
            <w:vAlign w:val="center"/>
          </w:tcPr>
          <w:p w14:paraId="45BF8344" w14:textId="77777777" w:rsidR="004C4D5B" w:rsidRPr="004C4D5B" w:rsidRDefault="004C4D5B" w:rsidP="004C4D5B">
            <w:pPr>
              <w:autoSpaceDE w:val="0"/>
              <w:autoSpaceDN w:val="0"/>
              <w:adjustRightInd w:val="0"/>
              <w:spacing w:before="60" w:after="60" w:line="276" w:lineRule="auto"/>
              <w:jc w:val="both"/>
              <w:rPr>
                <w:rFonts w:ascii="Arial" w:hAnsi="Arial" w:cs="Arial"/>
              </w:rPr>
            </w:pPr>
            <w:r w:rsidRPr="004C4D5B">
              <w:rPr>
                <w:rFonts w:ascii="Arial" w:hAnsi="Arial" w:cs="Arial"/>
              </w:rPr>
              <w:t>Emiliano Zapata</w:t>
            </w:r>
          </w:p>
        </w:tc>
        <w:tc>
          <w:tcPr>
            <w:tcW w:w="3260" w:type="dxa"/>
            <w:vAlign w:val="center"/>
          </w:tcPr>
          <w:p w14:paraId="5F1B9E2B" w14:textId="4DE254CE" w:rsidR="004C4D5B" w:rsidRPr="004C4D5B" w:rsidRDefault="004155F1" w:rsidP="00522939">
            <w:pPr>
              <w:autoSpaceDE w:val="0"/>
              <w:autoSpaceDN w:val="0"/>
              <w:adjustRightInd w:val="0"/>
              <w:spacing w:before="60" w:after="60" w:line="276" w:lineRule="auto"/>
              <w:jc w:val="both"/>
              <w:rPr>
                <w:rFonts w:ascii="Arial" w:hAnsi="Arial" w:cs="Arial"/>
              </w:rPr>
            </w:pPr>
            <w:r w:rsidRPr="004155F1">
              <w:rPr>
                <w:rFonts w:ascii="Arial" w:hAnsi="Arial" w:cs="Arial"/>
              </w:rPr>
              <w:t>Centro Social de Emiliano Zapata, Carretera Tenosique – Emiliano Zapata, s/n. Emiliano Zapata, Tabasco.</w:t>
            </w:r>
          </w:p>
        </w:tc>
        <w:tc>
          <w:tcPr>
            <w:tcW w:w="1472" w:type="dxa"/>
            <w:vAlign w:val="center"/>
          </w:tcPr>
          <w:p w14:paraId="418FC8FD" w14:textId="77777777" w:rsidR="004C4D5B" w:rsidRPr="004C4D5B" w:rsidRDefault="004C4D5B" w:rsidP="004C4D5B">
            <w:pPr>
              <w:autoSpaceDE w:val="0"/>
              <w:autoSpaceDN w:val="0"/>
              <w:adjustRightInd w:val="0"/>
              <w:spacing w:before="60" w:after="60" w:line="276" w:lineRule="auto"/>
              <w:jc w:val="center"/>
              <w:rPr>
                <w:rFonts w:ascii="Arial" w:hAnsi="Arial" w:cs="Arial"/>
              </w:rPr>
            </w:pPr>
            <w:r w:rsidRPr="004C4D5B">
              <w:rPr>
                <w:rFonts w:ascii="Arial" w:hAnsi="Arial" w:cs="Arial"/>
              </w:rPr>
              <w:t>10:00</w:t>
            </w:r>
          </w:p>
        </w:tc>
      </w:tr>
      <w:tr w:rsidR="004C4D5B" w:rsidRPr="004C4D5B" w14:paraId="44B74004" w14:textId="77777777" w:rsidTr="00522939">
        <w:trPr>
          <w:trHeight w:val="1450"/>
          <w:jc w:val="center"/>
        </w:trPr>
        <w:tc>
          <w:tcPr>
            <w:tcW w:w="421" w:type="dxa"/>
            <w:vAlign w:val="center"/>
          </w:tcPr>
          <w:p w14:paraId="5D12E230" w14:textId="77777777" w:rsidR="004C4D5B" w:rsidRPr="004C4D5B" w:rsidRDefault="004C4D5B" w:rsidP="004C4D5B">
            <w:pPr>
              <w:autoSpaceDE w:val="0"/>
              <w:autoSpaceDN w:val="0"/>
              <w:adjustRightInd w:val="0"/>
              <w:spacing w:before="60" w:after="60" w:line="276" w:lineRule="auto"/>
              <w:jc w:val="both"/>
              <w:rPr>
                <w:rFonts w:ascii="Arial" w:hAnsi="Arial" w:cs="Arial"/>
              </w:rPr>
            </w:pPr>
            <w:r w:rsidRPr="004C4D5B">
              <w:rPr>
                <w:rFonts w:ascii="Arial" w:hAnsi="Arial" w:cs="Arial"/>
              </w:rPr>
              <w:t>3</w:t>
            </w:r>
          </w:p>
        </w:tc>
        <w:tc>
          <w:tcPr>
            <w:tcW w:w="1559" w:type="dxa"/>
            <w:vAlign w:val="center"/>
          </w:tcPr>
          <w:p w14:paraId="387C4293" w14:textId="77777777" w:rsidR="004C4D5B" w:rsidRPr="004C4D5B" w:rsidRDefault="004C4D5B" w:rsidP="004C4D5B">
            <w:pPr>
              <w:autoSpaceDE w:val="0"/>
              <w:autoSpaceDN w:val="0"/>
              <w:adjustRightInd w:val="0"/>
              <w:spacing w:before="60" w:after="60" w:line="276" w:lineRule="auto"/>
              <w:jc w:val="center"/>
              <w:rPr>
                <w:rFonts w:ascii="Arial" w:hAnsi="Arial" w:cs="Arial"/>
              </w:rPr>
            </w:pPr>
            <w:r w:rsidRPr="004C4D5B">
              <w:rPr>
                <w:rFonts w:ascii="Arial" w:hAnsi="Arial" w:cs="Arial"/>
              </w:rPr>
              <w:t>28/06/2023</w:t>
            </w:r>
          </w:p>
        </w:tc>
        <w:tc>
          <w:tcPr>
            <w:tcW w:w="1848" w:type="dxa"/>
            <w:vAlign w:val="center"/>
          </w:tcPr>
          <w:p w14:paraId="1212D3E7" w14:textId="77777777" w:rsidR="004C4D5B" w:rsidRPr="004C4D5B" w:rsidRDefault="004C4D5B" w:rsidP="004C4D5B">
            <w:pPr>
              <w:autoSpaceDE w:val="0"/>
              <w:autoSpaceDN w:val="0"/>
              <w:adjustRightInd w:val="0"/>
              <w:spacing w:before="60" w:after="60" w:line="276" w:lineRule="auto"/>
              <w:jc w:val="both"/>
              <w:rPr>
                <w:rFonts w:ascii="Arial" w:hAnsi="Arial" w:cs="Arial"/>
              </w:rPr>
            </w:pPr>
            <w:r w:rsidRPr="004C4D5B">
              <w:rPr>
                <w:rFonts w:ascii="Arial" w:hAnsi="Arial" w:cs="Arial"/>
              </w:rPr>
              <w:t>Teapa</w:t>
            </w:r>
          </w:p>
        </w:tc>
        <w:tc>
          <w:tcPr>
            <w:tcW w:w="3260" w:type="dxa"/>
            <w:vAlign w:val="center"/>
          </w:tcPr>
          <w:p w14:paraId="7757F7DE" w14:textId="1DBE297E" w:rsidR="004C4D5B" w:rsidRPr="004C4D5B" w:rsidRDefault="007676DF" w:rsidP="00522939">
            <w:pPr>
              <w:autoSpaceDE w:val="0"/>
              <w:autoSpaceDN w:val="0"/>
              <w:adjustRightInd w:val="0"/>
              <w:spacing w:before="60" w:after="60" w:line="276" w:lineRule="auto"/>
              <w:jc w:val="both"/>
              <w:rPr>
                <w:rFonts w:ascii="Arial" w:hAnsi="Arial" w:cs="Arial"/>
              </w:rPr>
            </w:pPr>
            <w:r>
              <w:rPr>
                <w:rFonts w:ascii="Arial" w:hAnsi="Arial" w:cs="Arial"/>
              </w:rPr>
              <w:t>Casino del Pueble, ubicado en Arroyo, Chaspa, La Sierra, Sección Arroyo s/n del Municipio de Teapa, Tabasco.</w:t>
            </w:r>
          </w:p>
        </w:tc>
        <w:tc>
          <w:tcPr>
            <w:tcW w:w="1472" w:type="dxa"/>
            <w:vAlign w:val="center"/>
          </w:tcPr>
          <w:p w14:paraId="04CCED46" w14:textId="77777777" w:rsidR="004C4D5B" w:rsidRPr="004C4D5B" w:rsidRDefault="004C4D5B" w:rsidP="004C4D5B">
            <w:pPr>
              <w:autoSpaceDE w:val="0"/>
              <w:autoSpaceDN w:val="0"/>
              <w:adjustRightInd w:val="0"/>
              <w:spacing w:before="60" w:after="60" w:line="276" w:lineRule="auto"/>
              <w:jc w:val="center"/>
              <w:rPr>
                <w:rFonts w:ascii="Arial" w:hAnsi="Arial" w:cs="Arial"/>
              </w:rPr>
            </w:pPr>
            <w:r w:rsidRPr="004C4D5B">
              <w:rPr>
                <w:rFonts w:ascii="Arial" w:hAnsi="Arial" w:cs="Arial"/>
              </w:rPr>
              <w:t>10:00</w:t>
            </w:r>
          </w:p>
        </w:tc>
      </w:tr>
      <w:tr w:rsidR="004C4D5B" w:rsidRPr="004C4D5B" w14:paraId="1C9D8B76" w14:textId="77777777" w:rsidTr="00522939">
        <w:trPr>
          <w:trHeight w:val="420"/>
          <w:jc w:val="center"/>
        </w:trPr>
        <w:tc>
          <w:tcPr>
            <w:tcW w:w="421" w:type="dxa"/>
            <w:vAlign w:val="center"/>
          </w:tcPr>
          <w:p w14:paraId="451FAC06" w14:textId="77777777" w:rsidR="004C4D5B" w:rsidRPr="004C4D5B" w:rsidRDefault="004C4D5B" w:rsidP="004C4D5B">
            <w:pPr>
              <w:autoSpaceDE w:val="0"/>
              <w:autoSpaceDN w:val="0"/>
              <w:adjustRightInd w:val="0"/>
              <w:spacing w:before="60" w:after="60" w:line="276" w:lineRule="auto"/>
              <w:jc w:val="both"/>
              <w:rPr>
                <w:rFonts w:ascii="Arial" w:hAnsi="Arial" w:cs="Arial"/>
              </w:rPr>
            </w:pPr>
            <w:r w:rsidRPr="004C4D5B">
              <w:rPr>
                <w:rFonts w:ascii="Arial" w:hAnsi="Arial" w:cs="Arial"/>
              </w:rPr>
              <w:t>4</w:t>
            </w:r>
          </w:p>
        </w:tc>
        <w:tc>
          <w:tcPr>
            <w:tcW w:w="1559" w:type="dxa"/>
            <w:vAlign w:val="center"/>
          </w:tcPr>
          <w:p w14:paraId="6B174276" w14:textId="77777777" w:rsidR="004C4D5B" w:rsidRPr="004C4D5B" w:rsidRDefault="004C4D5B" w:rsidP="004C4D5B">
            <w:pPr>
              <w:autoSpaceDE w:val="0"/>
              <w:autoSpaceDN w:val="0"/>
              <w:adjustRightInd w:val="0"/>
              <w:spacing w:before="60" w:after="60" w:line="276" w:lineRule="auto"/>
              <w:jc w:val="center"/>
              <w:rPr>
                <w:rFonts w:ascii="Arial" w:hAnsi="Arial" w:cs="Arial"/>
              </w:rPr>
            </w:pPr>
            <w:r w:rsidRPr="004C4D5B">
              <w:rPr>
                <w:rFonts w:ascii="Arial" w:hAnsi="Arial" w:cs="Arial"/>
              </w:rPr>
              <w:t>03/07/2023</w:t>
            </w:r>
          </w:p>
        </w:tc>
        <w:tc>
          <w:tcPr>
            <w:tcW w:w="1848" w:type="dxa"/>
            <w:vAlign w:val="center"/>
          </w:tcPr>
          <w:p w14:paraId="765D925D" w14:textId="77777777" w:rsidR="004C4D5B" w:rsidRPr="004C4D5B" w:rsidRDefault="004C4D5B" w:rsidP="004C4D5B">
            <w:pPr>
              <w:autoSpaceDE w:val="0"/>
              <w:autoSpaceDN w:val="0"/>
              <w:adjustRightInd w:val="0"/>
              <w:spacing w:before="60" w:after="60" w:line="276" w:lineRule="auto"/>
              <w:jc w:val="both"/>
              <w:rPr>
                <w:rFonts w:ascii="Arial" w:hAnsi="Arial" w:cs="Arial"/>
              </w:rPr>
            </w:pPr>
            <w:r w:rsidRPr="004C4D5B">
              <w:rPr>
                <w:rFonts w:ascii="Arial" w:hAnsi="Arial" w:cs="Arial"/>
              </w:rPr>
              <w:t>Centro</w:t>
            </w:r>
          </w:p>
        </w:tc>
        <w:tc>
          <w:tcPr>
            <w:tcW w:w="3260" w:type="dxa"/>
            <w:vAlign w:val="center"/>
          </w:tcPr>
          <w:p w14:paraId="7EC4F065" w14:textId="55A57CD9" w:rsidR="004C4D5B" w:rsidRPr="004C4D5B" w:rsidRDefault="007676DF" w:rsidP="00522939">
            <w:pPr>
              <w:autoSpaceDE w:val="0"/>
              <w:autoSpaceDN w:val="0"/>
              <w:adjustRightInd w:val="0"/>
              <w:spacing w:before="60" w:after="60" w:line="276" w:lineRule="auto"/>
              <w:jc w:val="both"/>
              <w:rPr>
                <w:rFonts w:ascii="Arial" w:hAnsi="Arial" w:cs="Arial"/>
              </w:rPr>
            </w:pPr>
            <w:r>
              <w:rPr>
                <w:rFonts w:ascii="Arial" w:hAnsi="Arial" w:cs="Arial"/>
              </w:rPr>
              <w:t>Gran Saló</w:t>
            </w:r>
            <w:r w:rsidR="00C81D0F">
              <w:rPr>
                <w:rFonts w:ascii="Arial" w:hAnsi="Arial" w:cs="Arial"/>
              </w:rPr>
              <w:t>n Villahermosa, ubicado en el Pa</w:t>
            </w:r>
            <w:r>
              <w:rPr>
                <w:rFonts w:ascii="Arial" w:hAnsi="Arial" w:cs="Arial"/>
              </w:rPr>
              <w:t>rque Tomás Garrido Canabal, Av. Paseo Tabasco, en el muni</w:t>
            </w:r>
            <w:r w:rsidR="00C81D0F">
              <w:rPr>
                <w:rFonts w:ascii="Arial" w:hAnsi="Arial" w:cs="Arial"/>
              </w:rPr>
              <w:t>ci</w:t>
            </w:r>
            <w:r>
              <w:rPr>
                <w:rFonts w:ascii="Arial" w:hAnsi="Arial" w:cs="Arial"/>
              </w:rPr>
              <w:t xml:space="preserve">pio de Centro, </w:t>
            </w:r>
            <w:r w:rsidR="00C81D0F">
              <w:rPr>
                <w:rFonts w:ascii="Arial" w:hAnsi="Arial" w:cs="Arial"/>
              </w:rPr>
              <w:t>T</w:t>
            </w:r>
            <w:r>
              <w:rPr>
                <w:rFonts w:ascii="Arial" w:hAnsi="Arial" w:cs="Arial"/>
              </w:rPr>
              <w:t>abas</w:t>
            </w:r>
            <w:r w:rsidR="00C81D0F">
              <w:rPr>
                <w:rFonts w:ascii="Arial" w:hAnsi="Arial" w:cs="Arial"/>
              </w:rPr>
              <w:t>c</w:t>
            </w:r>
            <w:r>
              <w:rPr>
                <w:rFonts w:ascii="Arial" w:hAnsi="Arial" w:cs="Arial"/>
              </w:rPr>
              <w:t>o</w:t>
            </w:r>
            <w:r w:rsidR="00C81D0F">
              <w:rPr>
                <w:rFonts w:ascii="Arial" w:hAnsi="Arial" w:cs="Arial"/>
              </w:rPr>
              <w:t>.</w:t>
            </w:r>
          </w:p>
        </w:tc>
        <w:tc>
          <w:tcPr>
            <w:tcW w:w="1472" w:type="dxa"/>
            <w:vAlign w:val="center"/>
          </w:tcPr>
          <w:p w14:paraId="64474135" w14:textId="77777777" w:rsidR="004C4D5B" w:rsidRPr="004C4D5B" w:rsidRDefault="004C4D5B" w:rsidP="004C4D5B">
            <w:pPr>
              <w:autoSpaceDE w:val="0"/>
              <w:autoSpaceDN w:val="0"/>
              <w:adjustRightInd w:val="0"/>
              <w:spacing w:before="60" w:after="60" w:line="276" w:lineRule="auto"/>
              <w:jc w:val="center"/>
              <w:rPr>
                <w:rFonts w:ascii="Arial" w:hAnsi="Arial" w:cs="Arial"/>
              </w:rPr>
            </w:pPr>
            <w:r w:rsidRPr="004C4D5B">
              <w:rPr>
                <w:rFonts w:ascii="Arial" w:hAnsi="Arial" w:cs="Arial"/>
              </w:rPr>
              <w:t>10:00</w:t>
            </w:r>
          </w:p>
        </w:tc>
      </w:tr>
      <w:tr w:rsidR="004C4D5B" w:rsidRPr="004C4D5B" w14:paraId="0EDFF315" w14:textId="77777777" w:rsidTr="00522939">
        <w:trPr>
          <w:trHeight w:val="1546"/>
          <w:jc w:val="center"/>
        </w:trPr>
        <w:tc>
          <w:tcPr>
            <w:tcW w:w="421" w:type="dxa"/>
            <w:vAlign w:val="center"/>
          </w:tcPr>
          <w:p w14:paraId="77003C1C" w14:textId="4D945634" w:rsidR="004C4D5B" w:rsidRPr="004C4D5B" w:rsidRDefault="004C4D5B" w:rsidP="004C4D5B">
            <w:pPr>
              <w:autoSpaceDE w:val="0"/>
              <w:autoSpaceDN w:val="0"/>
              <w:adjustRightInd w:val="0"/>
              <w:spacing w:before="60" w:after="60" w:line="276" w:lineRule="auto"/>
              <w:jc w:val="both"/>
              <w:rPr>
                <w:rFonts w:ascii="Arial" w:hAnsi="Arial" w:cs="Arial"/>
              </w:rPr>
            </w:pPr>
            <w:r w:rsidRPr="004C4D5B">
              <w:rPr>
                <w:rFonts w:ascii="Arial" w:hAnsi="Arial" w:cs="Arial"/>
              </w:rPr>
              <w:t>5</w:t>
            </w:r>
          </w:p>
        </w:tc>
        <w:tc>
          <w:tcPr>
            <w:tcW w:w="1559" w:type="dxa"/>
            <w:shd w:val="clear" w:color="auto" w:fill="auto"/>
            <w:vAlign w:val="center"/>
          </w:tcPr>
          <w:p w14:paraId="5F0EE3C6" w14:textId="7F61B61E" w:rsidR="004C4D5B" w:rsidRPr="004C4D5B" w:rsidRDefault="004C4D5B" w:rsidP="001C1A71">
            <w:pPr>
              <w:autoSpaceDE w:val="0"/>
              <w:autoSpaceDN w:val="0"/>
              <w:adjustRightInd w:val="0"/>
              <w:spacing w:before="60" w:after="60" w:line="276" w:lineRule="auto"/>
              <w:jc w:val="center"/>
              <w:rPr>
                <w:rFonts w:ascii="Arial" w:hAnsi="Arial" w:cs="Arial"/>
              </w:rPr>
            </w:pPr>
            <w:r w:rsidRPr="004C4D5B">
              <w:rPr>
                <w:rFonts w:ascii="Arial" w:hAnsi="Arial" w:cs="Arial"/>
              </w:rPr>
              <w:t>1</w:t>
            </w:r>
            <w:r w:rsidR="001C1A71">
              <w:rPr>
                <w:rFonts w:ascii="Arial" w:hAnsi="Arial" w:cs="Arial"/>
              </w:rPr>
              <w:t>7</w:t>
            </w:r>
            <w:r w:rsidRPr="004C4D5B">
              <w:rPr>
                <w:rFonts w:ascii="Arial" w:hAnsi="Arial" w:cs="Arial"/>
              </w:rPr>
              <w:t>/07/2023</w:t>
            </w:r>
          </w:p>
        </w:tc>
        <w:tc>
          <w:tcPr>
            <w:tcW w:w="1848" w:type="dxa"/>
            <w:vAlign w:val="center"/>
          </w:tcPr>
          <w:p w14:paraId="59450875" w14:textId="77777777" w:rsidR="004C4D5B" w:rsidRPr="004C4D5B" w:rsidRDefault="004C4D5B" w:rsidP="004C4D5B">
            <w:pPr>
              <w:autoSpaceDE w:val="0"/>
              <w:autoSpaceDN w:val="0"/>
              <w:adjustRightInd w:val="0"/>
              <w:spacing w:before="60" w:after="60" w:line="276" w:lineRule="auto"/>
              <w:jc w:val="both"/>
              <w:rPr>
                <w:rFonts w:ascii="Arial" w:hAnsi="Arial" w:cs="Arial"/>
              </w:rPr>
            </w:pPr>
            <w:r w:rsidRPr="004C4D5B">
              <w:rPr>
                <w:rFonts w:ascii="Arial" w:hAnsi="Arial" w:cs="Arial"/>
              </w:rPr>
              <w:t>Presentación de resultados</w:t>
            </w:r>
          </w:p>
        </w:tc>
        <w:tc>
          <w:tcPr>
            <w:tcW w:w="3260" w:type="dxa"/>
            <w:vAlign w:val="center"/>
          </w:tcPr>
          <w:p w14:paraId="48624F10" w14:textId="2A983906" w:rsidR="004C4D5B" w:rsidRPr="004C4D5B" w:rsidRDefault="004155F1" w:rsidP="00522939">
            <w:pPr>
              <w:autoSpaceDE w:val="0"/>
              <w:autoSpaceDN w:val="0"/>
              <w:adjustRightInd w:val="0"/>
              <w:spacing w:before="60" w:after="60" w:line="276" w:lineRule="auto"/>
              <w:jc w:val="both"/>
              <w:rPr>
                <w:rFonts w:ascii="Arial" w:hAnsi="Arial" w:cs="Arial"/>
              </w:rPr>
            </w:pPr>
            <w:r w:rsidRPr="004155F1">
              <w:rPr>
                <w:rFonts w:ascii="Arial" w:hAnsi="Arial" w:cs="Arial"/>
              </w:rPr>
              <w:t>Sala de Sesiones “Roberto Félix López” del IEPCT Tabasco, Calle Eusebio</w:t>
            </w:r>
          </w:p>
        </w:tc>
        <w:tc>
          <w:tcPr>
            <w:tcW w:w="1472" w:type="dxa"/>
            <w:vAlign w:val="center"/>
          </w:tcPr>
          <w:p w14:paraId="7E7FFB7D" w14:textId="77777777" w:rsidR="004C4D5B" w:rsidRPr="004C4D5B" w:rsidRDefault="004C4D5B" w:rsidP="004C4D5B">
            <w:pPr>
              <w:autoSpaceDE w:val="0"/>
              <w:autoSpaceDN w:val="0"/>
              <w:adjustRightInd w:val="0"/>
              <w:spacing w:before="60" w:after="60" w:line="276" w:lineRule="auto"/>
              <w:jc w:val="center"/>
              <w:rPr>
                <w:rFonts w:ascii="Arial" w:hAnsi="Arial" w:cs="Arial"/>
              </w:rPr>
            </w:pPr>
            <w:r w:rsidRPr="004C4D5B">
              <w:rPr>
                <w:rFonts w:ascii="Arial" w:hAnsi="Arial" w:cs="Arial"/>
              </w:rPr>
              <w:t>10:00</w:t>
            </w:r>
          </w:p>
        </w:tc>
      </w:tr>
    </w:tbl>
    <w:p w14:paraId="75B11F52" w14:textId="435876C8" w:rsidR="00884FD8" w:rsidRPr="00884FD8" w:rsidRDefault="00884FD8" w:rsidP="004C4D5B">
      <w:pPr>
        <w:spacing w:before="240" w:after="240" w:line="300" w:lineRule="auto"/>
        <w:jc w:val="both"/>
        <w:rPr>
          <w:rFonts w:ascii="Arial" w:hAnsi="Arial" w:cs="Arial"/>
          <w:sz w:val="24"/>
          <w:szCs w:val="24"/>
        </w:rPr>
      </w:pPr>
      <w:r w:rsidRPr="00884FD8">
        <w:rPr>
          <w:rFonts w:ascii="Arial" w:hAnsi="Arial" w:cs="Arial"/>
          <w:sz w:val="24"/>
          <w:szCs w:val="24"/>
        </w:rPr>
        <w:t>Atendiendo a las características de atención de las personas con discapacidad, las sedes podrán ser modificadas atendiendo al cumplimiento de accesibilidad en los inmuebles, de tal manera que podrán ser modificadas de ser necesario para la mejor atención de las personas a consultar o ante una situación no contemplada.</w:t>
      </w:r>
    </w:p>
    <w:p w14:paraId="00CDE25E" w14:textId="7281F9AB" w:rsidR="00884FD8" w:rsidRPr="00884FD8" w:rsidRDefault="00884FD8" w:rsidP="004C4D5B">
      <w:pPr>
        <w:pStyle w:val="Ttulo3"/>
      </w:pPr>
      <w:bookmarkStart w:id="98" w:name="_Toc133933872"/>
      <w:r w:rsidRPr="00884FD8">
        <w:t>Personas para consultar</w:t>
      </w:r>
      <w:bookmarkEnd w:id="98"/>
    </w:p>
    <w:p w14:paraId="2C9DE9A7" w14:textId="566432AD" w:rsidR="00884FD8" w:rsidRPr="00884FD8" w:rsidRDefault="00884FD8" w:rsidP="00884FD8">
      <w:pPr>
        <w:spacing w:line="300" w:lineRule="auto"/>
        <w:jc w:val="both"/>
        <w:rPr>
          <w:rFonts w:ascii="Arial" w:hAnsi="Arial" w:cs="Arial"/>
          <w:sz w:val="24"/>
          <w:szCs w:val="24"/>
        </w:rPr>
      </w:pPr>
      <w:r w:rsidRPr="00884FD8">
        <w:rPr>
          <w:rFonts w:ascii="Arial" w:hAnsi="Arial" w:cs="Arial"/>
          <w:sz w:val="24"/>
          <w:szCs w:val="24"/>
        </w:rPr>
        <w:t>Personas con discapacidad, representantes de las organizaciones o asociaciones y</w:t>
      </w:r>
      <w:r w:rsidR="003873D1">
        <w:rPr>
          <w:rFonts w:ascii="Arial" w:hAnsi="Arial" w:cs="Arial"/>
          <w:sz w:val="24"/>
          <w:szCs w:val="24"/>
        </w:rPr>
        <w:t xml:space="preserve"> </w:t>
      </w:r>
      <w:r w:rsidRPr="00884FD8">
        <w:rPr>
          <w:rFonts w:ascii="Arial" w:hAnsi="Arial" w:cs="Arial"/>
          <w:sz w:val="24"/>
          <w:szCs w:val="24"/>
        </w:rPr>
        <w:t>familiares de personas con discapacidad.</w:t>
      </w:r>
    </w:p>
    <w:p w14:paraId="0B0C9EF0" w14:textId="5CF8FB53" w:rsidR="00884FD8" w:rsidRPr="00884FD8" w:rsidRDefault="00884FD8" w:rsidP="004C4D5B">
      <w:pPr>
        <w:pStyle w:val="Ttulo3"/>
      </w:pPr>
      <w:bookmarkStart w:id="99" w:name="_Toc133933873"/>
      <w:r w:rsidRPr="00884FD8">
        <w:t>Formato de los Foros Consultivos</w:t>
      </w:r>
      <w:bookmarkEnd w:id="99"/>
      <w:r w:rsidRPr="00884FD8">
        <w:t xml:space="preserve"> </w:t>
      </w:r>
    </w:p>
    <w:p w14:paraId="7E3A0AD1" w14:textId="77777777" w:rsidR="00884FD8" w:rsidRPr="00884FD8" w:rsidRDefault="00884FD8" w:rsidP="00884FD8">
      <w:pPr>
        <w:spacing w:line="300" w:lineRule="auto"/>
        <w:jc w:val="both"/>
        <w:rPr>
          <w:rFonts w:ascii="Arial" w:hAnsi="Arial" w:cs="Arial"/>
          <w:sz w:val="24"/>
          <w:szCs w:val="24"/>
        </w:rPr>
      </w:pPr>
      <w:r w:rsidRPr="00884FD8">
        <w:rPr>
          <w:rFonts w:ascii="Arial" w:hAnsi="Arial" w:cs="Arial"/>
          <w:sz w:val="24"/>
          <w:szCs w:val="24"/>
        </w:rPr>
        <w:t>Se integrarán mesas de trabajo mediante las cuales las personas a consultar podrán emitir sus opiniones respecto a las preguntas estipuladas.</w:t>
      </w:r>
    </w:p>
    <w:p w14:paraId="771AE0E0" w14:textId="77777777" w:rsidR="00884FD8" w:rsidRPr="00884FD8" w:rsidRDefault="00884FD8" w:rsidP="00884FD8">
      <w:pPr>
        <w:spacing w:line="300" w:lineRule="auto"/>
        <w:jc w:val="both"/>
        <w:rPr>
          <w:rFonts w:ascii="Arial" w:hAnsi="Arial" w:cs="Arial"/>
          <w:sz w:val="24"/>
          <w:szCs w:val="24"/>
        </w:rPr>
      </w:pPr>
      <w:r w:rsidRPr="00884FD8">
        <w:rPr>
          <w:rFonts w:ascii="Arial" w:hAnsi="Arial" w:cs="Arial"/>
          <w:sz w:val="24"/>
          <w:szCs w:val="24"/>
        </w:rPr>
        <w:t>Para una mejor organización se tendrá lo siguiente:</w:t>
      </w:r>
    </w:p>
    <w:p w14:paraId="5FAEB0DA" w14:textId="77777777" w:rsidR="00884FD8" w:rsidRPr="004C4D5B" w:rsidRDefault="00884FD8" w:rsidP="007A15FA">
      <w:pPr>
        <w:pStyle w:val="Prrafodelista"/>
        <w:numPr>
          <w:ilvl w:val="0"/>
          <w:numId w:val="7"/>
        </w:numPr>
        <w:spacing w:line="300" w:lineRule="auto"/>
        <w:jc w:val="both"/>
        <w:rPr>
          <w:rFonts w:ascii="Arial" w:hAnsi="Arial" w:cs="Arial"/>
          <w:sz w:val="24"/>
          <w:szCs w:val="24"/>
        </w:rPr>
      </w:pPr>
      <w:r w:rsidRPr="004C4D5B">
        <w:rPr>
          <w:rFonts w:ascii="Arial" w:hAnsi="Arial" w:cs="Arial"/>
          <w:sz w:val="24"/>
          <w:szCs w:val="24"/>
        </w:rPr>
        <w:t>Mesas de trabajo: hasta 5 mesas (si la asistencia superara las 50 personas se podrán integrar las mesas necesarias adicionales para la participación)</w:t>
      </w:r>
    </w:p>
    <w:p w14:paraId="29951095" w14:textId="77777777" w:rsidR="00884FD8" w:rsidRPr="004C4D5B" w:rsidRDefault="00884FD8" w:rsidP="007A15FA">
      <w:pPr>
        <w:pStyle w:val="Prrafodelista"/>
        <w:numPr>
          <w:ilvl w:val="0"/>
          <w:numId w:val="7"/>
        </w:numPr>
        <w:spacing w:line="300" w:lineRule="auto"/>
        <w:jc w:val="both"/>
        <w:rPr>
          <w:rFonts w:ascii="Arial" w:hAnsi="Arial" w:cs="Arial"/>
          <w:sz w:val="24"/>
          <w:szCs w:val="24"/>
        </w:rPr>
      </w:pPr>
      <w:r w:rsidRPr="004C4D5B">
        <w:rPr>
          <w:rFonts w:ascii="Arial" w:hAnsi="Arial" w:cs="Arial"/>
          <w:sz w:val="24"/>
          <w:szCs w:val="24"/>
        </w:rPr>
        <w:t>Personas moderadoras: 1 por cada mesa.</w:t>
      </w:r>
    </w:p>
    <w:p w14:paraId="50AC59D8" w14:textId="77777777" w:rsidR="00884FD8" w:rsidRPr="004C4D5B" w:rsidRDefault="00884FD8" w:rsidP="007A15FA">
      <w:pPr>
        <w:pStyle w:val="Prrafodelista"/>
        <w:numPr>
          <w:ilvl w:val="0"/>
          <w:numId w:val="7"/>
        </w:numPr>
        <w:spacing w:line="300" w:lineRule="auto"/>
        <w:jc w:val="both"/>
        <w:rPr>
          <w:rFonts w:ascii="Arial" w:hAnsi="Arial" w:cs="Arial"/>
          <w:sz w:val="24"/>
          <w:szCs w:val="24"/>
        </w:rPr>
      </w:pPr>
      <w:r w:rsidRPr="004C4D5B">
        <w:rPr>
          <w:rFonts w:ascii="Arial" w:hAnsi="Arial" w:cs="Arial"/>
          <w:sz w:val="24"/>
          <w:szCs w:val="24"/>
        </w:rPr>
        <w:t>Personas de apoyo por cada mesa de trabajo: 2</w:t>
      </w:r>
    </w:p>
    <w:p w14:paraId="2FB9E065" w14:textId="77777777" w:rsidR="00884FD8" w:rsidRPr="004C4D5B" w:rsidRDefault="00884FD8" w:rsidP="007A15FA">
      <w:pPr>
        <w:pStyle w:val="Prrafodelista"/>
        <w:numPr>
          <w:ilvl w:val="0"/>
          <w:numId w:val="7"/>
        </w:numPr>
        <w:spacing w:line="300" w:lineRule="auto"/>
        <w:jc w:val="both"/>
        <w:rPr>
          <w:rFonts w:ascii="Arial" w:hAnsi="Arial" w:cs="Arial"/>
          <w:sz w:val="24"/>
          <w:szCs w:val="24"/>
        </w:rPr>
      </w:pPr>
      <w:r w:rsidRPr="004C4D5B">
        <w:rPr>
          <w:rFonts w:ascii="Arial" w:hAnsi="Arial" w:cs="Arial"/>
          <w:sz w:val="24"/>
          <w:szCs w:val="24"/>
        </w:rPr>
        <w:t>Personas a consultar: hasta 10 personas por mesa</w:t>
      </w:r>
    </w:p>
    <w:p w14:paraId="6CB479B8" w14:textId="77777777" w:rsidR="00884FD8" w:rsidRPr="004C4D5B" w:rsidRDefault="00884FD8" w:rsidP="007A15FA">
      <w:pPr>
        <w:pStyle w:val="Prrafodelista"/>
        <w:numPr>
          <w:ilvl w:val="0"/>
          <w:numId w:val="7"/>
        </w:numPr>
        <w:spacing w:line="300" w:lineRule="auto"/>
        <w:jc w:val="both"/>
        <w:rPr>
          <w:rFonts w:ascii="Arial" w:hAnsi="Arial" w:cs="Arial"/>
          <w:sz w:val="24"/>
          <w:szCs w:val="24"/>
        </w:rPr>
      </w:pPr>
      <w:r w:rsidRPr="004C4D5B">
        <w:rPr>
          <w:rFonts w:ascii="Arial" w:hAnsi="Arial" w:cs="Arial"/>
          <w:sz w:val="24"/>
          <w:szCs w:val="24"/>
        </w:rPr>
        <w:t>Participación de personas observadoras en la consulta.</w:t>
      </w:r>
    </w:p>
    <w:p w14:paraId="5792C08F" w14:textId="77777777" w:rsidR="00884FD8" w:rsidRPr="004C4D5B" w:rsidRDefault="00884FD8" w:rsidP="007A15FA">
      <w:pPr>
        <w:pStyle w:val="Prrafodelista"/>
        <w:numPr>
          <w:ilvl w:val="0"/>
          <w:numId w:val="7"/>
        </w:numPr>
        <w:spacing w:line="300" w:lineRule="auto"/>
        <w:jc w:val="both"/>
        <w:rPr>
          <w:rFonts w:ascii="Arial" w:hAnsi="Arial" w:cs="Arial"/>
          <w:sz w:val="24"/>
          <w:szCs w:val="24"/>
        </w:rPr>
      </w:pPr>
      <w:proofErr w:type="gramStart"/>
      <w:r w:rsidRPr="004C4D5B">
        <w:rPr>
          <w:rFonts w:ascii="Arial" w:hAnsi="Arial" w:cs="Arial"/>
          <w:sz w:val="24"/>
          <w:szCs w:val="24"/>
        </w:rPr>
        <w:t>Total</w:t>
      </w:r>
      <w:proofErr w:type="gramEnd"/>
      <w:r w:rsidRPr="004C4D5B">
        <w:rPr>
          <w:rFonts w:ascii="Arial" w:hAnsi="Arial" w:cs="Arial"/>
          <w:sz w:val="24"/>
          <w:szCs w:val="24"/>
        </w:rPr>
        <w:t xml:space="preserve"> de personas a consultar participantes: 50 si hubiese un mayor número de participantes se integrarían a las mesas ya consideradas. Se hará la propuesta a las personas asistentes si desean hacer grupos por tipo de discapacidad para una mejor atención, o integrados de igual forma a cada mesa.</w:t>
      </w:r>
    </w:p>
    <w:p w14:paraId="6B4C1213" w14:textId="79F99B61" w:rsidR="00884FD8" w:rsidRPr="00884FD8" w:rsidRDefault="00884FD8" w:rsidP="004C4D5B">
      <w:pPr>
        <w:pStyle w:val="Ttulo3"/>
      </w:pPr>
      <w:bookmarkStart w:id="100" w:name="_Toc133933874"/>
      <w:r w:rsidRPr="00884FD8">
        <w:t>Grupo de atención para cada foro</w:t>
      </w:r>
      <w:bookmarkEnd w:id="100"/>
    </w:p>
    <w:p w14:paraId="1B136DC6" w14:textId="77777777" w:rsidR="00884FD8" w:rsidRPr="004C4D5B" w:rsidRDefault="00884FD8" w:rsidP="007A15FA">
      <w:pPr>
        <w:pStyle w:val="Prrafodelista"/>
        <w:numPr>
          <w:ilvl w:val="0"/>
          <w:numId w:val="7"/>
        </w:numPr>
        <w:spacing w:line="300" w:lineRule="auto"/>
        <w:jc w:val="both"/>
        <w:rPr>
          <w:rFonts w:ascii="Arial" w:hAnsi="Arial" w:cs="Arial"/>
          <w:sz w:val="24"/>
          <w:szCs w:val="24"/>
        </w:rPr>
      </w:pPr>
      <w:r w:rsidRPr="004C4D5B">
        <w:rPr>
          <w:rFonts w:ascii="Arial" w:hAnsi="Arial" w:cs="Arial"/>
          <w:sz w:val="24"/>
          <w:szCs w:val="24"/>
        </w:rPr>
        <w:t>Consejera/o Electoral (1);</w:t>
      </w:r>
    </w:p>
    <w:p w14:paraId="53670E82" w14:textId="77777777" w:rsidR="00884FD8" w:rsidRPr="004C4D5B" w:rsidRDefault="00884FD8" w:rsidP="007A15FA">
      <w:pPr>
        <w:pStyle w:val="Prrafodelista"/>
        <w:numPr>
          <w:ilvl w:val="0"/>
          <w:numId w:val="7"/>
        </w:numPr>
        <w:spacing w:line="300" w:lineRule="auto"/>
        <w:jc w:val="both"/>
        <w:rPr>
          <w:rFonts w:ascii="Arial" w:hAnsi="Arial" w:cs="Arial"/>
          <w:sz w:val="24"/>
          <w:szCs w:val="24"/>
        </w:rPr>
      </w:pPr>
      <w:r w:rsidRPr="004C4D5B">
        <w:rPr>
          <w:rFonts w:ascii="Arial" w:hAnsi="Arial" w:cs="Arial"/>
          <w:sz w:val="24"/>
          <w:szCs w:val="24"/>
        </w:rPr>
        <w:t xml:space="preserve">Titular de </w:t>
      </w:r>
      <w:proofErr w:type="spellStart"/>
      <w:r w:rsidRPr="004C4D5B">
        <w:rPr>
          <w:rFonts w:ascii="Arial" w:hAnsi="Arial" w:cs="Arial"/>
          <w:sz w:val="24"/>
          <w:szCs w:val="24"/>
        </w:rPr>
        <w:t>UTIGyND</w:t>
      </w:r>
      <w:proofErr w:type="spellEnd"/>
      <w:r w:rsidRPr="004C4D5B">
        <w:rPr>
          <w:rFonts w:ascii="Arial" w:hAnsi="Arial" w:cs="Arial"/>
          <w:sz w:val="24"/>
          <w:szCs w:val="24"/>
        </w:rPr>
        <w:t xml:space="preserve"> (1);</w:t>
      </w:r>
    </w:p>
    <w:p w14:paraId="33A4794E" w14:textId="77777777" w:rsidR="00884FD8" w:rsidRPr="004C4D5B" w:rsidRDefault="00884FD8" w:rsidP="007A15FA">
      <w:pPr>
        <w:pStyle w:val="Prrafodelista"/>
        <w:numPr>
          <w:ilvl w:val="0"/>
          <w:numId w:val="7"/>
        </w:numPr>
        <w:spacing w:line="300" w:lineRule="auto"/>
        <w:jc w:val="both"/>
        <w:rPr>
          <w:rFonts w:ascii="Arial" w:hAnsi="Arial" w:cs="Arial"/>
          <w:sz w:val="24"/>
          <w:szCs w:val="24"/>
        </w:rPr>
      </w:pPr>
      <w:r w:rsidRPr="004C4D5B">
        <w:rPr>
          <w:rFonts w:ascii="Arial" w:hAnsi="Arial" w:cs="Arial"/>
          <w:sz w:val="24"/>
          <w:szCs w:val="24"/>
        </w:rPr>
        <w:t>Personal entrada (2) Pueden ser parte del personal de servicios;</w:t>
      </w:r>
    </w:p>
    <w:p w14:paraId="47CE6447" w14:textId="77777777" w:rsidR="00884FD8" w:rsidRPr="004C4D5B" w:rsidRDefault="00884FD8" w:rsidP="007A15FA">
      <w:pPr>
        <w:pStyle w:val="Prrafodelista"/>
        <w:numPr>
          <w:ilvl w:val="0"/>
          <w:numId w:val="7"/>
        </w:numPr>
        <w:spacing w:line="300" w:lineRule="auto"/>
        <w:jc w:val="both"/>
        <w:rPr>
          <w:rFonts w:ascii="Arial" w:hAnsi="Arial" w:cs="Arial"/>
          <w:sz w:val="24"/>
          <w:szCs w:val="24"/>
        </w:rPr>
      </w:pPr>
      <w:r w:rsidRPr="004C4D5B">
        <w:rPr>
          <w:rFonts w:ascii="Arial" w:hAnsi="Arial" w:cs="Arial"/>
          <w:sz w:val="24"/>
          <w:szCs w:val="24"/>
        </w:rPr>
        <w:t>Personal de registro (4) (de ser necesario podrán integrarse para moderar si se requiriesen más mesas de trabajo).</w:t>
      </w:r>
    </w:p>
    <w:p w14:paraId="53E9C172" w14:textId="77777777" w:rsidR="00884FD8" w:rsidRPr="004C4D5B" w:rsidRDefault="00884FD8" w:rsidP="007A15FA">
      <w:pPr>
        <w:pStyle w:val="Prrafodelista"/>
        <w:numPr>
          <w:ilvl w:val="0"/>
          <w:numId w:val="7"/>
        </w:numPr>
        <w:spacing w:line="300" w:lineRule="auto"/>
        <w:jc w:val="both"/>
        <w:rPr>
          <w:rFonts w:ascii="Arial" w:hAnsi="Arial" w:cs="Arial"/>
          <w:sz w:val="24"/>
          <w:szCs w:val="24"/>
        </w:rPr>
      </w:pPr>
      <w:r w:rsidRPr="004C4D5B">
        <w:rPr>
          <w:rFonts w:ascii="Arial" w:hAnsi="Arial" w:cs="Arial"/>
          <w:sz w:val="24"/>
          <w:szCs w:val="24"/>
        </w:rPr>
        <w:t>Personal para moderar/capturar en mesas (5);</w:t>
      </w:r>
    </w:p>
    <w:p w14:paraId="49AF2175" w14:textId="77777777" w:rsidR="00884FD8" w:rsidRPr="004C4D5B" w:rsidRDefault="00884FD8" w:rsidP="007A15FA">
      <w:pPr>
        <w:pStyle w:val="Prrafodelista"/>
        <w:numPr>
          <w:ilvl w:val="0"/>
          <w:numId w:val="7"/>
        </w:numPr>
        <w:spacing w:line="300" w:lineRule="auto"/>
        <w:jc w:val="both"/>
        <w:rPr>
          <w:rFonts w:ascii="Arial" w:hAnsi="Arial" w:cs="Arial"/>
          <w:sz w:val="24"/>
          <w:szCs w:val="24"/>
        </w:rPr>
      </w:pPr>
      <w:r w:rsidRPr="004C4D5B">
        <w:rPr>
          <w:rFonts w:ascii="Arial" w:hAnsi="Arial" w:cs="Arial"/>
          <w:sz w:val="24"/>
          <w:szCs w:val="24"/>
        </w:rPr>
        <w:t>Personal de apoyo en mesas (10)</w:t>
      </w:r>
    </w:p>
    <w:p w14:paraId="5EA366AF" w14:textId="77777777" w:rsidR="00884FD8" w:rsidRPr="004C4D5B" w:rsidRDefault="00884FD8" w:rsidP="007A15FA">
      <w:pPr>
        <w:pStyle w:val="Prrafodelista"/>
        <w:numPr>
          <w:ilvl w:val="0"/>
          <w:numId w:val="7"/>
        </w:numPr>
        <w:spacing w:line="300" w:lineRule="auto"/>
        <w:jc w:val="both"/>
        <w:rPr>
          <w:rFonts w:ascii="Arial" w:hAnsi="Arial" w:cs="Arial"/>
          <w:sz w:val="24"/>
          <w:szCs w:val="24"/>
        </w:rPr>
      </w:pPr>
      <w:r w:rsidRPr="004C4D5B">
        <w:rPr>
          <w:rFonts w:ascii="Arial" w:hAnsi="Arial" w:cs="Arial"/>
          <w:sz w:val="24"/>
          <w:szCs w:val="24"/>
        </w:rPr>
        <w:t>Personal de UNITIC (1);</w:t>
      </w:r>
    </w:p>
    <w:p w14:paraId="3DA737F8" w14:textId="77777777" w:rsidR="00884FD8" w:rsidRPr="004C4D5B" w:rsidRDefault="00884FD8" w:rsidP="007A15FA">
      <w:pPr>
        <w:pStyle w:val="Prrafodelista"/>
        <w:numPr>
          <w:ilvl w:val="0"/>
          <w:numId w:val="7"/>
        </w:numPr>
        <w:spacing w:line="300" w:lineRule="auto"/>
        <w:jc w:val="both"/>
        <w:rPr>
          <w:rFonts w:ascii="Arial" w:hAnsi="Arial" w:cs="Arial"/>
          <w:sz w:val="24"/>
          <w:szCs w:val="24"/>
        </w:rPr>
      </w:pPr>
      <w:r w:rsidRPr="004C4D5B">
        <w:rPr>
          <w:rFonts w:ascii="Arial" w:hAnsi="Arial" w:cs="Arial"/>
          <w:sz w:val="24"/>
          <w:szCs w:val="24"/>
        </w:rPr>
        <w:t>Personal de comunicación social (1)</w:t>
      </w:r>
    </w:p>
    <w:p w14:paraId="531AEA40" w14:textId="77777777" w:rsidR="00884FD8" w:rsidRPr="004C4D5B" w:rsidRDefault="00884FD8" w:rsidP="007A15FA">
      <w:pPr>
        <w:pStyle w:val="Prrafodelista"/>
        <w:numPr>
          <w:ilvl w:val="0"/>
          <w:numId w:val="7"/>
        </w:numPr>
        <w:spacing w:line="300" w:lineRule="auto"/>
        <w:jc w:val="both"/>
        <w:rPr>
          <w:rFonts w:ascii="Arial" w:hAnsi="Arial" w:cs="Arial"/>
          <w:sz w:val="24"/>
          <w:szCs w:val="24"/>
        </w:rPr>
      </w:pPr>
      <w:r w:rsidRPr="004C4D5B">
        <w:rPr>
          <w:rFonts w:ascii="Arial" w:hAnsi="Arial" w:cs="Arial"/>
          <w:sz w:val="24"/>
          <w:szCs w:val="24"/>
        </w:rPr>
        <w:t>Personal de Oficialía Electoral (1)</w:t>
      </w:r>
    </w:p>
    <w:p w14:paraId="4A998C31" w14:textId="77777777" w:rsidR="00884FD8" w:rsidRPr="004C4D5B" w:rsidRDefault="00884FD8" w:rsidP="007A15FA">
      <w:pPr>
        <w:pStyle w:val="Prrafodelista"/>
        <w:numPr>
          <w:ilvl w:val="0"/>
          <w:numId w:val="7"/>
        </w:numPr>
        <w:spacing w:line="300" w:lineRule="auto"/>
        <w:jc w:val="both"/>
        <w:rPr>
          <w:rFonts w:ascii="Arial" w:hAnsi="Arial" w:cs="Arial"/>
          <w:sz w:val="24"/>
          <w:szCs w:val="24"/>
        </w:rPr>
      </w:pPr>
      <w:r w:rsidRPr="004C4D5B">
        <w:rPr>
          <w:rFonts w:ascii="Arial" w:hAnsi="Arial" w:cs="Arial"/>
          <w:sz w:val="24"/>
          <w:szCs w:val="24"/>
        </w:rPr>
        <w:t>Personal para elaboración del acta del foro (1) y</w:t>
      </w:r>
    </w:p>
    <w:p w14:paraId="7FA3FFB3" w14:textId="77777777" w:rsidR="00884FD8" w:rsidRPr="004C4D5B" w:rsidRDefault="00884FD8" w:rsidP="007A15FA">
      <w:pPr>
        <w:pStyle w:val="Prrafodelista"/>
        <w:numPr>
          <w:ilvl w:val="0"/>
          <w:numId w:val="7"/>
        </w:numPr>
        <w:spacing w:line="300" w:lineRule="auto"/>
        <w:jc w:val="both"/>
        <w:rPr>
          <w:rFonts w:ascii="Arial" w:hAnsi="Arial" w:cs="Arial"/>
          <w:sz w:val="24"/>
          <w:szCs w:val="24"/>
        </w:rPr>
      </w:pPr>
      <w:r w:rsidRPr="004C4D5B">
        <w:rPr>
          <w:rFonts w:ascii="Arial" w:hAnsi="Arial" w:cs="Arial"/>
          <w:sz w:val="24"/>
          <w:szCs w:val="24"/>
        </w:rPr>
        <w:t>Personal choferes (hasta 3 de acuerdo con las necesidades de la sede) se toma en cuenta que este personal puede apoyar en la entrada para la puesta de gel y checar que las personas traigan cubre bocas.</w:t>
      </w:r>
    </w:p>
    <w:p w14:paraId="6DE866F9" w14:textId="77777777" w:rsidR="00884FD8" w:rsidRPr="004C4D5B" w:rsidRDefault="00884FD8" w:rsidP="007A15FA">
      <w:pPr>
        <w:pStyle w:val="Prrafodelista"/>
        <w:numPr>
          <w:ilvl w:val="0"/>
          <w:numId w:val="7"/>
        </w:numPr>
        <w:spacing w:line="300" w:lineRule="auto"/>
        <w:jc w:val="both"/>
        <w:rPr>
          <w:rFonts w:ascii="Arial" w:hAnsi="Arial" w:cs="Arial"/>
          <w:sz w:val="24"/>
          <w:szCs w:val="24"/>
        </w:rPr>
      </w:pPr>
      <w:r w:rsidRPr="004C4D5B">
        <w:rPr>
          <w:rFonts w:ascii="Arial" w:hAnsi="Arial" w:cs="Arial"/>
          <w:sz w:val="24"/>
          <w:szCs w:val="24"/>
        </w:rPr>
        <w:t>Total = hasta 27 personas del instituto.</w:t>
      </w:r>
    </w:p>
    <w:p w14:paraId="07C35A18" w14:textId="77777777" w:rsidR="00884FD8" w:rsidRPr="00884FD8" w:rsidRDefault="00884FD8" w:rsidP="00884FD8">
      <w:pPr>
        <w:spacing w:line="300" w:lineRule="auto"/>
        <w:jc w:val="both"/>
        <w:rPr>
          <w:rFonts w:ascii="Arial" w:hAnsi="Arial" w:cs="Arial"/>
          <w:sz w:val="24"/>
          <w:szCs w:val="24"/>
        </w:rPr>
      </w:pPr>
    </w:p>
    <w:p w14:paraId="6C63F31A" w14:textId="4A6E995E" w:rsidR="00884FD8" w:rsidRPr="00884FD8" w:rsidRDefault="00884FD8" w:rsidP="00F7766E">
      <w:pPr>
        <w:pStyle w:val="Ttulo3"/>
      </w:pPr>
      <w:bookmarkStart w:id="101" w:name="_Toc133933875"/>
      <w:r w:rsidRPr="00884FD8">
        <w:t>Calendario de Consultas por sedes</w:t>
      </w:r>
      <w:bookmarkEnd w:id="101"/>
    </w:p>
    <w:tbl>
      <w:tblPr>
        <w:tblStyle w:val="Tablaconcuadrcula"/>
        <w:tblW w:w="0" w:type="auto"/>
        <w:jc w:val="center"/>
        <w:tblLook w:val="04A0" w:firstRow="1" w:lastRow="0" w:firstColumn="1" w:lastColumn="0" w:noHBand="0" w:noVBand="1"/>
      </w:tblPr>
      <w:tblGrid>
        <w:gridCol w:w="421"/>
        <w:gridCol w:w="1243"/>
        <w:gridCol w:w="1318"/>
        <w:gridCol w:w="987"/>
        <w:gridCol w:w="2977"/>
        <w:gridCol w:w="1480"/>
      </w:tblGrid>
      <w:tr w:rsidR="00F7766E" w:rsidRPr="00C61232" w14:paraId="3158F535" w14:textId="77777777" w:rsidTr="001C1A71">
        <w:trPr>
          <w:tblHeader/>
          <w:jc w:val="center"/>
        </w:trPr>
        <w:tc>
          <w:tcPr>
            <w:tcW w:w="421" w:type="dxa"/>
            <w:tcBorders>
              <w:top w:val="nil"/>
              <w:left w:val="nil"/>
              <w:bottom w:val="single" w:sz="4" w:space="0" w:color="auto"/>
              <w:right w:val="single" w:sz="4" w:space="0" w:color="auto"/>
            </w:tcBorders>
            <w:vAlign w:val="center"/>
          </w:tcPr>
          <w:p w14:paraId="0FFE8524" w14:textId="77777777" w:rsidR="00F7766E" w:rsidRPr="00C61232" w:rsidRDefault="00F7766E" w:rsidP="00C61232">
            <w:pPr>
              <w:autoSpaceDE w:val="0"/>
              <w:autoSpaceDN w:val="0"/>
              <w:adjustRightInd w:val="0"/>
              <w:spacing w:before="60" w:after="60" w:line="276" w:lineRule="auto"/>
              <w:jc w:val="both"/>
              <w:rPr>
                <w:rFonts w:ascii="Arial" w:hAnsi="Arial" w:cs="Arial"/>
                <w:b/>
                <w:bCs/>
              </w:rPr>
            </w:pPr>
          </w:p>
        </w:tc>
        <w:tc>
          <w:tcPr>
            <w:tcW w:w="1243" w:type="dxa"/>
            <w:tcBorders>
              <w:left w:val="single" w:sz="4" w:space="0" w:color="auto"/>
            </w:tcBorders>
            <w:shd w:val="clear" w:color="auto" w:fill="F7CAAC" w:themeFill="accent2" w:themeFillTint="66"/>
            <w:vAlign w:val="center"/>
          </w:tcPr>
          <w:p w14:paraId="32466F53" w14:textId="77777777" w:rsidR="00F7766E" w:rsidRPr="00C61232" w:rsidRDefault="00F7766E" w:rsidP="00C61232">
            <w:pPr>
              <w:autoSpaceDE w:val="0"/>
              <w:autoSpaceDN w:val="0"/>
              <w:adjustRightInd w:val="0"/>
              <w:spacing w:before="60" w:after="60" w:line="276" w:lineRule="auto"/>
              <w:jc w:val="center"/>
              <w:rPr>
                <w:rFonts w:ascii="Arial" w:hAnsi="Arial" w:cs="Arial"/>
                <w:b/>
                <w:bCs/>
                <w:sz w:val="18"/>
                <w:szCs w:val="18"/>
              </w:rPr>
            </w:pPr>
            <w:r w:rsidRPr="00C61232">
              <w:rPr>
                <w:rFonts w:ascii="Arial" w:hAnsi="Arial" w:cs="Arial"/>
                <w:b/>
                <w:bCs/>
                <w:sz w:val="18"/>
                <w:szCs w:val="18"/>
              </w:rPr>
              <w:t>Día</w:t>
            </w:r>
          </w:p>
        </w:tc>
        <w:tc>
          <w:tcPr>
            <w:tcW w:w="1318" w:type="dxa"/>
            <w:shd w:val="clear" w:color="auto" w:fill="F7CAAC" w:themeFill="accent2" w:themeFillTint="66"/>
            <w:vAlign w:val="center"/>
          </w:tcPr>
          <w:p w14:paraId="5329944D" w14:textId="77777777" w:rsidR="00F7766E" w:rsidRPr="00C61232" w:rsidRDefault="00F7766E" w:rsidP="00C61232">
            <w:pPr>
              <w:autoSpaceDE w:val="0"/>
              <w:autoSpaceDN w:val="0"/>
              <w:adjustRightInd w:val="0"/>
              <w:spacing w:before="60" w:after="60" w:line="276" w:lineRule="auto"/>
              <w:jc w:val="center"/>
              <w:rPr>
                <w:rFonts w:ascii="Arial" w:hAnsi="Arial" w:cs="Arial"/>
                <w:b/>
                <w:bCs/>
                <w:sz w:val="18"/>
                <w:szCs w:val="18"/>
              </w:rPr>
            </w:pPr>
            <w:r w:rsidRPr="00C61232">
              <w:rPr>
                <w:rFonts w:ascii="Arial" w:hAnsi="Arial" w:cs="Arial"/>
                <w:b/>
                <w:bCs/>
                <w:sz w:val="18"/>
                <w:szCs w:val="18"/>
              </w:rPr>
              <w:t>Fecha</w:t>
            </w:r>
          </w:p>
        </w:tc>
        <w:tc>
          <w:tcPr>
            <w:tcW w:w="987" w:type="dxa"/>
            <w:shd w:val="clear" w:color="auto" w:fill="F7CAAC" w:themeFill="accent2" w:themeFillTint="66"/>
            <w:vAlign w:val="center"/>
          </w:tcPr>
          <w:p w14:paraId="7D2B1CF2" w14:textId="77777777" w:rsidR="00F7766E" w:rsidRPr="00C61232" w:rsidRDefault="00F7766E" w:rsidP="00C61232">
            <w:pPr>
              <w:autoSpaceDE w:val="0"/>
              <w:autoSpaceDN w:val="0"/>
              <w:adjustRightInd w:val="0"/>
              <w:spacing w:before="60" w:after="60" w:line="276" w:lineRule="auto"/>
              <w:jc w:val="center"/>
              <w:rPr>
                <w:rFonts w:ascii="Arial" w:hAnsi="Arial" w:cs="Arial"/>
                <w:b/>
                <w:bCs/>
                <w:sz w:val="18"/>
                <w:szCs w:val="18"/>
              </w:rPr>
            </w:pPr>
            <w:r w:rsidRPr="00C61232">
              <w:rPr>
                <w:rFonts w:ascii="Arial" w:hAnsi="Arial" w:cs="Arial"/>
                <w:b/>
                <w:bCs/>
                <w:sz w:val="18"/>
                <w:szCs w:val="18"/>
              </w:rPr>
              <w:t>horario</w:t>
            </w:r>
          </w:p>
        </w:tc>
        <w:tc>
          <w:tcPr>
            <w:tcW w:w="2977" w:type="dxa"/>
            <w:shd w:val="clear" w:color="auto" w:fill="F7CAAC" w:themeFill="accent2" w:themeFillTint="66"/>
            <w:vAlign w:val="center"/>
          </w:tcPr>
          <w:p w14:paraId="7A025AFC" w14:textId="77777777" w:rsidR="00F7766E" w:rsidRPr="00C61232" w:rsidRDefault="00F7766E" w:rsidP="00C61232">
            <w:pPr>
              <w:autoSpaceDE w:val="0"/>
              <w:autoSpaceDN w:val="0"/>
              <w:adjustRightInd w:val="0"/>
              <w:spacing w:before="60" w:after="60" w:line="276" w:lineRule="auto"/>
              <w:jc w:val="center"/>
              <w:rPr>
                <w:rFonts w:ascii="Arial" w:hAnsi="Arial" w:cs="Arial"/>
                <w:b/>
                <w:bCs/>
                <w:sz w:val="18"/>
                <w:szCs w:val="18"/>
              </w:rPr>
            </w:pPr>
            <w:r w:rsidRPr="00C61232">
              <w:rPr>
                <w:rFonts w:ascii="Arial" w:hAnsi="Arial" w:cs="Arial"/>
                <w:b/>
                <w:bCs/>
                <w:sz w:val="18"/>
                <w:szCs w:val="18"/>
              </w:rPr>
              <w:t>Lugar</w:t>
            </w:r>
          </w:p>
        </w:tc>
        <w:tc>
          <w:tcPr>
            <w:tcW w:w="1480" w:type="dxa"/>
            <w:shd w:val="clear" w:color="auto" w:fill="F7CAAC" w:themeFill="accent2" w:themeFillTint="66"/>
            <w:vAlign w:val="center"/>
          </w:tcPr>
          <w:p w14:paraId="4769651D" w14:textId="77777777" w:rsidR="00F7766E" w:rsidRPr="00C61232" w:rsidRDefault="00F7766E" w:rsidP="00C61232">
            <w:pPr>
              <w:autoSpaceDE w:val="0"/>
              <w:autoSpaceDN w:val="0"/>
              <w:adjustRightInd w:val="0"/>
              <w:spacing w:before="60" w:after="60" w:line="276" w:lineRule="auto"/>
              <w:jc w:val="center"/>
              <w:rPr>
                <w:rFonts w:ascii="Arial" w:hAnsi="Arial" w:cs="Arial"/>
                <w:b/>
                <w:bCs/>
                <w:sz w:val="18"/>
                <w:szCs w:val="18"/>
              </w:rPr>
            </w:pPr>
            <w:r w:rsidRPr="00C61232">
              <w:rPr>
                <w:rFonts w:ascii="Arial" w:hAnsi="Arial" w:cs="Arial"/>
                <w:b/>
                <w:bCs/>
                <w:sz w:val="18"/>
                <w:szCs w:val="18"/>
              </w:rPr>
              <w:t>Municipio</w:t>
            </w:r>
          </w:p>
        </w:tc>
      </w:tr>
      <w:tr w:rsidR="00472589" w:rsidRPr="00C61232" w14:paraId="2CF837FB" w14:textId="77777777" w:rsidTr="001C1A71">
        <w:trPr>
          <w:jc w:val="center"/>
        </w:trPr>
        <w:tc>
          <w:tcPr>
            <w:tcW w:w="421" w:type="dxa"/>
            <w:tcBorders>
              <w:top w:val="single" w:sz="4" w:space="0" w:color="auto"/>
            </w:tcBorders>
            <w:vAlign w:val="center"/>
          </w:tcPr>
          <w:p w14:paraId="3CC3CCC5" w14:textId="77777777" w:rsidR="00472589" w:rsidRPr="00C61232" w:rsidRDefault="00472589" w:rsidP="00472589">
            <w:pPr>
              <w:autoSpaceDE w:val="0"/>
              <w:autoSpaceDN w:val="0"/>
              <w:adjustRightInd w:val="0"/>
              <w:spacing w:before="60" w:after="60" w:line="276" w:lineRule="auto"/>
              <w:jc w:val="both"/>
              <w:rPr>
                <w:rFonts w:ascii="Arial" w:hAnsi="Arial" w:cs="Arial"/>
                <w:b/>
                <w:bCs/>
              </w:rPr>
            </w:pPr>
            <w:r w:rsidRPr="00C61232">
              <w:rPr>
                <w:rFonts w:ascii="Arial" w:hAnsi="Arial" w:cs="Arial"/>
                <w:b/>
                <w:bCs/>
              </w:rPr>
              <w:t xml:space="preserve">1 </w:t>
            </w:r>
          </w:p>
        </w:tc>
        <w:tc>
          <w:tcPr>
            <w:tcW w:w="1243" w:type="dxa"/>
            <w:vAlign w:val="center"/>
          </w:tcPr>
          <w:p w14:paraId="3E93653A" w14:textId="77777777" w:rsidR="00472589" w:rsidRPr="00C61232" w:rsidRDefault="00472589" w:rsidP="00472589">
            <w:pPr>
              <w:autoSpaceDE w:val="0"/>
              <w:autoSpaceDN w:val="0"/>
              <w:adjustRightInd w:val="0"/>
              <w:spacing w:before="60" w:after="60" w:line="276" w:lineRule="auto"/>
              <w:jc w:val="both"/>
              <w:rPr>
                <w:rFonts w:ascii="Arial" w:hAnsi="Arial" w:cs="Arial"/>
                <w:bCs/>
              </w:rPr>
            </w:pPr>
            <w:r w:rsidRPr="00C61232">
              <w:rPr>
                <w:rFonts w:ascii="Arial" w:hAnsi="Arial" w:cs="Arial"/>
                <w:bCs/>
              </w:rPr>
              <w:t>Jueves</w:t>
            </w:r>
          </w:p>
        </w:tc>
        <w:tc>
          <w:tcPr>
            <w:tcW w:w="1318" w:type="dxa"/>
            <w:vAlign w:val="center"/>
          </w:tcPr>
          <w:p w14:paraId="379F3CBC" w14:textId="77777777" w:rsidR="00472589" w:rsidRPr="00C61232" w:rsidRDefault="00472589" w:rsidP="00472589">
            <w:pPr>
              <w:autoSpaceDE w:val="0"/>
              <w:autoSpaceDN w:val="0"/>
              <w:adjustRightInd w:val="0"/>
              <w:spacing w:before="60" w:after="60" w:line="276" w:lineRule="auto"/>
              <w:jc w:val="both"/>
              <w:rPr>
                <w:rFonts w:ascii="Arial" w:hAnsi="Arial" w:cs="Arial"/>
                <w:bCs/>
              </w:rPr>
            </w:pPr>
            <w:r w:rsidRPr="00C61232">
              <w:rPr>
                <w:rFonts w:ascii="Arial" w:hAnsi="Arial" w:cs="Arial"/>
              </w:rPr>
              <w:t>08/06/2023</w:t>
            </w:r>
          </w:p>
        </w:tc>
        <w:tc>
          <w:tcPr>
            <w:tcW w:w="987" w:type="dxa"/>
            <w:vAlign w:val="center"/>
          </w:tcPr>
          <w:p w14:paraId="72E9C9E4" w14:textId="77777777" w:rsidR="00472589" w:rsidRPr="00C61232" w:rsidRDefault="00472589" w:rsidP="00472589">
            <w:pPr>
              <w:autoSpaceDE w:val="0"/>
              <w:autoSpaceDN w:val="0"/>
              <w:adjustRightInd w:val="0"/>
              <w:spacing w:before="60" w:after="60" w:line="276" w:lineRule="auto"/>
              <w:jc w:val="center"/>
              <w:rPr>
                <w:rFonts w:ascii="Arial" w:hAnsi="Arial" w:cs="Arial"/>
                <w:bCs/>
              </w:rPr>
            </w:pPr>
            <w:r w:rsidRPr="00C61232">
              <w:rPr>
                <w:rFonts w:ascii="Arial" w:hAnsi="Arial" w:cs="Arial"/>
                <w:bCs/>
              </w:rPr>
              <w:t>10:00</w:t>
            </w:r>
          </w:p>
        </w:tc>
        <w:tc>
          <w:tcPr>
            <w:tcW w:w="2977" w:type="dxa"/>
            <w:vAlign w:val="center"/>
          </w:tcPr>
          <w:p w14:paraId="0DF3289E" w14:textId="2BD19C57" w:rsidR="00472589" w:rsidRPr="00C61232" w:rsidRDefault="00472589" w:rsidP="001C1A71">
            <w:pPr>
              <w:autoSpaceDE w:val="0"/>
              <w:autoSpaceDN w:val="0"/>
              <w:adjustRightInd w:val="0"/>
              <w:spacing w:before="60" w:after="60" w:line="276" w:lineRule="auto"/>
              <w:jc w:val="both"/>
              <w:rPr>
                <w:rFonts w:ascii="Arial" w:hAnsi="Arial" w:cs="Arial"/>
                <w:bCs/>
              </w:rPr>
            </w:pPr>
            <w:r>
              <w:rPr>
                <w:rFonts w:ascii="Arial" w:hAnsi="Arial" w:cs="Arial"/>
              </w:rPr>
              <w:t>Centro cultural José Valeriano Maldonado, ubicado en la calle Ramón López Velarde #107, Centro del municipio de Cárdenas, Tabasco.</w:t>
            </w:r>
          </w:p>
        </w:tc>
        <w:tc>
          <w:tcPr>
            <w:tcW w:w="1480" w:type="dxa"/>
            <w:vAlign w:val="center"/>
          </w:tcPr>
          <w:p w14:paraId="4469E162" w14:textId="77777777" w:rsidR="00472589" w:rsidRPr="00C61232" w:rsidRDefault="00472589" w:rsidP="00472589">
            <w:pPr>
              <w:autoSpaceDE w:val="0"/>
              <w:autoSpaceDN w:val="0"/>
              <w:adjustRightInd w:val="0"/>
              <w:spacing w:before="60" w:after="60" w:line="276" w:lineRule="auto"/>
              <w:jc w:val="both"/>
              <w:rPr>
                <w:rFonts w:ascii="Arial" w:hAnsi="Arial" w:cs="Arial"/>
                <w:bCs/>
              </w:rPr>
            </w:pPr>
            <w:r w:rsidRPr="00C61232">
              <w:rPr>
                <w:rFonts w:ascii="Arial" w:hAnsi="Arial" w:cs="Arial"/>
              </w:rPr>
              <w:t>Cárdenas</w:t>
            </w:r>
          </w:p>
        </w:tc>
      </w:tr>
      <w:tr w:rsidR="00472589" w:rsidRPr="00C61232" w14:paraId="62B97584" w14:textId="77777777" w:rsidTr="001C1A71">
        <w:trPr>
          <w:jc w:val="center"/>
        </w:trPr>
        <w:tc>
          <w:tcPr>
            <w:tcW w:w="421" w:type="dxa"/>
            <w:vAlign w:val="center"/>
          </w:tcPr>
          <w:p w14:paraId="498867AF" w14:textId="77777777" w:rsidR="00472589" w:rsidRPr="00C61232" w:rsidRDefault="00472589" w:rsidP="00472589">
            <w:pPr>
              <w:autoSpaceDE w:val="0"/>
              <w:autoSpaceDN w:val="0"/>
              <w:adjustRightInd w:val="0"/>
              <w:spacing w:before="60" w:after="60" w:line="276" w:lineRule="auto"/>
              <w:jc w:val="both"/>
              <w:rPr>
                <w:rFonts w:ascii="Arial" w:hAnsi="Arial" w:cs="Arial"/>
                <w:b/>
                <w:bCs/>
              </w:rPr>
            </w:pPr>
            <w:r w:rsidRPr="00C61232">
              <w:rPr>
                <w:rFonts w:ascii="Arial" w:hAnsi="Arial" w:cs="Arial"/>
                <w:b/>
                <w:bCs/>
              </w:rPr>
              <w:t>2</w:t>
            </w:r>
          </w:p>
        </w:tc>
        <w:tc>
          <w:tcPr>
            <w:tcW w:w="1243" w:type="dxa"/>
            <w:vAlign w:val="center"/>
          </w:tcPr>
          <w:p w14:paraId="10FE73B4" w14:textId="77777777" w:rsidR="00472589" w:rsidRPr="00C61232" w:rsidRDefault="00472589" w:rsidP="00472589">
            <w:pPr>
              <w:autoSpaceDE w:val="0"/>
              <w:autoSpaceDN w:val="0"/>
              <w:adjustRightInd w:val="0"/>
              <w:spacing w:before="60" w:after="60" w:line="276" w:lineRule="auto"/>
              <w:jc w:val="both"/>
              <w:rPr>
                <w:rFonts w:ascii="Arial" w:hAnsi="Arial" w:cs="Arial"/>
                <w:bCs/>
              </w:rPr>
            </w:pPr>
            <w:r w:rsidRPr="00C61232">
              <w:rPr>
                <w:rFonts w:ascii="Arial" w:hAnsi="Arial" w:cs="Arial"/>
                <w:bCs/>
              </w:rPr>
              <w:t>Jueves</w:t>
            </w:r>
          </w:p>
        </w:tc>
        <w:tc>
          <w:tcPr>
            <w:tcW w:w="1318" w:type="dxa"/>
            <w:vAlign w:val="center"/>
          </w:tcPr>
          <w:p w14:paraId="0CA96CAD" w14:textId="77777777" w:rsidR="00472589" w:rsidRPr="00C61232" w:rsidRDefault="00472589" w:rsidP="00472589">
            <w:pPr>
              <w:autoSpaceDE w:val="0"/>
              <w:autoSpaceDN w:val="0"/>
              <w:adjustRightInd w:val="0"/>
              <w:spacing w:before="60" w:after="60" w:line="276" w:lineRule="auto"/>
              <w:jc w:val="both"/>
              <w:rPr>
                <w:rFonts w:ascii="Arial" w:hAnsi="Arial" w:cs="Arial"/>
                <w:bCs/>
              </w:rPr>
            </w:pPr>
            <w:r w:rsidRPr="00C61232">
              <w:rPr>
                <w:rFonts w:ascii="Arial" w:hAnsi="Arial" w:cs="Arial"/>
              </w:rPr>
              <w:t>15/06/2023</w:t>
            </w:r>
          </w:p>
        </w:tc>
        <w:tc>
          <w:tcPr>
            <w:tcW w:w="987" w:type="dxa"/>
            <w:vAlign w:val="center"/>
          </w:tcPr>
          <w:p w14:paraId="5ABAE9BC" w14:textId="77777777" w:rsidR="00472589" w:rsidRPr="00C61232" w:rsidRDefault="00472589" w:rsidP="00472589">
            <w:pPr>
              <w:autoSpaceDE w:val="0"/>
              <w:autoSpaceDN w:val="0"/>
              <w:adjustRightInd w:val="0"/>
              <w:spacing w:before="60" w:after="60" w:line="276" w:lineRule="auto"/>
              <w:jc w:val="center"/>
              <w:rPr>
                <w:rFonts w:ascii="Arial" w:hAnsi="Arial" w:cs="Arial"/>
                <w:bCs/>
              </w:rPr>
            </w:pPr>
            <w:r w:rsidRPr="00C61232">
              <w:rPr>
                <w:rFonts w:ascii="Arial" w:hAnsi="Arial" w:cs="Arial"/>
                <w:bCs/>
              </w:rPr>
              <w:t>10:00</w:t>
            </w:r>
          </w:p>
        </w:tc>
        <w:tc>
          <w:tcPr>
            <w:tcW w:w="2977" w:type="dxa"/>
            <w:vAlign w:val="center"/>
          </w:tcPr>
          <w:p w14:paraId="4FA5B6AD" w14:textId="54B23435" w:rsidR="00472589" w:rsidRPr="00C61232" w:rsidRDefault="00472589" w:rsidP="001C1A71">
            <w:pPr>
              <w:autoSpaceDE w:val="0"/>
              <w:autoSpaceDN w:val="0"/>
              <w:adjustRightInd w:val="0"/>
              <w:spacing w:before="60" w:after="60" w:line="276" w:lineRule="auto"/>
              <w:jc w:val="both"/>
              <w:rPr>
                <w:rFonts w:ascii="Arial" w:hAnsi="Arial" w:cs="Arial"/>
                <w:bCs/>
              </w:rPr>
            </w:pPr>
            <w:r w:rsidRPr="004155F1">
              <w:rPr>
                <w:rFonts w:ascii="Arial" w:hAnsi="Arial" w:cs="Arial"/>
              </w:rPr>
              <w:t>Centro Social de Emiliano Zapata, Carretera Tenosique – Emiliano Zapata, s/n. Emiliano Zapata, Tabasco.</w:t>
            </w:r>
          </w:p>
        </w:tc>
        <w:tc>
          <w:tcPr>
            <w:tcW w:w="1480" w:type="dxa"/>
            <w:vAlign w:val="center"/>
          </w:tcPr>
          <w:p w14:paraId="235DDB79" w14:textId="77777777" w:rsidR="00472589" w:rsidRPr="00C61232" w:rsidRDefault="00472589" w:rsidP="00472589">
            <w:pPr>
              <w:autoSpaceDE w:val="0"/>
              <w:autoSpaceDN w:val="0"/>
              <w:adjustRightInd w:val="0"/>
              <w:spacing w:before="60" w:after="60" w:line="276" w:lineRule="auto"/>
              <w:jc w:val="both"/>
              <w:rPr>
                <w:rFonts w:ascii="Arial" w:hAnsi="Arial" w:cs="Arial"/>
                <w:bCs/>
              </w:rPr>
            </w:pPr>
            <w:r w:rsidRPr="00C61232">
              <w:rPr>
                <w:rFonts w:ascii="Arial" w:hAnsi="Arial" w:cs="Arial"/>
              </w:rPr>
              <w:t>Emiliano Zapata</w:t>
            </w:r>
          </w:p>
        </w:tc>
      </w:tr>
      <w:tr w:rsidR="00472589" w:rsidRPr="00C61232" w14:paraId="083A855A" w14:textId="77777777" w:rsidTr="001C1A71">
        <w:trPr>
          <w:jc w:val="center"/>
        </w:trPr>
        <w:tc>
          <w:tcPr>
            <w:tcW w:w="421" w:type="dxa"/>
            <w:vAlign w:val="center"/>
          </w:tcPr>
          <w:p w14:paraId="7FDE2A82" w14:textId="77777777" w:rsidR="00472589" w:rsidRPr="00C61232" w:rsidRDefault="00472589" w:rsidP="00472589">
            <w:pPr>
              <w:autoSpaceDE w:val="0"/>
              <w:autoSpaceDN w:val="0"/>
              <w:adjustRightInd w:val="0"/>
              <w:spacing w:before="60" w:after="60" w:line="276" w:lineRule="auto"/>
              <w:jc w:val="both"/>
              <w:rPr>
                <w:rFonts w:ascii="Arial" w:hAnsi="Arial" w:cs="Arial"/>
                <w:b/>
                <w:bCs/>
              </w:rPr>
            </w:pPr>
            <w:r w:rsidRPr="00C61232">
              <w:rPr>
                <w:rFonts w:ascii="Arial" w:hAnsi="Arial" w:cs="Arial"/>
                <w:b/>
                <w:bCs/>
              </w:rPr>
              <w:t>3</w:t>
            </w:r>
          </w:p>
        </w:tc>
        <w:tc>
          <w:tcPr>
            <w:tcW w:w="1243" w:type="dxa"/>
            <w:vAlign w:val="center"/>
          </w:tcPr>
          <w:p w14:paraId="0911AA1A" w14:textId="77777777" w:rsidR="00472589" w:rsidRPr="00C61232" w:rsidRDefault="00472589" w:rsidP="00472589">
            <w:pPr>
              <w:autoSpaceDE w:val="0"/>
              <w:autoSpaceDN w:val="0"/>
              <w:adjustRightInd w:val="0"/>
              <w:spacing w:before="60" w:after="60" w:line="276" w:lineRule="auto"/>
              <w:jc w:val="both"/>
              <w:rPr>
                <w:rFonts w:ascii="Arial" w:hAnsi="Arial" w:cs="Arial"/>
                <w:bCs/>
              </w:rPr>
            </w:pPr>
            <w:r w:rsidRPr="00C61232">
              <w:rPr>
                <w:rFonts w:ascii="Arial" w:hAnsi="Arial" w:cs="Arial"/>
                <w:bCs/>
              </w:rPr>
              <w:t>Miércoles</w:t>
            </w:r>
          </w:p>
        </w:tc>
        <w:tc>
          <w:tcPr>
            <w:tcW w:w="1318" w:type="dxa"/>
            <w:vAlign w:val="center"/>
          </w:tcPr>
          <w:p w14:paraId="05B75814" w14:textId="77777777" w:rsidR="00472589" w:rsidRPr="00C61232" w:rsidRDefault="00472589" w:rsidP="00472589">
            <w:pPr>
              <w:autoSpaceDE w:val="0"/>
              <w:autoSpaceDN w:val="0"/>
              <w:adjustRightInd w:val="0"/>
              <w:spacing w:before="60" w:after="60" w:line="276" w:lineRule="auto"/>
              <w:jc w:val="both"/>
              <w:rPr>
                <w:rFonts w:ascii="Arial" w:hAnsi="Arial" w:cs="Arial"/>
                <w:bCs/>
              </w:rPr>
            </w:pPr>
            <w:r w:rsidRPr="00C61232">
              <w:rPr>
                <w:rFonts w:ascii="Arial" w:hAnsi="Arial" w:cs="Arial"/>
              </w:rPr>
              <w:t>28/06/2023</w:t>
            </w:r>
          </w:p>
        </w:tc>
        <w:tc>
          <w:tcPr>
            <w:tcW w:w="987" w:type="dxa"/>
            <w:vAlign w:val="center"/>
          </w:tcPr>
          <w:p w14:paraId="65BAA652" w14:textId="77777777" w:rsidR="00472589" w:rsidRPr="00C61232" w:rsidRDefault="00472589" w:rsidP="00472589">
            <w:pPr>
              <w:autoSpaceDE w:val="0"/>
              <w:autoSpaceDN w:val="0"/>
              <w:adjustRightInd w:val="0"/>
              <w:spacing w:before="60" w:after="60" w:line="276" w:lineRule="auto"/>
              <w:jc w:val="center"/>
              <w:rPr>
                <w:rFonts w:ascii="Arial" w:hAnsi="Arial" w:cs="Arial"/>
                <w:bCs/>
              </w:rPr>
            </w:pPr>
            <w:r w:rsidRPr="00C61232">
              <w:rPr>
                <w:rFonts w:ascii="Arial" w:hAnsi="Arial" w:cs="Arial"/>
                <w:bCs/>
              </w:rPr>
              <w:t>10:00</w:t>
            </w:r>
          </w:p>
        </w:tc>
        <w:tc>
          <w:tcPr>
            <w:tcW w:w="2977" w:type="dxa"/>
            <w:vAlign w:val="center"/>
          </w:tcPr>
          <w:p w14:paraId="448B7453" w14:textId="6802CFDE" w:rsidR="00472589" w:rsidRPr="00C61232" w:rsidRDefault="00472589" w:rsidP="001C1A71">
            <w:pPr>
              <w:autoSpaceDE w:val="0"/>
              <w:autoSpaceDN w:val="0"/>
              <w:adjustRightInd w:val="0"/>
              <w:spacing w:before="60" w:after="60" w:line="276" w:lineRule="auto"/>
              <w:jc w:val="both"/>
              <w:rPr>
                <w:rFonts w:ascii="Arial" w:hAnsi="Arial" w:cs="Arial"/>
                <w:bCs/>
              </w:rPr>
            </w:pPr>
            <w:r>
              <w:rPr>
                <w:rFonts w:ascii="Arial" w:hAnsi="Arial" w:cs="Arial"/>
              </w:rPr>
              <w:t>Casino del Pueble, ubicado en Arroyo, Chaspa, La Sierra, Sección Arroyo s/n del Municipio de Teapa, Tabasco.</w:t>
            </w:r>
          </w:p>
        </w:tc>
        <w:tc>
          <w:tcPr>
            <w:tcW w:w="1480" w:type="dxa"/>
            <w:vAlign w:val="center"/>
          </w:tcPr>
          <w:p w14:paraId="34FA7A81" w14:textId="77777777" w:rsidR="00472589" w:rsidRPr="00C61232" w:rsidRDefault="00472589" w:rsidP="00472589">
            <w:pPr>
              <w:autoSpaceDE w:val="0"/>
              <w:autoSpaceDN w:val="0"/>
              <w:adjustRightInd w:val="0"/>
              <w:spacing w:before="60" w:after="60" w:line="276" w:lineRule="auto"/>
              <w:jc w:val="both"/>
              <w:rPr>
                <w:rFonts w:ascii="Arial" w:hAnsi="Arial" w:cs="Arial"/>
                <w:bCs/>
              </w:rPr>
            </w:pPr>
            <w:r w:rsidRPr="00C61232">
              <w:rPr>
                <w:rFonts w:ascii="Arial" w:hAnsi="Arial" w:cs="Arial"/>
              </w:rPr>
              <w:t>Teapa</w:t>
            </w:r>
          </w:p>
        </w:tc>
      </w:tr>
      <w:tr w:rsidR="00472589" w:rsidRPr="00C61232" w14:paraId="70402967" w14:textId="77777777" w:rsidTr="001C1A71">
        <w:trPr>
          <w:jc w:val="center"/>
        </w:trPr>
        <w:tc>
          <w:tcPr>
            <w:tcW w:w="421" w:type="dxa"/>
            <w:vAlign w:val="center"/>
          </w:tcPr>
          <w:p w14:paraId="481A830B" w14:textId="77777777" w:rsidR="00472589" w:rsidRPr="00C61232" w:rsidRDefault="00472589" w:rsidP="00472589">
            <w:pPr>
              <w:autoSpaceDE w:val="0"/>
              <w:autoSpaceDN w:val="0"/>
              <w:adjustRightInd w:val="0"/>
              <w:spacing w:before="60" w:after="60" w:line="276" w:lineRule="auto"/>
              <w:jc w:val="both"/>
              <w:rPr>
                <w:rFonts w:ascii="Arial" w:hAnsi="Arial" w:cs="Arial"/>
                <w:b/>
                <w:bCs/>
              </w:rPr>
            </w:pPr>
            <w:r w:rsidRPr="00C61232">
              <w:rPr>
                <w:rFonts w:ascii="Arial" w:hAnsi="Arial" w:cs="Arial"/>
                <w:b/>
                <w:bCs/>
              </w:rPr>
              <w:t>4</w:t>
            </w:r>
          </w:p>
        </w:tc>
        <w:tc>
          <w:tcPr>
            <w:tcW w:w="1243" w:type="dxa"/>
            <w:vAlign w:val="center"/>
          </w:tcPr>
          <w:p w14:paraId="3C22236C" w14:textId="77777777" w:rsidR="00472589" w:rsidRPr="00C61232" w:rsidRDefault="00472589" w:rsidP="00472589">
            <w:pPr>
              <w:autoSpaceDE w:val="0"/>
              <w:autoSpaceDN w:val="0"/>
              <w:adjustRightInd w:val="0"/>
              <w:spacing w:before="60" w:after="60" w:line="276" w:lineRule="auto"/>
              <w:jc w:val="both"/>
              <w:rPr>
                <w:rFonts w:ascii="Arial" w:hAnsi="Arial" w:cs="Arial"/>
                <w:bCs/>
              </w:rPr>
            </w:pPr>
            <w:r w:rsidRPr="00C61232">
              <w:rPr>
                <w:rFonts w:ascii="Arial" w:hAnsi="Arial" w:cs="Arial"/>
                <w:bCs/>
              </w:rPr>
              <w:t>Lunes</w:t>
            </w:r>
          </w:p>
        </w:tc>
        <w:tc>
          <w:tcPr>
            <w:tcW w:w="1318" w:type="dxa"/>
            <w:vAlign w:val="center"/>
          </w:tcPr>
          <w:p w14:paraId="04B5CBB1" w14:textId="77777777" w:rsidR="00472589" w:rsidRPr="00C61232" w:rsidRDefault="00472589" w:rsidP="00472589">
            <w:pPr>
              <w:autoSpaceDE w:val="0"/>
              <w:autoSpaceDN w:val="0"/>
              <w:adjustRightInd w:val="0"/>
              <w:spacing w:before="60" w:after="60" w:line="276" w:lineRule="auto"/>
              <w:jc w:val="both"/>
              <w:rPr>
                <w:rFonts w:ascii="Arial" w:hAnsi="Arial" w:cs="Arial"/>
                <w:bCs/>
              </w:rPr>
            </w:pPr>
            <w:r w:rsidRPr="00C61232">
              <w:rPr>
                <w:rFonts w:ascii="Arial" w:hAnsi="Arial" w:cs="Arial"/>
              </w:rPr>
              <w:t>03/07/2023</w:t>
            </w:r>
          </w:p>
        </w:tc>
        <w:tc>
          <w:tcPr>
            <w:tcW w:w="987" w:type="dxa"/>
            <w:vAlign w:val="center"/>
          </w:tcPr>
          <w:p w14:paraId="4D53F687" w14:textId="77777777" w:rsidR="00472589" w:rsidRPr="00C61232" w:rsidRDefault="00472589" w:rsidP="00472589">
            <w:pPr>
              <w:autoSpaceDE w:val="0"/>
              <w:autoSpaceDN w:val="0"/>
              <w:adjustRightInd w:val="0"/>
              <w:spacing w:before="60" w:after="60" w:line="276" w:lineRule="auto"/>
              <w:jc w:val="center"/>
              <w:rPr>
                <w:rFonts w:ascii="Arial" w:hAnsi="Arial" w:cs="Arial"/>
                <w:bCs/>
              </w:rPr>
            </w:pPr>
            <w:r w:rsidRPr="00C61232">
              <w:rPr>
                <w:rFonts w:ascii="Arial" w:hAnsi="Arial" w:cs="Arial"/>
                <w:bCs/>
              </w:rPr>
              <w:t>10:00</w:t>
            </w:r>
          </w:p>
        </w:tc>
        <w:tc>
          <w:tcPr>
            <w:tcW w:w="2977" w:type="dxa"/>
            <w:vAlign w:val="center"/>
          </w:tcPr>
          <w:p w14:paraId="29257FD9" w14:textId="025EAE72" w:rsidR="00472589" w:rsidRPr="00C61232" w:rsidRDefault="00472589" w:rsidP="001C1A71">
            <w:pPr>
              <w:autoSpaceDE w:val="0"/>
              <w:autoSpaceDN w:val="0"/>
              <w:adjustRightInd w:val="0"/>
              <w:spacing w:before="60" w:after="60" w:line="276" w:lineRule="auto"/>
              <w:jc w:val="both"/>
              <w:rPr>
                <w:rFonts w:ascii="Arial" w:hAnsi="Arial" w:cs="Arial"/>
                <w:bCs/>
              </w:rPr>
            </w:pPr>
            <w:r>
              <w:rPr>
                <w:rFonts w:ascii="Arial" w:hAnsi="Arial" w:cs="Arial"/>
              </w:rPr>
              <w:t>Gran Salón Villahermosa, ubicado en el Parque Tomás Garrido Canabal, Av. Paseo Tabasco, en el municipio de Centro, Tabasco.</w:t>
            </w:r>
          </w:p>
        </w:tc>
        <w:tc>
          <w:tcPr>
            <w:tcW w:w="1480" w:type="dxa"/>
            <w:vAlign w:val="center"/>
          </w:tcPr>
          <w:p w14:paraId="1EA66367" w14:textId="77777777" w:rsidR="00472589" w:rsidRPr="00C61232" w:rsidRDefault="00472589" w:rsidP="00472589">
            <w:pPr>
              <w:autoSpaceDE w:val="0"/>
              <w:autoSpaceDN w:val="0"/>
              <w:adjustRightInd w:val="0"/>
              <w:spacing w:before="60" w:after="60" w:line="276" w:lineRule="auto"/>
              <w:jc w:val="both"/>
              <w:rPr>
                <w:rFonts w:ascii="Arial" w:hAnsi="Arial" w:cs="Arial"/>
                <w:bCs/>
              </w:rPr>
            </w:pPr>
            <w:r w:rsidRPr="00C61232">
              <w:rPr>
                <w:rFonts w:ascii="Arial" w:hAnsi="Arial" w:cs="Arial"/>
              </w:rPr>
              <w:t>Centro</w:t>
            </w:r>
          </w:p>
        </w:tc>
      </w:tr>
      <w:tr w:rsidR="001C1A71" w:rsidRPr="00C61232" w14:paraId="0E1433A9" w14:textId="77777777" w:rsidTr="001C1A71">
        <w:trPr>
          <w:jc w:val="center"/>
        </w:trPr>
        <w:tc>
          <w:tcPr>
            <w:tcW w:w="421" w:type="dxa"/>
            <w:vAlign w:val="center"/>
          </w:tcPr>
          <w:p w14:paraId="78D260D1" w14:textId="0327934D" w:rsidR="001C1A71" w:rsidRPr="00C61232" w:rsidRDefault="001C1A71" w:rsidP="001C1A71">
            <w:pPr>
              <w:autoSpaceDE w:val="0"/>
              <w:autoSpaceDN w:val="0"/>
              <w:adjustRightInd w:val="0"/>
              <w:spacing w:before="60" w:after="60" w:line="276" w:lineRule="auto"/>
              <w:jc w:val="both"/>
              <w:rPr>
                <w:rFonts w:ascii="Arial" w:hAnsi="Arial" w:cs="Arial"/>
                <w:b/>
                <w:bCs/>
              </w:rPr>
            </w:pPr>
            <w:r w:rsidRPr="00C61232">
              <w:rPr>
                <w:rFonts w:ascii="Arial" w:hAnsi="Arial" w:cs="Arial"/>
                <w:b/>
                <w:bCs/>
              </w:rPr>
              <w:t>5</w:t>
            </w:r>
          </w:p>
        </w:tc>
        <w:tc>
          <w:tcPr>
            <w:tcW w:w="1243" w:type="dxa"/>
            <w:vAlign w:val="center"/>
          </w:tcPr>
          <w:p w14:paraId="39D939D9" w14:textId="204A9038" w:rsidR="001C1A71" w:rsidRPr="00C61232" w:rsidRDefault="001C1A71" w:rsidP="001C1A71">
            <w:pPr>
              <w:autoSpaceDE w:val="0"/>
              <w:autoSpaceDN w:val="0"/>
              <w:adjustRightInd w:val="0"/>
              <w:spacing w:before="60" w:after="60" w:line="276" w:lineRule="auto"/>
              <w:jc w:val="both"/>
              <w:rPr>
                <w:rFonts w:ascii="Arial" w:hAnsi="Arial" w:cs="Arial"/>
                <w:bCs/>
              </w:rPr>
            </w:pPr>
            <w:r>
              <w:rPr>
                <w:rFonts w:ascii="Arial" w:hAnsi="Arial" w:cs="Arial"/>
                <w:bCs/>
              </w:rPr>
              <w:t>Sábado</w:t>
            </w:r>
          </w:p>
        </w:tc>
        <w:tc>
          <w:tcPr>
            <w:tcW w:w="1318" w:type="dxa"/>
            <w:vAlign w:val="center"/>
          </w:tcPr>
          <w:p w14:paraId="5D8D007D" w14:textId="1F98A1A7" w:rsidR="001C1A71" w:rsidRPr="00C61232" w:rsidRDefault="001C1A71" w:rsidP="001C1A71">
            <w:pPr>
              <w:autoSpaceDE w:val="0"/>
              <w:autoSpaceDN w:val="0"/>
              <w:adjustRightInd w:val="0"/>
              <w:spacing w:before="60" w:after="60" w:line="276" w:lineRule="auto"/>
              <w:jc w:val="both"/>
              <w:rPr>
                <w:rFonts w:ascii="Arial" w:hAnsi="Arial" w:cs="Arial"/>
              </w:rPr>
            </w:pPr>
            <w:r>
              <w:rPr>
                <w:rFonts w:ascii="Arial" w:hAnsi="Arial" w:cs="Arial"/>
              </w:rPr>
              <w:t>17</w:t>
            </w:r>
            <w:r w:rsidRPr="00C61232">
              <w:rPr>
                <w:rFonts w:ascii="Arial" w:hAnsi="Arial" w:cs="Arial"/>
              </w:rPr>
              <w:t>/07/2023</w:t>
            </w:r>
          </w:p>
        </w:tc>
        <w:tc>
          <w:tcPr>
            <w:tcW w:w="987" w:type="dxa"/>
            <w:vAlign w:val="center"/>
          </w:tcPr>
          <w:p w14:paraId="0558A044" w14:textId="6E61FAB0" w:rsidR="001C1A71" w:rsidRPr="00C61232" w:rsidRDefault="001C1A71" w:rsidP="001C1A71">
            <w:pPr>
              <w:autoSpaceDE w:val="0"/>
              <w:autoSpaceDN w:val="0"/>
              <w:adjustRightInd w:val="0"/>
              <w:spacing w:before="60" w:after="60" w:line="276" w:lineRule="auto"/>
              <w:jc w:val="center"/>
              <w:rPr>
                <w:rFonts w:ascii="Arial" w:hAnsi="Arial" w:cs="Arial"/>
                <w:bCs/>
              </w:rPr>
            </w:pPr>
            <w:r w:rsidRPr="00C61232">
              <w:rPr>
                <w:rFonts w:ascii="Arial" w:hAnsi="Arial" w:cs="Arial"/>
                <w:bCs/>
              </w:rPr>
              <w:t>10:00</w:t>
            </w:r>
          </w:p>
        </w:tc>
        <w:tc>
          <w:tcPr>
            <w:tcW w:w="2977" w:type="dxa"/>
            <w:vAlign w:val="center"/>
          </w:tcPr>
          <w:p w14:paraId="3FDB2B66" w14:textId="7E11A113" w:rsidR="001C1A71" w:rsidRDefault="001C1A71" w:rsidP="001C1A71">
            <w:pPr>
              <w:autoSpaceDE w:val="0"/>
              <w:autoSpaceDN w:val="0"/>
              <w:adjustRightInd w:val="0"/>
              <w:spacing w:before="60" w:after="60" w:line="276" w:lineRule="auto"/>
              <w:jc w:val="both"/>
              <w:rPr>
                <w:rFonts w:ascii="Arial" w:hAnsi="Arial" w:cs="Arial"/>
                <w:bCs/>
              </w:rPr>
            </w:pPr>
            <w:r w:rsidRPr="004155F1">
              <w:rPr>
                <w:rFonts w:ascii="Arial" w:hAnsi="Arial" w:cs="Arial"/>
              </w:rPr>
              <w:t>Sala de Sesiones “Roberto Félix López” del IEPCT Tabasco, Calle Eusebio</w:t>
            </w:r>
            <w:r w:rsidRPr="00C61232">
              <w:rPr>
                <w:rFonts w:ascii="Arial" w:hAnsi="Arial" w:cs="Arial"/>
                <w:bCs/>
              </w:rPr>
              <w:t xml:space="preserve"> </w:t>
            </w:r>
            <w:r>
              <w:rPr>
                <w:rFonts w:ascii="Arial" w:hAnsi="Arial" w:cs="Arial"/>
                <w:bCs/>
              </w:rPr>
              <w:t>Castillo, No. 747, Col. Centro, Villahermosa, Tabasco.</w:t>
            </w:r>
          </w:p>
          <w:p w14:paraId="340916E9" w14:textId="561CAC77" w:rsidR="001C1A71" w:rsidRDefault="001C1A71" w:rsidP="001C1A71">
            <w:pPr>
              <w:autoSpaceDE w:val="0"/>
              <w:autoSpaceDN w:val="0"/>
              <w:adjustRightInd w:val="0"/>
              <w:spacing w:before="60" w:after="60" w:line="276" w:lineRule="auto"/>
              <w:jc w:val="both"/>
              <w:rPr>
                <w:rFonts w:ascii="Arial" w:hAnsi="Arial" w:cs="Arial"/>
              </w:rPr>
            </w:pPr>
            <w:r w:rsidRPr="00C61232">
              <w:rPr>
                <w:rFonts w:ascii="Arial" w:hAnsi="Arial" w:cs="Arial"/>
                <w:bCs/>
              </w:rPr>
              <w:t>Presentación de resultados</w:t>
            </w:r>
          </w:p>
        </w:tc>
        <w:tc>
          <w:tcPr>
            <w:tcW w:w="1480" w:type="dxa"/>
            <w:vAlign w:val="center"/>
          </w:tcPr>
          <w:p w14:paraId="5BC0CA0D" w14:textId="2B4C4D71" w:rsidR="001C1A71" w:rsidRPr="00C61232" w:rsidRDefault="001C1A71" w:rsidP="001C1A71">
            <w:pPr>
              <w:autoSpaceDE w:val="0"/>
              <w:autoSpaceDN w:val="0"/>
              <w:adjustRightInd w:val="0"/>
              <w:spacing w:before="60" w:after="60" w:line="276" w:lineRule="auto"/>
              <w:jc w:val="both"/>
              <w:rPr>
                <w:rFonts w:ascii="Arial" w:hAnsi="Arial" w:cs="Arial"/>
              </w:rPr>
            </w:pPr>
            <w:r>
              <w:rPr>
                <w:rFonts w:ascii="Arial" w:hAnsi="Arial" w:cs="Arial"/>
              </w:rPr>
              <w:t>Centro</w:t>
            </w:r>
          </w:p>
        </w:tc>
      </w:tr>
    </w:tbl>
    <w:p w14:paraId="08924694" w14:textId="77777777" w:rsidR="00884FD8" w:rsidRPr="00884FD8" w:rsidRDefault="00884FD8" w:rsidP="00884FD8">
      <w:pPr>
        <w:spacing w:line="300" w:lineRule="auto"/>
        <w:jc w:val="both"/>
        <w:rPr>
          <w:rFonts w:ascii="Arial" w:hAnsi="Arial" w:cs="Arial"/>
          <w:sz w:val="24"/>
          <w:szCs w:val="24"/>
        </w:rPr>
      </w:pPr>
    </w:p>
    <w:p w14:paraId="6EAA5A07" w14:textId="5660802C" w:rsidR="00884FD8" w:rsidRPr="00884FD8" w:rsidRDefault="00884FD8" w:rsidP="00F7766E">
      <w:pPr>
        <w:pStyle w:val="Ttulo3"/>
      </w:pPr>
      <w:bookmarkStart w:id="102" w:name="_Toc133933876"/>
      <w:r w:rsidRPr="00884FD8">
        <w:t>Programa de consulta</w:t>
      </w:r>
      <w:bookmarkEnd w:id="102"/>
    </w:p>
    <w:tbl>
      <w:tblPr>
        <w:tblStyle w:val="Tablaconcuadrcula"/>
        <w:tblW w:w="0" w:type="auto"/>
        <w:jc w:val="center"/>
        <w:tblLook w:val="04A0" w:firstRow="1" w:lastRow="0" w:firstColumn="1" w:lastColumn="0" w:noHBand="0" w:noVBand="1"/>
      </w:tblPr>
      <w:tblGrid>
        <w:gridCol w:w="704"/>
        <w:gridCol w:w="1134"/>
        <w:gridCol w:w="4253"/>
        <w:gridCol w:w="2471"/>
      </w:tblGrid>
      <w:tr w:rsidR="00AC4D87" w:rsidRPr="00B5138E" w14:paraId="3B190226" w14:textId="77777777" w:rsidTr="00B5138E">
        <w:trPr>
          <w:trHeight w:val="449"/>
          <w:tblHeader/>
          <w:jc w:val="center"/>
        </w:trPr>
        <w:tc>
          <w:tcPr>
            <w:tcW w:w="704" w:type="dxa"/>
            <w:tcBorders>
              <w:top w:val="nil"/>
              <w:left w:val="nil"/>
              <w:bottom w:val="single" w:sz="4" w:space="0" w:color="auto"/>
              <w:right w:val="single" w:sz="4" w:space="0" w:color="auto"/>
            </w:tcBorders>
          </w:tcPr>
          <w:p w14:paraId="1C7DF0CC" w14:textId="77777777" w:rsidR="00AC4D87" w:rsidRPr="00B5138E" w:rsidRDefault="00AC4D87" w:rsidP="007676DF">
            <w:pPr>
              <w:autoSpaceDE w:val="0"/>
              <w:autoSpaceDN w:val="0"/>
              <w:adjustRightInd w:val="0"/>
              <w:spacing w:line="276" w:lineRule="auto"/>
              <w:jc w:val="both"/>
              <w:rPr>
                <w:rFonts w:ascii="Arial" w:hAnsi="Arial" w:cs="Arial"/>
                <w:b/>
                <w:bCs/>
                <w:sz w:val="18"/>
                <w:szCs w:val="18"/>
              </w:rPr>
            </w:pPr>
          </w:p>
        </w:tc>
        <w:tc>
          <w:tcPr>
            <w:tcW w:w="1134" w:type="dxa"/>
            <w:tcBorders>
              <w:left w:val="single" w:sz="4" w:space="0" w:color="auto"/>
            </w:tcBorders>
            <w:shd w:val="clear" w:color="auto" w:fill="F7CAAC" w:themeFill="accent2" w:themeFillTint="66"/>
            <w:vAlign w:val="center"/>
          </w:tcPr>
          <w:p w14:paraId="268B9129" w14:textId="77777777" w:rsidR="00AC4D87" w:rsidRPr="00B5138E" w:rsidRDefault="00AC4D87" w:rsidP="00B5138E">
            <w:pPr>
              <w:autoSpaceDE w:val="0"/>
              <w:autoSpaceDN w:val="0"/>
              <w:adjustRightInd w:val="0"/>
              <w:spacing w:line="276" w:lineRule="auto"/>
              <w:jc w:val="center"/>
              <w:rPr>
                <w:rFonts w:ascii="Arial" w:hAnsi="Arial" w:cs="Arial"/>
                <w:b/>
                <w:bCs/>
                <w:sz w:val="18"/>
                <w:szCs w:val="18"/>
              </w:rPr>
            </w:pPr>
            <w:r w:rsidRPr="00B5138E">
              <w:rPr>
                <w:rFonts w:ascii="Arial" w:hAnsi="Arial" w:cs="Arial"/>
                <w:b/>
                <w:bCs/>
                <w:sz w:val="18"/>
                <w:szCs w:val="18"/>
              </w:rPr>
              <w:t>Horario</w:t>
            </w:r>
          </w:p>
        </w:tc>
        <w:tc>
          <w:tcPr>
            <w:tcW w:w="4253" w:type="dxa"/>
            <w:shd w:val="clear" w:color="auto" w:fill="F7CAAC" w:themeFill="accent2" w:themeFillTint="66"/>
            <w:vAlign w:val="center"/>
          </w:tcPr>
          <w:p w14:paraId="534C9D92" w14:textId="77777777" w:rsidR="00AC4D87" w:rsidRPr="00B5138E" w:rsidRDefault="00AC4D87" w:rsidP="00B5138E">
            <w:pPr>
              <w:autoSpaceDE w:val="0"/>
              <w:autoSpaceDN w:val="0"/>
              <w:adjustRightInd w:val="0"/>
              <w:spacing w:line="276" w:lineRule="auto"/>
              <w:jc w:val="center"/>
              <w:rPr>
                <w:rFonts w:ascii="Arial" w:hAnsi="Arial" w:cs="Arial"/>
                <w:b/>
                <w:bCs/>
                <w:sz w:val="18"/>
                <w:szCs w:val="18"/>
              </w:rPr>
            </w:pPr>
            <w:r w:rsidRPr="00B5138E">
              <w:rPr>
                <w:rFonts w:ascii="Arial" w:hAnsi="Arial" w:cs="Arial"/>
                <w:b/>
                <w:bCs/>
                <w:sz w:val="18"/>
                <w:szCs w:val="18"/>
              </w:rPr>
              <w:t>Descripción</w:t>
            </w:r>
          </w:p>
        </w:tc>
        <w:tc>
          <w:tcPr>
            <w:tcW w:w="2471" w:type="dxa"/>
            <w:shd w:val="clear" w:color="auto" w:fill="F7CAAC" w:themeFill="accent2" w:themeFillTint="66"/>
            <w:vAlign w:val="center"/>
          </w:tcPr>
          <w:p w14:paraId="3D45D569" w14:textId="77777777" w:rsidR="00AC4D87" w:rsidRPr="00B5138E" w:rsidRDefault="00AC4D87" w:rsidP="00B5138E">
            <w:pPr>
              <w:autoSpaceDE w:val="0"/>
              <w:autoSpaceDN w:val="0"/>
              <w:adjustRightInd w:val="0"/>
              <w:spacing w:line="276" w:lineRule="auto"/>
              <w:jc w:val="center"/>
              <w:rPr>
                <w:rFonts w:ascii="Arial" w:hAnsi="Arial" w:cs="Arial"/>
                <w:b/>
                <w:bCs/>
                <w:sz w:val="18"/>
                <w:szCs w:val="18"/>
              </w:rPr>
            </w:pPr>
            <w:r w:rsidRPr="00B5138E">
              <w:rPr>
                <w:rFonts w:ascii="Arial" w:hAnsi="Arial" w:cs="Arial"/>
                <w:b/>
                <w:bCs/>
                <w:sz w:val="18"/>
                <w:szCs w:val="18"/>
              </w:rPr>
              <w:t>Responsable</w:t>
            </w:r>
          </w:p>
        </w:tc>
      </w:tr>
      <w:tr w:rsidR="00AC4D87" w:rsidRPr="00B5138E" w14:paraId="67A69D5C" w14:textId="77777777" w:rsidTr="00F86788">
        <w:trPr>
          <w:jc w:val="center"/>
        </w:trPr>
        <w:tc>
          <w:tcPr>
            <w:tcW w:w="704" w:type="dxa"/>
            <w:tcBorders>
              <w:top w:val="single" w:sz="4" w:space="0" w:color="auto"/>
            </w:tcBorders>
            <w:vAlign w:val="center"/>
          </w:tcPr>
          <w:p w14:paraId="49743FF3"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b/>
                <w:bCs/>
                <w:sz w:val="20"/>
                <w:szCs w:val="20"/>
              </w:rPr>
              <w:t>1</w:t>
            </w:r>
          </w:p>
        </w:tc>
        <w:tc>
          <w:tcPr>
            <w:tcW w:w="1134" w:type="dxa"/>
            <w:vAlign w:val="center"/>
          </w:tcPr>
          <w:p w14:paraId="0BC62672"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b/>
                <w:bCs/>
                <w:sz w:val="20"/>
                <w:szCs w:val="20"/>
              </w:rPr>
              <w:t>10:00</w:t>
            </w:r>
          </w:p>
        </w:tc>
        <w:tc>
          <w:tcPr>
            <w:tcW w:w="4253" w:type="dxa"/>
            <w:vAlign w:val="center"/>
          </w:tcPr>
          <w:p w14:paraId="4BBD9CBC"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sz w:val="20"/>
                <w:szCs w:val="20"/>
              </w:rPr>
              <w:t>Registro de las personas a consultar; se verificará al ingresar la puesta de gel y que traiga su cubre bocas (de no contar se le proporcionará), se le proporcionará su identificación y los documentos a tratar en la consulta a cada participante.</w:t>
            </w:r>
          </w:p>
        </w:tc>
        <w:tc>
          <w:tcPr>
            <w:tcW w:w="2471" w:type="dxa"/>
            <w:vAlign w:val="center"/>
          </w:tcPr>
          <w:p w14:paraId="4432B06A" w14:textId="77777777" w:rsidR="00AC4D87" w:rsidRPr="00B5138E" w:rsidRDefault="00AC4D87" w:rsidP="007676DF">
            <w:pPr>
              <w:autoSpaceDE w:val="0"/>
              <w:autoSpaceDN w:val="0"/>
              <w:adjustRightInd w:val="0"/>
              <w:spacing w:line="276" w:lineRule="auto"/>
              <w:rPr>
                <w:rFonts w:ascii="Arial" w:hAnsi="Arial" w:cs="Arial"/>
                <w:sz w:val="20"/>
                <w:szCs w:val="20"/>
              </w:rPr>
            </w:pPr>
            <w:r w:rsidRPr="00B5138E">
              <w:rPr>
                <w:rFonts w:ascii="Arial" w:hAnsi="Arial" w:cs="Arial"/>
                <w:sz w:val="20"/>
                <w:szCs w:val="20"/>
              </w:rPr>
              <w:t>Personal de entrada y registro</w:t>
            </w:r>
          </w:p>
        </w:tc>
      </w:tr>
      <w:tr w:rsidR="00AC4D87" w:rsidRPr="00B5138E" w14:paraId="551DE3DF" w14:textId="77777777" w:rsidTr="007676DF">
        <w:trPr>
          <w:jc w:val="center"/>
        </w:trPr>
        <w:tc>
          <w:tcPr>
            <w:tcW w:w="704" w:type="dxa"/>
            <w:vAlign w:val="center"/>
          </w:tcPr>
          <w:p w14:paraId="7DEFBDDE"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b/>
                <w:bCs/>
                <w:sz w:val="20"/>
                <w:szCs w:val="20"/>
              </w:rPr>
              <w:t>2</w:t>
            </w:r>
          </w:p>
        </w:tc>
        <w:tc>
          <w:tcPr>
            <w:tcW w:w="1134" w:type="dxa"/>
            <w:vAlign w:val="center"/>
          </w:tcPr>
          <w:p w14:paraId="7153D99E"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b/>
                <w:bCs/>
                <w:sz w:val="20"/>
                <w:szCs w:val="20"/>
              </w:rPr>
              <w:t>10:30</w:t>
            </w:r>
          </w:p>
        </w:tc>
        <w:tc>
          <w:tcPr>
            <w:tcW w:w="4253" w:type="dxa"/>
            <w:vAlign w:val="center"/>
          </w:tcPr>
          <w:p w14:paraId="38D078DC"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sz w:val="20"/>
                <w:szCs w:val="20"/>
              </w:rPr>
              <w:t>Presentación del presídium del Foro de Consulta (con la participación de una persona para traducir en Lengua de Señas Mexicana).</w:t>
            </w:r>
          </w:p>
        </w:tc>
        <w:tc>
          <w:tcPr>
            <w:tcW w:w="2471" w:type="dxa"/>
            <w:vAlign w:val="center"/>
          </w:tcPr>
          <w:p w14:paraId="30B97081"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sz w:val="20"/>
                <w:szCs w:val="20"/>
              </w:rPr>
              <w:t>UTIGND</w:t>
            </w:r>
          </w:p>
        </w:tc>
      </w:tr>
      <w:tr w:rsidR="00AC4D87" w:rsidRPr="00B5138E" w14:paraId="0C042DF9" w14:textId="77777777" w:rsidTr="007676DF">
        <w:trPr>
          <w:jc w:val="center"/>
        </w:trPr>
        <w:tc>
          <w:tcPr>
            <w:tcW w:w="704" w:type="dxa"/>
            <w:vAlign w:val="center"/>
          </w:tcPr>
          <w:p w14:paraId="76BBC823"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b/>
                <w:bCs/>
                <w:sz w:val="20"/>
                <w:szCs w:val="20"/>
              </w:rPr>
              <w:t>3</w:t>
            </w:r>
          </w:p>
        </w:tc>
        <w:tc>
          <w:tcPr>
            <w:tcW w:w="1134" w:type="dxa"/>
            <w:vAlign w:val="center"/>
          </w:tcPr>
          <w:p w14:paraId="1CF9D6A9"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b/>
                <w:bCs/>
                <w:sz w:val="20"/>
                <w:szCs w:val="20"/>
              </w:rPr>
              <w:t>10:45</w:t>
            </w:r>
          </w:p>
        </w:tc>
        <w:tc>
          <w:tcPr>
            <w:tcW w:w="4253" w:type="dxa"/>
            <w:vAlign w:val="center"/>
          </w:tcPr>
          <w:p w14:paraId="37ACD342"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sz w:val="20"/>
                <w:szCs w:val="20"/>
              </w:rPr>
              <w:t>Se presentará a las personas participantes la forma de trabajo de las mesas.</w:t>
            </w:r>
          </w:p>
        </w:tc>
        <w:tc>
          <w:tcPr>
            <w:tcW w:w="2471" w:type="dxa"/>
            <w:vAlign w:val="center"/>
          </w:tcPr>
          <w:p w14:paraId="7C3157DA"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sz w:val="20"/>
                <w:szCs w:val="20"/>
              </w:rPr>
              <w:t>Personal de staff.</w:t>
            </w:r>
          </w:p>
        </w:tc>
      </w:tr>
      <w:tr w:rsidR="00AC4D87" w:rsidRPr="00B5138E" w14:paraId="386E1881" w14:textId="77777777" w:rsidTr="007676DF">
        <w:trPr>
          <w:jc w:val="center"/>
        </w:trPr>
        <w:tc>
          <w:tcPr>
            <w:tcW w:w="704" w:type="dxa"/>
            <w:vAlign w:val="center"/>
          </w:tcPr>
          <w:p w14:paraId="176472F7"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b/>
                <w:bCs/>
                <w:sz w:val="20"/>
                <w:szCs w:val="20"/>
              </w:rPr>
              <w:t>4</w:t>
            </w:r>
          </w:p>
        </w:tc>
        <w:tc>
          <w:tcPr>
            <w:tcW w:w="1134" w:type="dxa"/>
            <w:vAlign w:val="center"/>
          </w:tcPr>
          <w:p w14:paraId="039B287A"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b/>
                <w:bCs/>
                <w:sz w:val="20"/>
                <w:szCs w:val="20"/>
              </w:rPr>
              <w:t>11:00</w:t>
            </w:r>
          </w:p>
        </w:tc>
        <w:tc>
          <w:tcPr>
            <w:tcW w:w="4253" w:type="dxa"/>
            <w:vAlign w:val="center"/>
          </w:tcPr>
          <w:p w14:paraId="726C9361"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sz w:val="20"/>
                <w:szCs w:val="20"/>
              </w:rPr>
              <w:t>Una vez determinada la forma de trabajo, de acuerdo con el formato se explicará la metodología de trabajo y los conceptos previamente abordados en la etapa informativa, para las personas participantes</w:t>
            </w:r>
          </w:p>
        </w:tc>
        <w:tc>
          <w:tcPr>
            <w:tcW w:w="2471" w:type="dxa"/>
            <w:vAlign w:val="center"/>
          </w:tcPr>
          <w:p w14:paraId="4A5EDFE2" w14:textId="77777777" w:rsidR="00AC4D87" w:rsidRPr="00B5138E" w:rsidRDefault="00AC4D87" w:rsidP="007676DF">
            <w:pPr>
              <w:autoSpaceDE w:val="0"/>
              <w:autoSpaceDN w:val="0"/>
              <w:adjustRightInd w:val="0"/>
              <w:spacing w:line="276" w:lineRule="auto"/>
              <w:rPr>
                <w:rFonts w:ascii="Arial" w:hAnsi="Arial" w:cs="Arial"/>
                <w:sz w:val="20"/>
                <w:szCs w:val="20"/>
              </w:rPr>
            </w:pPr>
          </w:p>
          <w:p w14:paraId="34BFAD74"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sz w:val="20"/>
                <w:szCs w:val="20"/>
              </w:rPr>
              <w:t>Personas moderadoras y personal staff de apoyo</w:t>
            </w:r>
          </w:p>
        </w:tc>
      </w:tr>
      <w:tr w:rsidR="00AC4D87" w:rsidRPr="00B5138E" w14:paraId="3B0DFDFB" w14:textId="77777777" w:rsidTr="007676DF">
        <w:trPr>
          <w:jc w:val="center"/>
        </w:trPr>
        <w:tc>
          <w:tcPr>
            <w:tcW w:w="704" w:type="dxa"/>
            <w:vAlign w:val="center"/>
          </w:tcPr>
          <w:p w14:paraId="72AECCC6"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b/>
                <w:bCs/>
                <w:sz w:val="20"/>
                <w:szCs w:val="20"/>
              </w:rPr>
              <w:t>5</w:t>
            </w:r>
          </w:p>
        </w:tc>
        <w:tc>
          <w:tcPr>
            <w:tcW w:w="1134" w:type="dxa"/>
            <w:vAlign w:val="center"/>
          </w:tcPr>
          <w:p w14:paraId="36F2C5CF"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b/>
                <w:bCs/>
                <w:sz w:val="20"/>
                <w:szCs w:val="20"/>
              </w:rPr>
              <w:t>11:20</w:t>
            </w:r>
          </w:p>
        </w:tc>
        <w:tc>
          <w:tcPr>
            <w:tcW w:w="4253" w:type="dxa"/>
            <w:vAlign w:val="center"/>
          </w:tcPr>
          <w:p w14:paraId="1A9B7609"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sz w:val="20"/>
                <w:szCs w:val="20"/>
              </w:rPr>
              <w:t>Se analizarán las preguntas por parte de las personas a consultar, para posteriormente proceder a emitir sus respuestas.</w:t>
            </w:r>
          </w:p>
        </w:tc>
        <w:tc>
          <w:tcPr>
            <w:tcW w:w="2471" w:type="dxa"/>
            <w:vAlign w:val="center"/>
          </w:tcPr>
          <w:p w14:paraId="590BF6F5"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sz w:val="20"/>
                <w:szCs w:val="20"/>
              </w:rPr>
              <w:t>Personas consultadas</w:t>
            </w:r>
          </w:p>
        </w:tc>
      </w:tr>
      <w:tr w:rsidR="00AC4D87" w:rsidRPr="00B5138E" w14:paraId="73662E30" w14:textId="77777777" w:rsidTr="007676DF">
        <w:trPr>
          <w:jc w:val="center"/>
        </w:trPr>
        <w:tc>
          <w:tcPr>
            <w:tcW w:w="704" w:type="dxa"/>
            <w:vAlign w:val="center"/>
          </w:tcPr>
          <w:p w14:paraId="22D54C05" w14:textId="77777777" w:rsidR="00AC4D87" w:rsidRPr="00B5138E" w:rsidRDefault="00AC4D87" w:rsidP="007676DF">
            <w:pPr>
              <w:autoSpaceDE w:val="0"/>
              <w:autoSpaceDN w:val="0"/>
              <w:adjustRightInd w:val="0"/>
              <w:spacing w:line="276" w:lineRule="auto"/>
              <w:rPr>
                <w:rFonts w:ascii="Arial" w:hAnsi="Arial" w:cs="Arial"/>
                <w:b/>
                <w:bCs/>
                <w:sz w:val="20"/>
                <w:szCs w:val="20"/>
              </w:rPr>
            </w:pPr>
          </w:p>
          <w:p w14:paraId="6BD21A61"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b/>
                <w:bCs/>
                <w:sz w:val="20"/>
                <w:szCs w:val="20"/>
              </w:rPr>
              <w:t>6</w:t>
            </w:r>
          </w:p>
        </w:tc>
        <w:tc>
          <w:tcPr>
            <w:tcW w:w="1134" w:type="dxa"/>
            <w:vAlign w:val="center"/>
          </w:tcPr>
          <w:p w14:paraId="764AEEC6"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b/>
                <w:bCs/>
                <w:sz w:val="20"/>
                <w:szCs w:val="20"/>
              </w:rPr>
              <w:t>12:20</w:t>
            </w:r>
          </w:p>
        </w:tc>
        <w:tc>
          <w:tcPr>
            <w:tcW w:w="4253" w:type="dxa"/>
            <w:vAlign w:val="center"/>
          </w:tcPr>
          <w:p w14:paraId="33B725BB"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sz w:val="20"/>
                <w:szCs w:val="20"/>
              </w:rPr>
              <w:t>Receso (alimentos)</w:t>
            </w:r>
          </w:p>
        </w:tc>
        <w:tc>
          <w:tcPr>
            <w:tcW w:w="2471" w:type="dxa"/>
            <w:vAlign w:val="center"/>
          </w:tcPr>
          <w:p w14:paraId="142F3DE5"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sz w:val="20"/>
                <w:szCs w:val="20"/>
              </w:rPr>
              <w:t>Personal de staff</w:t>
            </w:r>
          </w:p>
        </w:tc>
      </w:tr>
      <w:tr w:rsidR="00AC4D87" w:rsidRPr="00B5138E" w14:paraId="67BDAECD" w14:textId="77777777" w:rsidTr="007676DF">
        <w:trPr>
          <w:jc w:val="center"/>
        </w:trPr>
        <w:tc>
          <w:tcPr>
            <w:tcW w:w="704" w:type="dxa"/>
            <w:vAlign w:val="center"/>
          </w:tcPr>
          <w:p w14:paraId="3206E9E4" w14:textId="77777777" w:rsidR="00AC4D87" w:rsidRPr="00B5138E" w:rsidRDefault="00AC4D87" w:rsidP="007676DF">
            <w:pPr>
              <w:autoSpaceDE w:val="0"/>
              <w:autoSpaceDN w:val="0"/>
              <w:adjustRightInd w:val="0"/>
              <w:spacing w:line="276" w:lineRule="auto"/>
              <w:rPr>
                <w:rFonts w:ascii="Arial" w:hAnsi="Arial" w:cs="Arial"/>
                <w:b/>
                <w:bCs/>
                <w:sz w:val="20"/>
                <w:szCs w:val="20"/>
              </w:rPr>
            </w:pPr>
          </w:p>
          <w:p w14:paraId="4E478C72"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b/>
                <w:bCs/>
                <w:sz w:val="20"/>
                <w:szCs w:val="20"/>
              </w:rPr>
              <w:t>7</w:t>
            </w:r>
          </w:p>
          <w:p w14:paraId="29E3C93B" w14:textId="77777777" w:rsidR="00AC4D87" w:rsidRPr="00B5138E" w:rsidRDefault="00AC4D87" w:rsidP="007676DF">
            <w:pPr>
              <w:autoSpaceDE w:val="0"/>
              <w:autoSpaceDN w:val="0"/>
              <w:adjustRightInd w:val="0"/>
              <w:spacing w:line="276" w:lineRule="auto"/>
              <w:rPr>
                <w:rFonts w:ascii="Arial" w:hAnsi="Arial" w:cs="Arial"/>
                <w:b/>
                <w:bCs/>
                <w:sz w:val="20"/>
                <w:szCs w:val="20"/>
              </w:rPr>
            </w:pPr>
          </w:p>
        </w:tc>
        <w:tc>
          <w:tcPr>
            <w:tcW w:w="1134" w:type="dxa"/>
            <w:vAlign w:val="center"/>
          </w:tcPr>
          <w:p w14:paraId="22ABB1C7"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b/>
                <w:bCs/>
                <w:sz w:val="20"/>
                <w:szCs w:val="20"/>
              </w:rPr>
              <w:t>12:40</w:t>
            </w:r>
          </w:p>
        </w:tc>
        <w:tc>
          <w:tcPr>
            <w:tcW w:w="4253" w:type="dxa"/>
            <w:vAlign w:val="center"/>
          </w:tcPr>
          <w:p w14:paraId="2FCFF4DD"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sz w:val="20"/>
                <w:szCs w:val="20"/>
              </w:rPr>
              <w:t>Conclusiones</w:t>
            </w:r>
          </w:p>
        </w:tc>
        <w:tc>
          <w:tcPr>
            <w:tcW w:w="2471" w:type="dxa"/>
            <w:vAlign w:val="center"/>
          </w:tcPr>
          <w:p w14:paraId="57F18665"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sz w:val="20"/>
                <w:szCs w:val="20"/>
              </w:rPr>
              <w:t>Personas participantes/ personas moderadoras</w:t>
            </w:r>
          </w:p>
        </w:tc>
      </w:tr>
      <w:tr w:rsidR="00AC4D87" w:rsidRPr="00B5138E" w14:paraId="4EC698D0" w14:textId="77777777" w:rsidTr="007676DF">
        <w:trPr>
          <w:jc w:val="center"/>
        </w:trPr>
        <w:tc>
          <w:tcPr>
            <w:tcW w:w="704" w:type="dxa"/>
            <w:vAlign w:val="center"/>
          </w:tcPr>
          <w:p w14:paraId="72E7CDB4"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b/>
                <w:bCs/>
                <w:sz w:val="20"/>
                <w:szCs w:val="20"/>
              </w:rPr>
              <w:t>8</w:t>
            </w:r>
          </w:p>
        </w:tc>
        <w:tc>
          <w:tcPr>
            <w:tcW w:w="1134" w:type="dxa"/>
            <w:vAlign w:val="center"/>
          </w:tcPr>
          <w:p w14:paraId="41CB6D6C" w14:textId="77777777" w:rsidR="00AC4D87" w:rsidRPr="00B5138E" w:rsidRDefault="00AC4D87" w:rsidP="007676DF">
            <w:pPr>
              <w:autoSpaceDE w:val="0"/>
              <w:autoSpaceDN w:val="0"/>
              <w:adjustRightInd w:val="0"/>
              <w:spacing w:line="276" w:lineRule="auto"/>
              <w:rPr>
                <w:rFonts w:ascii="Arial" w:hAnsi="Arial" w:cs="Arial"/>
                <w:b/>
                <w:bCs/>
                <w:sz w:val="20"/>
                <w:szCs w:val="20"/>
              </w:rPr>
            </w:pPr>
            <w:r w:rsidRPr="00B5138E">
              <w:rPr>
                <w:rFonts w:ascii="Arial" w:hAnsi="Arial" w:cs="Arial"/>
                <w:b/>
                <w:bCs/>
                <w:sz w:val="20"/>
                <w:szCs w:val="20"/>
              </w:rPr>
              <w:t>13:10</w:t>
            </w:r>
          </w:p>
        </w:tc>
        <w:tc>
          <w:tcPr>
            <w:tcW w:w="4253" w:type="dxa"/>
            <w:vAlign w:val="center"/>
          </w:tcPr>
          <w:p w14:paraId="3431ABF7" w14:textId="77777777" w:rsidR="00AC4D87" w:rsidRPr="00B5138E" w:rsidRDefault="00AC4D87" w:rsidP="007676DF">
            <w:pPr>
              <w:autoSpaceDE w:val="0"/>
              <w:autoSpaceDN w:val="0"/>
              <w:adjustRightInd w:val="0"/>
              <w:spacing w:line="276" w:lineRule="auto"/>
              <w:rPr>
                <w:rFonts w:ascii="Arial" w:hAnsi="Arial" w:cs="Arial"/>
                <w:sz w:val="20"/>
                <w:szCs w:val="20"/>
              </w:rPr>
            </w:pPr>
            <w:r w:rsidRPr="00B5138E">
              <w:rPr>
                <w:rFonts w:ascii="Arial" w:hAnsi="Arial" w:cs="Arial"/>
                <w:sz w:val="20"/>
                <w:szCs w:val="20"/>
              </w:rPr>
              <w:t>Clausura del Foro</w:t>
            </w:r>
          </w:p>
        </w:tc>
        <w:tc>
          <w:tcPr>
            <w:tcW w:w="2471" w:type="dxa"/>
            <w:vAlign w:val="center"/>
          </w:tcPr>
          <w:p w14:paraId="709EF380" w14:textId="77777777" w:rsidR="00AC4D87" w:rsidRPr="00B5138E" w:rsidRDefault="00AC4D87" w:rsidP="007676DF">
            <w:pPr>
              <w:autoSpaceDE w:val="0"/>
              <w:autoSpaceDN w:val="0"/>
              <w:adjustRightInd w:val="0"/>
              <w:spacing w:line="276" w:lineRule="auto"/>
              <w:rPr>
                <w:rFonts w:ascii="Arial" w:hAnsi="Arial" w:cs="Arial"/>
                <w:sz w:val="20"/>
                <w:szCs w:val="20"/>
              </w:rPr>
            </w:pPr>
            <w:r w:rsidRPr="00B5138E">
              <w:rPr>
                <w:rFonts w:ascii="Arial" w:hAnsi="Arial" w:cs="Arial"/>
                <w:sz w:val="20"/>
                <w:szCs w:val="20"/>
              </w:rPr>
              <w:t>Consejera / Consejero</w:t>
            </w:r>
          </w:p>
          <w:p w14:paraId="1CF06E5D" w14:textId="77777777" w:rsidR="00AC4D87" w:rsidRPr="00B5138E" w:rsidRDefault="00AC4D87" w:rsidP="007676DF">
            <w:pPr>
              <w:autoSpaceDE w:val="0"/>
              <w:autoSpaceDN w:val="0"/>
              <w:adjustRightInd w:val="0"/>
              <w:spacing w:line="276" w:lineRule="auto"/>
              <w:rPr>
                <w:rFonts w:ascii="Arial" w:hAnsi="Arial" w:cs="Arial"/>
                <w:sz w:val="20"/>
                <w:szCs w:val="20"/>
              </w:rPr>
            </w:pPr>
            <w:r w:rsidRPr="00B5138E">
              <w:rPr>
                <w:rFonts w:ascii="Arial" w:hAnsi="Arial" w:cs="Arial"/>
                <w:sz w:val="20"/>
                <w:szCs w:val="20"/>
              </w:rPr>
              <w:t>Electoral o Titular responsable</w:t>
            </w:r>
          </w:p>
        </w:tc>
      </w:tr>
    </w:tbl>
    <w:p w14:paraId="1EECD777" w14:textId="77777777" w:rsidR="00884FD8" w:rsidRDefault="00884FD8" w:rsidP="00884FD8">
      <w:pPr>
        <w:spacing w:line="300" w:lineRule="auto"/>
        <w:jc w:val="both"/>
        <w:rPr>
          <w:rFonts w:ascii="Arial" w:hAnsi="Arial" w:cs="Arial"/>
          <w:sz w:val="24"/>
          <w:szCs w:val="24"/>
        </w:rPr>
      </w:pPr>
    </w:p>
    <w:p w14:paraId="16B3D47C" w14:textId="77777777" w:rsidR="001A209D" w:rsidRDefault="001A209D">
      <w:pPr>
        <w:rPr>
          <w:rFonts w:ascii="Arial" w:hAnsi="Arial" w:cs="Arial"/>
          <w:b/>
          <w:bCs/>
          <w:sz w:val="24"/>
          <w:szCs w:val="24"/>
        </w:rPr>
      </w:pPr>
      <w:bookmarkStart w:id="103" w:name="_Toc133933877"/>
      <w:r>
        <w:br w:type="page"/>
      </w:r>
    </w:p>
    <w:p w14:paraId="7F12AF64" w14:textId="67BE9DAD" w:rsidR="00884FD8" w:rsidRPr="00884FD8" w:rsidRDefault="00884FD8" w:rsidP="00AC4D87">
      <w:pPr>
        <w:pStyle w:val="Ttulo3"/>
      </w:pPr>
      <w:r w:rsidRPr="00884FD8">
        <w:t>Mecánica de trabajo en la Consulta</w:t>
      </w:r>
      <w:bookmarkEnd w:id="103"/>
    </w:p>
    <w:tbl>
      <w:tblPr>
        <w:tblStyle w:val="Tablaconcuadrcula"/>
        <w:tblW w:w="0" w:type="auto"/>
        <w:tblInd w:w="137" w:type="dxa"/>
        <w:tblLayout w:type="fixed"/>
        <w:tblLook w:val="04A0" w:firstRow="1" w:lastRow="0" w:firstColumn="1" w:lastColumn="0" w:noHBand="0" w:noVBand="1"/>
      </w:tblPr>
      <w:tblGrid>
        <w:gridCol w:w="709"/>
        <w:gridCol w:w="3260"/>
        <w:gridCol w:w="1985"/>
        <w:gridCol w:w="2414"/>
      </w:tblGrid>
      <w:tr w:rsidR="003873D1" w:rsidRPr="00F86788" w14:paraId="5BBDEEC8" w14:textId="77777777" w:rsidTr="00B5138E">
        <w:tc>
          <w:tcPr>
            <w:tcW w:w="709" w:type="dxa"/>
            <w:tcBorders>
              <w:top w:val="nil"/>
              <w:left w:val="nil"/>
              <w:bottom w:val="single" w:sz="4" w:space="0" w:color="auto"/>
              <w:right w:val="single" w:sz="4" w:space="0" w:color="auto"/>
            </w:tcBorders>
            <w:vAlign w:val="center"/>
          </w:tcPr>
          <w:p w14:paraId="61DB9506" w14:textId="77777777" w:rsidR="003873D1" w:rsidRPr="00F86788" w:rsidRDefault="003873D1" w:rsidP="007676DF">
            <w:pPr>
              <w:autoSpaceDE w:val="0"/>
              <w:autoSpaceDN w:val="0"/>
              <w:adjustRightInd w:val="0"/>
              <w:spacing w:line="276" w:lineRule="auto"/>
              <w:jc w:val="both"/>
              <w:rPr>
                <w:rFonts w:ascii="Arial" w:hAnsi="Arial" w:cs="Arial"/>
                <w:b/>
                <w:bCs/>
                <w:sz w:val="20"/>
                <w:szCs w:val="20"/>
              </w:rPr>
            </w:pPr>
          </w:p>
        </w:tc>
        <w:tc>
          <w:tcPr>
            <w:tcW w:w="3260" w:type="dxa"/>
            <w:tcBorders>
              <w:left w:val="single" w:sz="4" w:space="0" w:color="auto"/>
            </w:tcBorders>
            <w:shd w:val="clear" w:color="auto" w:fill="F7CAAC" w:themeFill="accent2" w:themeFillTint="66"/>
            <w:vAlign w:val="center"/>
          </w:tcPr>
          <w:p w14:paraId="3FF0E344" w14:textId="77777777" w:rsidR="003873D1" w:rsidRPr="00F86788" w:rsidRDefault="003873D1" w:rsidP="007676DF">
            <w:pPr>
              <w:autoSpaceDE w:val="0"/>
              <w:autoSpaceDN w:val="0"/>
              <w:adjustRightInd w:val="0"/>
              <w:spacing w:line="276" w:lineRule="auto"/>
              <w:jc w:val="center"/>
              <w:rPr>
                <w:rFonts w:ascii="Arial" w:hAnsi="Arial" w:cs="Arial"/>
                <w:b/>
                <w:bCs/>
                <w:sz w:val="18"/>
                <w:szCs w:val="18"/>
              </w:rPr>
            </w:pPr>
            <w:r w:rsidRPr="00F86788">
              <w:rPr>
                <w:rFonts w:ascii="Arial" w:hAnsi="Arial" w:cs="Arial"/>
                <w:b/>
                <w:bCs/>
                <w:sz w:val="18"/>
                <w:szCs w:val="18"/>
              </w:rPr>
              <w:t>Descripción</w:t>
            </w:r>
          </w:p>
        </w:tc>
        <w:tc>
          <w:tcPr>
            <w:tcW w:w="1985" w:type="dxa"/>
            <w:shd w:val="clear" w:color="auto" w:fill="F7CAAC" w:themeFill="accent2" w:themeFillTint="66"/>
            <w:vAlign w:val="center"/>
          </w:tcPr>
          <w:p w14:paraId="174B8A9C" w14:textId="77777777" w:rsidR="003873D1" w:rsidRPr="00F86788" w:rsidRDefault="003873D1" w:rsidP="007676DF">
            <w:pPr>
              <w:autoSpaceDE w:val="0"/>
              <w:autoSpaceDN w:val="0"/>
              <w:adjustRightInd w:val="0"/>
              <w:spacing w:line="276" w:lineRule="auto"/>
              <w:jc w:val="center"/>
              <w:rPr>
                <w:rFonts w:ascii="Arial" w:hAnsi="Arial" w:cs="Arial"/>
                <w:b/>
                <w:bCs/>
                <w:sz w:val="18"/>
                <w:szCs w:val="18"/>
              </w:rPr>
            </w:pPr>
            <w:r w:rsidRPr="00F86788">
              <w:rPr>
                <w:rFonts w:ascii="Arial" w:hAnsi="Arial" w:cs="Arial"/>
                <w:b/>
                <w:bCs/>
                <w:sz w:val="18"/>
                <w:szCs w:val="18"/>
              </w:rPr>
              <w:t>Participantes/Responsables</w:t>
            </w:r>
          </w:p>
        </w:tc>
        <w:tc>
          <w:tcPr>
            <w:tcW w:w="2414" w:type="dxa"/>
            <w:shd w:val="clear" w:color="auto" w:fill="F7CAAC" w:themeFill="accent2" w:themeFillTint="66"/>
            <w:vAlign w:val="center"/>
          </w:tcPr>
          <w:p w14:paraId="48115385" w14:textId="77777777" w:rsidR="003873D1" w:rsidRPr="00F86788" w:rsidRDefault="003873D1" w:rsidP="007676DF">
            <w:pPr>
              <w:autoSpaceDE w:val="0"/>
              <w:autoSpaceDN w:val="0"/>
              <w:adjustRightInd w:val="0"/>
              <w:spacing w:line="276" w:lineRule="auto"/>
              <w:jc w:val="center"/>
              <w:rPr>
                <w:rFonts w:ascii="Arial" w:hAnsi="Arial" w:cs="Arial"/>
                <w:b/>
                <w:bCs/>
                <w:sz w:val="18"/>
                <w:szCs w:val="18"/>
              </w:rPr>
            </w:pPr>
            <w:r w:rsidRPr="00F86788">
              <w:rPr>
                <w:rFonts w:ascii="Arial" w:hAnsi="Arial" w:cs="Arial"/>
                <w:b/>
                <w:bCs/>
                <w:sz w:val="18"/>
                <w:szCs w:val="18"/>
              </w:rPr>
              <w:t>Objetivo</w:t>
            </w:r>
          </w:p>
        </w:tc>
      </w:tr>
      <w:tr w:rsidR="003873D1" w:rsidRPr="00F86788" w14:paraId="268A8B92" w14:textId="77777777" w:rsidTr="00B5138E">
        <w:tc>
          <w:tcPr>
            <w:tcW w:w="709" w:type="dxa"/>
            <w:tcBorders>
              <w:top w:val="single" w:sz="4" w:space="0" w:color="auto"/>
            </w:tcBorders>
            <w:vAlign w:val="center"/>
          </w:tcPr>
          <w:p w14:paraId="207E43DA" w14:textId="77777777" w:rsidR="003873D1" w:rsidRPr="00F86788" w:rsidRDefault="003873D1" w:rsidP="007676DF">
            <w:pPr>
              <w:autoSpaceDE w:val="0"/>
              <w:autoSpaceDN w:val="0"/>
              <w:adjustRightInd w:val="0"/>
              <w:spacing w:line="276" w:lineRule="auto"/>
              <w:jc w:val="both"/>
              <w:rPr>
                <w:rFonts w:ascii="Arial" w:hAnsi="Arial" w:cs="Arial"/>
                <w:b/>
                <w:bCs/>
                <w:sz w:val="20"/>
                <w:szCs w:val="20"/>
              </w:rPr>
            </w:pPr>
            <w:r w:rsidRPr="00F86788">
              <w:rPr>
                <w:rFonts w:ascii="Arial" w:hAnsi="Arial" w:cs="Arial"/>
                <w:b/>
                <w:bCs/>
                <w:sz w:val="20"/>
                <w:szCs w:val="20"/>
              </w:rPr>
              <w:t>1</w:t>
            </w:r>
          </w:p>
        </w:tc>
        <w:tc>
          <w:tcPr>
            <w:tcW w:w="3260" w:type="dxa"/>
            <w:vAlign w:val="center"/>
          </w:tcPr>
          <w:p w14:paraId="26FDC9D4" w14:textId="77777777" w:rsidR="003873D1" w:rsidRPr="00F86788" w:rsidRDefault="003873D1" w:rsidP="007676DF">
            <w:pPr>
              <w:autoSpaceDE w:val="0"/>
              <w:autoSpaceDN w:val="0"/>
              <w:adjustRightInd w:val="0"/>
              <w:spacing w:line="276" w:lineRule="auto"/>
              <w:jc w:val="both"/>
              <w:rPr>
                <w:rFonts w:ascii="Arial" w:hAnsi="Arial" w:cs="Arial"/>
                <w:sz w:val="20"/>
                <w:szCs w:val="20"/>
              </w:rPr>
            </w:pPr>
            <w:r w:rsidRPr="00F86788">
              <w:rPr>
                <w:rFonts w:ascii="Arial" w:hAnsi="Arial" w:cs="Arial"/>
                <w:sz w:val="20"/>
                <w:szCs w:val="20"/>
              </w:rPr>
              <w:t xml:space="preserve">Se establecerán hasta 5 mesas </w:t>
            </w:r>
            <w:r w:rsidRPr="00F86788">
              <w:rPr>
                <w:rFonts w:ascii="Arial" w:hAnsi="Arial" w:cs="Arial"/>
                <w:iCs/>
                <w:sz w:val="20"/>
                <w:szCs w:val="20"/>
              </w:rPr>
              <w:t>(si se contara con más personas se integrarían a las mesas ya establecidas o por el número se integrarían más mesas de trabajo)</w:t>
            </w:r>
            <w:r w:rsidRPr="00F86788">
              <w:rPr>
                <w:rFonts w:ascii="Arial" w:hAnsi="Arial" w:cs="Arial"/>
                <w:sz w:val="20"/>
                <w:szCs w:val="20"/>
              </w:rPr>
              <w:t>.</w:t>
            </w:r>
          </w:p>
          <w:p w14:paraId="7134965D" w14:textId="77777777" w:rsidR="003873D1" w:rsidRPr="00F86788" w:rsidRDefault="003873D1" w:rsidP="007676DF">
            <w:pPr>
              <w:autoSpaceDE w:val="0"/>
              <w:autoSpaceDN w:val="0"/>
              <w:adjustRightInd w:val="0"/>
              <w:spacing w:line="276" w:lineRule="auto"/>
              <w:jc w:val="both"/>
              <w:rPr>
                <w:rFonts w:ascii="Arial" w:hAnsi="Arial" w:cs="Arial"/>
                <w:sz w:val="20"/>
                <w:szCs w:val="20"/>
              </w:rPr>
            </w:pPr>
            <w:r w:rsidRPr="00F86788">
              <w:rPr>
                <w:rFonts w:ascii="Arial" w:hAnsi="Arial" w:cs="Arial"/>
                <w:sz w:val="20"/>
                <w:szCs w:val="20"/>
              </w:rPr>
              <w:t>Cada mesa contará con una</w:t>
            </w:r>
          </w:p>
          <w:p w14:paraId="09797183" w14:textId="50B84505" w:rsidR="003873D1" w:rsidRPr="00F86788" w:rsidRDefault="003873D1" w:rsidP="007676DF">
            <w:pPr>
              <w:autoSpaceDE w:val="0"/>
              <w:autoSpaceDN w:val="0"/>
              <w:adjustRightInd w:val="0"/>
              <w:spacing w:line="276" w:lineRule="auto"/>
              <w:jc w:val="both"/>
              <w:rPr>
                <w:rFonts w:ascii="Arial" w:hAnsi="Arial" w:cs="Arial"/>
                <w:b/>
                <w:bCs/>
                <w:sz w:val="20"/>
                <w:szCs w:val="20"/>
              </w:rPr>
            </w:pPr>
            <w:r w:rsidRPr="00F86788">
              <w:rPr>
                <w:rFonts w:ascii="Arial" w:hAnsi="Arial" w:cs="Arial"/>
                <w:sz w:val="20"/>
                <w:szCs w:val="20"/>
              </w:rPr>
              <w:t xml:space="preserve">persona moderadora, su auxiliar </w:t>
            </w:r>
            <w:r w:rsidR="00F86788" w:rsidRPr="00F86788">
              <w:rPr>
                <w:rFonts w:ascii="Arial" w:hAnsi="Arial" w:cs="Arial"/>
                <w:sz w:val="20"/>
                <w:szCs w:val="20"/>
              </w:rPr>
              <w:t>y hasta</w:t>
            </w:r>
            <w:r w:rsidRPr="00F86788">
              <w:rPr>
                <w:rFonts w:ascii="Arial" w:hAnsi="Arial" w:cs="Arial"/>
                <w:sz w:val="20"/>
                <w:szCs w:val="20"/>
              </w:rPr>
              <w:t xml:space="preserve"> 10 personas a consultar, se explicará la mecánica de la actividad informando de las preguntas que se analizarán y se explicarán los conceptos claves de la consulta</w:t>
            </w:r>
          </w:p>
        </w:tc>
        <w:tc>
          <w:tcPr>
            <w:tcW w:w="1985" w:type="dxa"/>
            <w:shd w:val="clear" w:color="auto" w:fill="auto"/>
            <w:vAlign w:val="center"/>
          </w:tcPr>
          <w:p w14:paraId="13046EA8" w14:textId="77777777" w:rsidR="003873D1" w:rsidRPr="00F86788" w:rsidRDefault="003873D1" w:rsidP="007676DF">
            <w:pPr>
              <w:autoSpaceDE w:val="0"/>
              <w:autoSpaceDN w:val="0"/>
              <w:adjustRightInd w:val="0"/>
              <w:spacing w:line="276" w:lineRule="auto"/>
              <w:jc w:val="both"/>
              <w:rPr>
                <w:rFonts w:ascii="Arial" w:hAnsi="Arial" w:cs="Arial"/>
                <w:sz w:val="20"/>
                <w:szCs w:val="20"/>
              </w:rPr>
            </w:pPr>
          </w:p>
          <w:p w14:paraId="2C15E21F" w14:textId="77777777" w:rsidR="003873D1" w:rsidRPr="00F86788" w:rsidRDefault="003873D1" w:rsidP="007676DF">
            <w:pPr>
              <w:autoSpaceDE w:val="0"/>
              <w:autoSpaceDN w:val="0"/>
              <w:adjustRightInd w:val="0"/>
              <w:spacing w:line="276" w:lineRule="auto"/>
              <w:jc w:val="both"/>
              <w:rPr>
                <w:rFonts w:ascii="Arial" w:hAnsi="Arial" w:cs="Arial"/>
                <w:sz w:val="20"/>
                <w:szCs w:val="20"/>
              </w:rPr>
            </w:pPr>
          </w:p>
          <w:p w14:paraId="5E9096DA" w14:textId="443B1854" w:rsidR="003873D1" w:rsidRPr="00F86788" w:rsidRDefault="003873D1" w:rsidP="007676DF">
            <w:pPr>
              <w:autoSpaceDE w:val="0"/>
              <w:autoSpaceDN w:val="0"/>
              <w:adjustRightInd w:val="0"/>
              <w:spacing w:line="276" w:lineRule="auto"/>
              <w:jc w:val="both"/>
              <w:rPr>
                <w:rFonts w:ascii="Arial" w:hAnsi="Arial" w:cs="Arial"/>
                <w:b/>
                <w:bCs/>
                <w:sz w:val="20"/>
                <w:szCs w:val="20"/>
              </w:rPr>
            </w:pPr>
            <w:r w:rsidRPr="00F86788">
              <w:rPr>
                <w:rFonts w:ascii="Arial" w:hAnsi="Arial" w:cs="Arial"/>
                <w:sz w:val="20"/>
                <w:szCs w:val="20"/>
              </w:rPr>
              <w:t>Persona moderadora</w:t>
            </w:r>
          </w:p>
        </w:tc>
        <w:tc>
          <w:tcPr>
            <w:tcW w:w="2414" w:type="dxa"/>
            <w:vAlign w:val="center"/>
          </w:tcPr>
          <w:p w14:paraId="6BF80FFF" w14:textId="0DC823F5" w:rsidR="003873D1" w:rsidRPr="00F86788" w:rsidRDefault="003873D1" w:rsidP="007676DF">
            <w:pPr>
              <w:autoSpaceDE w:val="0"/>
              <w:autoSpaceDN w:val="0"/>
              <w:adjustRightInd w:val="0"/>
              <w:spacing w:line="276" w:lineRule="auto"/>
              <w:jc w:val="both"/>
              <w:rPr>
                <w:rFonts w:ascii="Arial" w:hAnsi="Arial" w:cs="Arial"/>
                <w:b/>
                <w:bCs/>
                <w:sz w:val="20"/>
                <w:szCs w:val="20"/>
              </w:rPr>
            </w:pPr>
            <w:r w:rsidRPr="00F86788">
              <w:rPr>
                <w:rFonts w:ascii="Arial" w:hAnsi="Arial" w:cs="Arial"/>
                <w:sz w:val="20"/>
                <w:szCs w:val="20"/>
              </w:rPr>
              <w:t xml:space="preserve">Que todas las personas participantes cuenten con la información necesaria clara </w:t>
            </w:r>
            <w:r w:rsidR="00F86788" w:rsidRPr="00F86788">
              <w:rPr>
                <w:rFonts w:ascii="Arial" w:hAnsi="Arial" w:cs="Arial"/>
                <w:sz w:val="20"/>
                <w:szCs w:val="20"/>
              </w:rPr>
              <w:t>y precisa</w:t>
            </w:r>
            <w:r w:rsidRPr="00F86788">
              <w:rPr>
                <w:rFonts w:ascii="Arial" w:hAnsi="Arial" w:cs="Arial"/>
                <w:sz w:val="20"/>
                <w:szCs w:val="20"/>
              </w:rPr>
              <w:t xml:space="preserve"> para atender </w:t>
            </w:r>
            <w:r w:rsidR="00F86788" w:rsidRPr="00F86788">
              <w:rPr>
                <w:rFonts w:ascii="Arial" w:hAnsi="Arial" w:cs="Arial"/>
                <w:sz w:val="20"/>
                <w:szCs w:val="20"/>
              </w:rPr>
              <w:t>las preguntas</w:t>
            </w:r>
          </w:p>
        </w:tc>
      </w:tr>
      <w:tr w:rsidR="003873D1" w:rsidRPr="00F86788" w14:paraId="35B652C0" w14:textId="77777777" w:rsidTr="007676DF">
        <w:tc>
          <w:tcPr>
            <w:tcW w:w="709" w:type="dxa"/>
            <w:vAlign w:val="center"/>
          </w:tcPr>
          <w:p w14:paraId="2C19231A" w14:textId="77777777" w:rsidR="003873D1" w:rsidRPr="00F86788" w:rsidRDefault="003873D1" w:rsidP="007676DF">
            <w:pPr>
              <w:autoSpaceDE w:val="0"/>
              <w:autoSpaceDN w:val="0"/>
              <w:adjustRightInd w:val="0"/>
              <w:spacing w:line="276" w:lineRule="auto"/>
              <w:jc w:val="both"/>
              <w:rPr>
                <w:rFonts w:ascii="Arial" w:hAnsi="Arial" w:cs="Arial"/>
                <w:b/>
                <w:bCs/>
                <w:sz w:val="20"/>
                <w:szCs w:val="20"/>
              </w:rPr>
            </w:pPr>
            <w:r w:rsidRPr="00F86788">
              <w:rPr>
                <w:rFonts w:ascii="Arial" w:hAnsi="Arial" w:cs="Arial"/>
                <w:b/>
                <w:bCs/>
                <w:sz w:val="20"/>
                <w:szCs w:val="20"/>
              </w:rPr>
              <w:t>2</w:t>
            </w:r>
          </w:p>
        </w:tc>
        <w:tc>
          <w:tcPr>
            <w:tcW w:w="3260" w:type="dxa"/>
            <w:vAlign w:val="center"/>
          </w:tcPr>
          <w:p w14:paraId="5B6465B9" w14:textId="77777777" w:rsidR="003873D1" w:rsidRPr="00F86788" w:rsidRDefault="003873D1" w:rsidP="007676DF">
            <w:pPr>
              <w:autoSpaceDE w:val="0"/>
              <w:autoSpaceDN w:val="0"/>
              <w:adjustRightInd w:val="0"/>
              <w:spacing w:line="276" w:lineRule="auto"/>
              <w:jc w:val="both"/>
              <w:rPr>
                <w:rFonts w:ascii="Arial" w:hAnsi="Arial" w:cs="Arial"/>
                <w:b/>
                <w:bCs/>
                <w:sz w:val="20"/>
                <w:szCs w:val="20"/>
              </w:rPr>
            </w:pPr>
            <w:r w:rsidRPr="00F86788">
              <w:rPr>
                <w:rFonts w:ascii="Arial" w:hAnsi="Arial" w:cs="Arial"/>
                <w:sz w:val="20"/>
                <w:szCs w:val="20"/>
              </w:rPr>
              <w:t>Análisis de las preguntas: cada mesa analizará cada pregunta con apoyo de la persona moderadora quien integrará la información a la base de datos y concentrará la información proporcionada por cada participante, contará hasta con 6 minutos para atender las preguntas planteadas.</w:t>
            </w:r>
          </w:p>
        </w:tc>
        <w:tc>
          <w:tcPr>
            <w:tcW w:w="1985" w:type="dxa"/>
            <w:vAlign w:val="center"/>
          </w:tcPr>
          <w:p w14:paraId="359F5CC6" w14:textId="77777777" w:rsidR="003873D1" w:rsidRPr="00F86788" w:rsidRDefault="003873D1" w:rsidP="007676DF">
            <w:pPr>
              <w:autoSpaceDE w:val="0"/>
              <w:autoSpaceDN w:val="0"/>
              <w:adjustRightInd w:val="0"/>
              <w:spacing w:line="276" w:lineRule="auto"/>
              <w:jc w:val="both"/>
              <w:rPr>
                <w:rFonts w:ascii="Arial" w:hAnsi="Arial" w:cs="Arial"/>
                <w:b/>
                <w:bCs/>
                <w:sz w:val="20"/>
                <w:szCs w:val="20"/>
              </w:rPr>
            </w:pPr>
            <w:r w:rsidRPr="00F86788">
              <w:rPr>
                <w:rFonts w:ascii="Arial" w:hAnsi="Arial" w:cs="Arial"/>
                <w:sz w:val="20"/>
                <w:szCs w:val="20"/>
              </w:rPr>
              <w:t>Personas participantes</w:t>
            </w:r>
          </w:p>
        </w:tc>
        <w:tc>
          <w:tcPr>
            <w:tcW w:w="2414" w:type="dxa"/>
            <w:vAlign w:val="center"/>
          </w:tcPr>
          <w:p w14:paraId="3DB6E75B" w14:textId="77777777" w:rsidR="003873D1" w:rsidRPr="00F86788" w:rsidRDefault="003873D1" w:rsidP="007676DF">
            <w:pPr>
              <w:autoSpaceDE w:val="0"/>
              <w:autoSpaceDN w:val="0"/>
              <w:adjustRightInd w:val="0"/>
              <w:spacing w:line="276" w:lineRule="auto"/>
              <w:jc w:val="both"/>
              <w:rPr>
                <w:rFonts w:ascii="Arial" w:hAnsi="Arial" w:cs="Arial"/>
                <w:sz w:val="20"/>
                <w:szCs w:val="20"/>
              </w:rPr>
            </w:pPr>
          </w:p>
          <w:p w14:paraId="2CD65637" w14:textId="77777777" w:rsidR="003873D1" w:rsidRPr="00F86788" w:rsidRDefault="003873D1" w:rsidP="007676DF">
            <w:pPr>
              <w:autoSpaceDE w:val="0"/>
              <w:autoSpaceDN w:val="0"/>
              <w:adjustRightInd w:val="0"/>
              <w:spacing w:line="276" w:lineRule="auto"/>
              <w:jc w:val="both"/>
              <w:rPr>
                <w:rFonts w:ascii="Arial" w:hAnsi="Arial" w:cs="Arial"/>
                <w:b/>
                <w:bCs/>
                <w:sz w:val="20"/>
                <w:szCs w:val="20"/>
              </w:rPr>
            </w:pPr>
            <w:r w:rsidRPr="00F86788">
              <w:rPr>
                <w:rFonts w:ascii="Arial" w:hAnsi="Arial" w:cs="Arial"/>
                <w:sz w:val="20"/>
                <w:szCs w:val="20"/>
              </w:rPr>
              <w:t>Que cada pregunta sea atendida y la información resultante sea integrada a una base de datos con la información y las consideraciones vertidas en la plenaria</w:t>
            </w:r>
          </w:p>
        </w:tc>
      </w:tr>
      <w:tr w:rsidR="003873D1" w:rsidRPr="00F86788" w14:paraId="0C8AE942" w14:textId="77777777" w:rsidTr="007676DF">
        <w:tc>
          <w:tcPr>
            <w:tcW w:w="709" w:type="dxa"/>
            <w:vAlign w:val="center"/>
          </w:tcPr>
          <w:p w14:paraId="2E915044" w14:textId="77777777" w:rsidR="003873D1" w:rsidRPr="00F86788" w:rsidRDefault="003873D1" w:rsidP="007676DF">
            <w:pPr>
              <w:autoSpaceDE w:val="0"/>
              <w:autoSpaceDN w:val="0"/>
              <w:adjustRightInd w:val="0"/>
              <w:spacing w:line="276" w:lineRule="auto"/>
              <w:jc w:val="both"/>
              <w:rPr>
                <w:rFonts w:ascii="Arial" w:hAnsi="Arial" w:cs="Arial"/>
                <w:b/>
                <w:bCs/>
                <w:sz w:val="20"/>
                <w:szCs w:val="20"/>
              </w:rPr>
            </w:pPr>
            <w:r w:rsidRPr="00F86788">
              <w:rPr>
                <w:rFonts w:ascii="Arial" w:hAnsi="Arial" w:cs="Arial"/>
                <w:b/>
                <w:bCs/>
                <w:sz w:val="20"/>
                <w:szCs w:val="20"/>
              </w:rPr>
              <w:t>3</w:t>
            </w:r>
          </w:p>
        </w:tc>
        <w:tc>
          <w:tcPr>
            <w:tcW w:w="3260" w:type="dxa"/>
            <w:vAlign w:val="center"/>
          </w:tcPr>
          <w:p w14:paraId="17C1033E" w14:textId="77777777" w:rsidR="003873D1" w:rsidRPr="00F86788" w:rsidRDefault="003873D1" w:rsidP="007676DF">
            <w:pPr>
              <w:autoSpaceDE w:val="0"/>
              <w:autoSpaceDN w:val="0"/>
              <w:adjustRightInd w:val="0"/>
              <w:spacing w:line="276" w:lineRule="auto"/>
              <w:jc w:val="both"/>
              <w:rPr>
                <w:rFonts w:ascii="Arial" w:hAnsi="Arial" w:cs="Arial"/>
                <w:b/>
                <w:bCs/>
                <w:sz w:val="20"/>
                <w:szCs w:val="20"/>
              </w:rPr>
            </w:pPr>
            <w:r w:rsidRPr="00F86788">
              <w:rPr>
                <w:rFonts w:ascii="Arial" w:hAnsi="Arial" w:cs="Arial"/>
                <w:sz w:val="20"/>
                <w:szCs w:val="20"/>
              </w:rPr>
              <w:t>Conclusiones, se contará con la participación de 5 personas para consideraciones finales hasta por 5 minutos</w:t>
            </w:r>
          </w:p>
        </w:tc>
        <w:tc>
          <w:tcPr>
            <w:tcW w:w="1985" w:type="dxa"/>
            <w:vAlign w:val="center"/>
          </w:tcPr>
          <w:p w14:paraId="62A62063" w14:textId="77777777" w:rsidR="003873D1" w:rsidRPr="00F86788" w:rsidRDefault="003873D1" w:rsidP="007676DF">
            <w:pPr>
              <w:autoSpaceDE w:val="0"/>
              <w:autoSpaceDN w:val="0"/>
              <w:adjustRightInd w:val="0"/>
              <w:spacing w:line="276" w:lineRule="auto"/>
              <w:jc w:val="both"/>
              <w:rPr>
                <w:rFonts w:ascii="Arial" w:hAnsi="Arial" w:cs="Arial"/>
                <w:b/>
                <w:bCs/>
                <w:sz w:val="20"/>
                <w:szCs w:val="20"/>
              </w:rPr>
            </w:pPr>
            <w:r w:rsidRPr="00F86788">
              <w:rPr>
                <w:rFonts w:ascii="Arial" w:hAnsi="Arial" w:cs="Arial"/>
                <w:sz w:val="20"/>
                <w:szCs w:val="20"/>
              </w:rPr>
              <w:t>Personas participantes</w:t>
            </w:r>
          </w:p>
        </w:tc>
        <w:tc>
          <w:tcPr>
            <w:tcW w:w="2414" w:type="dxa"/>
            <w:vAlign w:val="center"/>
          </w:tcPr>
          <w:p w14:paraId="1A355F04" w14:textId="77777777" w:rsidR="003873D1" w:rsidRPr="00F86788" w:rsidRDefault="003873D1" w:rsidP="007676DF">
            <w:pPr>
              <w:autoSpaceDE w:val="0"/>
              <w:autoSpaceDN w:val="0"/>
              <w:adjustRightInd w:val="0"/>
              <w:spacing w:line="276" w:lineRule="auto"/>
              <w:jc w:val="both"/>
              <w:rPr>
                <w:rFonts w:ascii="Arial" w:hAnsi="Arial" w:cs="Arial"/>
                <w:b/>
                <w:bCs/>
                <w:sz w:val="20"/>
                <w:szCs w:val="20"/>
              </w:rPr>
            </w:pPr>
            <w:r w:rsidRPr="00F86788">
              <w:rPr>
                <w:rFonts w:ascii="Arial" w:hAnsi="Arial" w:cs="Arial"/>
                <w:sz w:val="20"/>
                <w:szCs w:val="20"/>
              </w:rPr>
              <w:t>Integrar datos adicionales a las respuestas.</w:t>
            </w:r>
          </w:p>
        </w:tc>
      </w:tr>
      <w:tr w:rsidR="003873D1" w:rsidRPr="00F86788" w14:paraId="5E614A90" w14:textId="77777777" w:rsidTr="007676DF">
        <w:tc>
          <w:tcPr>
            <w:tcW w:w="709" w:type="dxa"/>
            <w:vAlign w:val="center"/>
          </w:tcPr>
          <w:p w14:paraId="4823436C" w14:textId="77777777" w:rsidR="003873D1" w:rsidRPr="00F86788" w:rsidRDefault="003873D1" w:rsidP="007676DF">
            <w:pPr>
              <w:autoSpaceDE w:val="0"/>
              <w:autoSpaceDN w:val="0"/>
              <w:adjustRightInd w:val="0"/>
              <w:spacing w:line="276" w:lineRule="auto"/>
              <w:jc w:val="both"/>
              <w:rPr>
                <w:rFonts w:ascii="Arial" w:hAnsi="Arial" w:cs="Arial"/>
                <w:b/>
                <w:bCs/>
                <w:sz w:val="20"/>
                <w:szCs w:val="20"/>
              </w:rPr>
            </w:pPr>
            <w:r w:rsidRPr="00F86788">
              <w:rPr>
                <w:rFonts w:ascii="Arial" w:hAnsi="Arial" w:cs="Arial"/>
                <w:b/>
                <w:bCs/>
                <w:sz w:val="20"/>
                <w:szCs w:val="20"/>
              </w:rPr>
              <w:t>4</w:t>
            </w:r>
          </w:p>
        </w:tc>
        <w:tc>
          <w:tcPr>
            <w:tcW w:w="3260" w:type="dxa"/>
            <w:vAlign w:val="center"/>
          </w:tcPr>
          <w:p w14:paraId="0BDE53CA" w14:textId="77777777" w:rsidR="003873D1" w:rsidRPr="00F86788" w:rsidRDefault="003873D1" w:rsidP="007676DF">
            <w:pPr>
              <w:autoSpaceDE w:val="0"/>
              <w:autoSpaceDN w:val="0"/>
              <w:adjustRightInd w:val="0"/>
              <w:spacing w:line="276" w:lineRule="auto"/>
              <w:jc w:val="both"/>
              <w:rPr>
                <w:rFonts w:ascii="Arial" w:hAnsi="Arial" w:cs="Arial"/>
                <w:sz w:val="20"/>
                <w:szCs w:val="20"/>
              </w:rPr>
            </w:pPr>
            <w:r w:rsidRPr="00F86788">
              <w:rPr>
                <w:rFonts w:ascii="Arial" w:hAnsi="Arial" w:cs="Arial"/>
                <w:sz w:val="20"/>
                <w:szCs w:val="20"/>
              </w:rPr>
              <w:t>Clausura de las mesas de</w:t>
            </w:r>
          </w:p>
          <w:p w14:paraId="6B411FC8" w14:textId="77777777" w:rsidR="003873D1" w:rsidRPr="00F86788" w:rsidRDefault="003873D1" w:rsidP="007676DF">
            <w:pPr>
              <w:autoSpaceDE w:val="0"/>
              <w:autoSpaceDN w:val="0"/>
              <w:adjustRightInd w:val="0"/>
              <w:spacing w:line="276" w:lineRule="auto"/>
              <w:jc w:val="both"/>
              <w:rPr>
                <w:rFonts w:ascii="Arial" w:hAnsi="Arial" w:cs="Arial"/>
                <w:b/>
                <w:bCs/>
                <w:sz w:val="20"/>
                <w:szCs w:val="20"/>
              </w:rPr>
            </w:pPr>
            <w:r w:rsidRPr="00F86788">
              <w:rPr>
                <w:rFonts w:ascii="Arial" w:hAnsi="Arial" w:cs="Arial"/>
                <w:sz w:val="20"/>
                <w:szCs w:val="20"/>
              </w:rPr>
              <w:t>trabajo</w:t>
            </w:r>
          </w:p>
        </w:tc>
        <w:tc>
          <w:tcPr>
            <w:tcW w:w="1985" w:type="dxa"/>
            <w:vAlign w:val="center"/>
          </w:tcPr>
          <w:p w14:paraId="3C6D2CB9" w14:textId="77777777" w:rsidR="003873D1" w:rsidRPr="00F86788" w:rsidRDefault="003873D1" w:rsidP="007676DF">
            <w:pPr>
              <w:autoSpaceDE w:val="0"/>
              <w:autoSpaceDN w:val="0"/>
              <w:adjustRightInd w:val="0"/>
              <w:spacing w:line="276" w:lineRule="auto"/>
              <w:jc w:val="both"/>
              <w:rPr>
                <w:rFonts w:ascii="Arial" w:hAnsi="Arial" w:cs="Arial"/>
                <w:b/>
                <w:bCs/>
                <w:sz w:val="20"/>
                <w:szCs w:val="20"/>
              </w:rPr>
            </w:pPr>
            <w:r w:rsidRPr="00F86788">
              <w:rPr>
                <w:rFonts w:ascii="Arial" w:hAnsi="Arial" w:cs="Arial"/>
                <w:sz w:val="20"/>
                <w:szCs w:val="20"/>
              </w:rPr>
              <w:t>Personal responsable</w:t>
            </w:r>
          </w:p>
        </w:tc>
        <w:tc>
          <w:tcPr>
            <w:tcW w:w="2414" w:type="dxa"/>
            <w:vAlign w:val="center"/>
          </w:tcPr>
          <w:p w14:paraId="435992CB" w14:textId="77777777" w:rsidR="003873D1" w:rsidRPr="00F86788" w:rsidRDefault="003873D1" w:rsidP="007676DF">
            <w:pPr>
              <w:autoSpaceDE w:val="0"/>
              <w:autoSpaceDN w:val="0"/>
              <w:adjustRightInd w:val="0"/>
              <w:spacing w:line="276" w:lineRule="auto"/>
              <w:jc w:val="both"/>
              <w:rPr>
                <w:rFonts w:ascii="Arial" w:hAnsi="Arial" w:cs="Arial"/>
                <w:b/>
                <w:bCs/>
                <w:sz w:val="20"/>
                <w:szCs w:val="20"/>
              </w:rPr>
            </w:pPr>
            <w:r w:rsidRPr="00F86788">
              <w:rPr>
                <w:rFonts w:ascii="Arial" w:hAnsi="Arial" w:cs="Arial"/>
                <w:sz w:val="20"/>
                <w:szCs w:val="20"/>
              </w:rPr>
              <w:t>Integración de expedientes</w:t>
            </w:r>
          </w:p>
        </w:tc>
      </w:tr>
    </w:tbl>
    <w:p w14:paraId="7C7285F5" w14:textId="77777777" w:rsidR="00884FD8" w:rsidRPr="00884FD8" w:rsidRDefault="00884FD8" w:rsidP="00884FD8"/>
    <w:sectPr w:rsidR="00884FD8" w:rsidRPr="00884FD8" w:rsidSect="00952B9E">
      <w:headerReference w:type="first" r:id="rId17"/>
      <w:footerReference w:type="first" r:id="rId18"/>
      <w:pgSz w:w="12240" w:h="15840"/>
      <w:pgMar w:top="2279" w:right="851" w:bottom="1418" w:left="25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43803" w14:textId="77777777" w:rsidR="00140A33" w:rsidRDefault="00140A33" w:rsidP="00917BB0">
      <w:pPr>
        <w:spacing w:after="0" w:line="240" w:lineRule="auto"/>
      </w:pPr>
      <w:r>
        <w:separator/>
      </w:r>
    </w:p>
  </w:endnote>
  <w:endnote w:type="continuationSeparator" w:id="0">
    <w:p w14:paraId="797F1013" w14:textId="77777777" w:rsidR="00140A33" w:rsidRDefault="00140A33" w:rsidP="0091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bCs/>
        <w:color w:val="993366"/>
        <w:sz w:val="20"/>
        <w:szCs w:val="20"/>
        <w:lang w:val="es-ES"/>
      </w:rPr>
      <w:id w:val="-404222263"/>
      <w:docPartObj>
        <w:docPartGallery w:val="Page Numbers (Bottom of Page)"/>
        <w:docPartUnique/>
      </w:docPartObj>
    </w:sdtPr>
    <w:sdtEndPr/>
    <w:sdtContent>
      <w:p w14:paraId="0B7CE04B" w14:textId="6036EA98" w:rsidR="007676DF" w:rsidRPr="004465E6" w:rsidRDefault="007676DF" w:rsidP="004465E6">
        <w:pPr>
          <w:pStyle w:val="Piedepgina"/>
          <w:jc w:val="right"/>
          <w:rPr>
            <w:rFonts w:ascii="Arial" w:hAnsi="Arial" w:cs="Arial"/>
            <w:b/>
            <w:bCs/>
            <w:color w:val="993366"/>
            <w:sz w:val="20"/>
            <w:szCs w:val="20"/>
          </w:rPr>
        </w:pPr>
        <w:r w:rsidRPr="004B3BDE">
          <w:rPr>
            <w:rFonts w:ascii="Arial" w:hAnsi="Arial" w:cs="Arial"/>
            <w:b/>
            <w:bCs/>
            <w:color w:val="0000CC"/>
            <w:sz w:val="20"/>
            <w:szCs w:val="20"/>
            <w:lang w:val="es-ES"/>
          </w:rPr>
          <w:t xml:space="preserve">Página | </w:t>
        </w:r>
        <w:r w:rsidRPr="004B3BDE">
          <w:rPr>
            <w:rFonts w:ascii="Arial" w:hAnsi="Arial" w:cs="Arial"/>
            <w:b/>
            <w:bCs/>
            <w:color w:val="0000CC"/>
            <w:sz w:val="20"/>
            <w:szCs w:val="20"/>
          </w:rPr>
          <w:fldChar w:fldCharType="begin"/>
        </w:r>
        <w:r w:rsidRPr="004B3BDE">
          <w:rPr>
            <w:rFonts w:ascii="Arial" w:hAnsi="Arial" w:cs="Arial"/>
            <w:b/>
            <w:bCs/>
            <w:color w:val="0000CC"/>
            <w:sz w:val="20"/>
            <w:szCs w:val="20"/>
          </w:rPr>
          <w:instrText>PAGE   \* MERGEFORMAT</w:instrText>
        </w:r>
        <w:r w:rsidRPr="004B3BDE">
          <w:rPr>
            <w:rFonts w:ascii="Arial" w:hAnsi="Arial" w:cs="Arial"/>
            <w:b/>
            <w:bCs/>
            <w:color w:val="0000CC"/>
            <w:sz w:val="20"/>
            <w:szCs w:val="20"/>
          </w:rPr>
          <w:fldChar w:fldCharType="separate"/>
        </w:r>
        <w:r w:rsidR="00CF3698">
          <w:rPr>
            <w:rFonts w:ascii="Arial" w:hAnsi="Arial" w:cs="Arial"/>
            <w:b/>
            <w:bCs/>
            <w:noProof/>
            <w:color w:val="0000CC"/>
            <w:sz w:val="20"/>
            <w:szCs w:val="20"/>
          </w:rPr>
          <w:t>44</w:t>
        </w:r>
        <w:r w:rsidRPr="004B3BDE">
          <w:rPr>
            <w:rFonts w:ascii="Arial" w:hAnsi="Arial" w:cs="Arial"/>
            <w:b/>
            <w:bCs/>
            <w:color w:val="0000CC"/>
            <w:sz w:val="20"/>
            <w:szCs w:val="20"/>
          </w:rPr>
          <w:fldChar w:fldCharType="end"/>
        </w:r>
        <w:r w:rsidRPr="004B3BDE">
          <w:rPr>
            <w:rFonts w:ascii="Arial" w:hAnsi="Arial" w:cs="Arial"/>
            <w:b/>
            <w:bCs/>
            <w:color w:val="0000CC"/>
            <w:sz w:val="20"/>
            <w:szCs w:val="20"/>
            <w:lang w:val="es-ES"/>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E60B4" w14:textId="5093A642" w:rsidR="007676DF" w:rsidRPr="00952B9E" w:rsidRDefault="007676DF" w:rsidP="00952B9E">
    <w:pPr>
      <w:pStyle w:val="Piedepgina"/>
      <w:jc w:val="right"/>
      <w:rPr>
        <w:rFonts w:ascii="Arial" w:hAnsi="Arial" w:cs="Arial"/>
        <w:b/>
        <w:bCs/>
        <w:color w:val="993366"/>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bCs/>
        <w:color w:val="993366"/>
        <w:sz w:val="20"/>
        <w:szCs w:val="20"/>
        <w:lang w:val="es-ES"/>
      </w:rPr>
      <w:id w:val="-1567950904"/>
      <w:docPartObj>
        <w:docPartGallery w:val="Page Numbers (Bottom of Page)"/>
        <w:docPartUnique/>
      </w:docPartObj>
    </w:sdtPr>
    <w:sdtEndPr/>
    <w:sdtContent>
      <w:p w14:paraId="0B012F9C" w14:textId="0BDB59A1" w:rsidR="007676DF" w:rsidRPr="00952B9E" w:rsidRDefault="007676DF" w:rsidP="00952B9E">
        <w:pPr>
          <w:pStyle w:val="Piedepgina"/>
          <w:jc w:val="right"/>
          <w:rPr>
            <w:rFonts w:ascii="Arial" w:hAnsi="Arial" w:cs="Arial"/>
            <w:b/>
            <w:bCs/>
            <w:color w:val="993366"/>
            <w:sz w:val="20"/>
            <w:szCs w:val="20"/>
          </w:rPr>
        </w:pPr>
        <w:r w:rsidRPr="004B3BDE">
          <w:rPr>
            <w:rFonts w:ascii="Arial" w:hAnsi="Arial" w:cs="Arial"/>
            <w:b/>
            <w:bCs/>
            <w:color w:val="0000CC"/>
            <w:sz w:val="20"/>
            <w:szCs w:val="20"/>
            <w:lang w:val="es-ES"/>
          </w:rPr>
          <w:t xml:space="preserve">Página | </w:t>
        </w:r>
        <w:r w:rsidRPr="004B3BDE">
          <w:rPr>
            <w:rFonts w:ascii="Arial" w:hAnsi="Arial" w:cs="Arial"/>
            <w:b/>
            <w:bCs/>
            <w:color w:val="0000CC"/>
            <w:sz w:val="20"/>
            <w:szCs w:val="20"/>
          </w:rPr>
          <w:fldChar w:fldCharType="begin"/>
        </w:r>
        <w:r w:rsidRPr="004B3BDE">
          <w:rPr>
            <w:rFonts w:ascii="Arial" w:hAnsi="Arial" w:cs="Arial"/>
            <w:b/>
            <w:bCs/>
            <w:color w:val="0000CC"/>
            <w:sz w:val="20"/>
            <w:szCs w:val="20"/>
          </w:rPr>
          <w:instrText>PAGE   \* MERGEFORMAT</w:instrText>
        </w:r>
        <w:r w:rsidRPr="004B3BDE">
          <w:rPr>
            <w:rFonts w:ascii="Arial" w:hAnsi="Arial" w:cs="Arial"/>
            <w:b/>
            <w:bCs/>
            <w:color w:val="0000CC"/>
            <w:sz w:val="20"/>
            <w:szCs w:val="20"/>
          </w:rPr>
          <w:fldChar w:fldCharType="separate"/>
        </w:r>
        <w:r w:rsidR="00CF3698">
          <w:rPr>
            <w:rFonts w:ascii="Arial" w:hAnsi="Arial" w:cs="Arial"/>
            <w:b/>
            <w:bCs/>
            <w:noProof/>
            <w:color w:val="0000CC"/>
            <w:sz w:val="20"/>
            <w:szCs w:val="20"/>
          </w:rPr>
          <w:t>2</w:t>
        </w:r>
        <w:r w:rsidRPr="004B3BDE">
          <w:rPr>
            <w:rFonts w:ascii="Arial" w:hAnsi="Arial" w:cs="Arial"/>
            <w:b/>
            <w:bCs/>
            <w:color w:val="0000CC"/>
            <w:sz w:val="20"/>
            <w:szCs w:val="20"/>
          </w:rPr>
          <w:fldChar w:fldCharType="end"/>
        </w:r>
        <w:r w:rsidRPr="004B3BDE">
          <w:rPr>
            <w:rFonts w:ascii="Arial" w:hAnsi="Arial" w:cs="Arial"/>
            <w:b/>
            <w:bCs/>
            <w:color w:val="0000CC"/>
            <w:sz w:val="20"/>
            <w:szCs w:val="20"/>
            <w:lang w:val="es-ES"/>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E917A" w14:textId="77777777" w:rsidR="00140A33" w:rsidRDefault="00140A33" w:rsidP="00917BB0">
      <w:pPr>
        <w:spacing w:after="0" w:line="240" w:lineRule="auto"/>
      </w:pPr>
      <w:r>
        <w:separator/>
      </w:r>
    </w:p>
  </w:footnote>
  <w:footnote w:type="continuationSeparator" w:id="0">
    <w:p w14:paraId="4F63510D" w14:textId="77777777" w:rsidR="00140A33" w:rsidRDefault="00140A33" w:rsidP="00917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7676DF" w14:paraId="797855A3" w14:textId="77777777" w:rsidTr="007676DF">
      <w:tc>
        <w:tcPr>
          <w:tcW w:w="2942" w:type="dxa"/>
        </w:tcPr>
        <w:p w14:paraId="294A6CC9" w14:textId="77777777" w:rsidR="007676DF" w:rsidRDefault="007676DF" w:rsidP="00010C49">
          <w:pPr>
            <w:pStyle w:val="Encabezado"/>
          </w:pPr>
        </w:p>
      </w:tc>
      <w:tc>
        <w:tcPr>
          <w:tcW w:w="2943" w:type="dxa"/>
        </w:tcPr>
        <w:p w14:paraId="273C1551" w14:textId="77777777" w:rsidR="007676DF" w:rsidRDefault="007676DF" w:rsidP="00010C49">
          <w:pPr>
            <w:pStyle w:val="Encabezado"/>
            <w:jc w:val="center"/>
          </w:pPr>
        </w:p>
      </w:tc>
      <w:tc>
        <w:tcPr>
          <w:tcW w:w="2943" w:type="dxa"/>
        </w:tcPr>
        <w:p w14:paraId="470A840A" w14:textId="77777777" w:rsidR="007676DF" w:rsidRDefault="007676DF" w:rsidP="00010C49">
          <w:pPr>
            <w:pStyle w:val="Encabezado"/>
            <w:jc w:val="right"/>
          </w:pPr>
          <w:r>
            <w:rPr>
              <w:i/>
              <w:iCs/>
              <w:noProof/>
              <w:sz w:val="20"/>
              <w:lang w:eastAsia="es-MX"/>
            </w:rPr>
            <w:drawing>
              <wp:inline distT="0" distB="0" distL="0" distR="0" wp14:anchorId="187A3E89" wp14:editId="24BDCC09">
                <wp:extent cx="1257300" cy="671195"/>
                <wp:effectExtent l="0" t="0" r="0" b="0"/>
                <wp:docPr id="183551356" name="Imagen 18355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9647" t="12508" r="19146" b="-1"/>
                        <a:stretch/>
                      </pic:blipFill>
                      <pic:spPr bwMode="auto">
                        <a:xfrm>
                          <a:off x="0" y="0"/>
                          <a:ext cx="1263255" cy="67437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830D591" w14:textId="138E6CC5" w:rsidR="007676DF" w:rsidRDefault="007676DF">
    <w:pPr>
      <w:pStyle w:val="Encabezado"/>
    </w:pPr>
    <w:r>
      <w:rPr>
        <w:noProof/>
        <w:lang w:eastAsia="es-MX"/>
      </w:rPr>
      <mc:AlternateContent>
        <mc:Choice Requires="wpg">
          <w:drawing>
            <wp:anchor distT="0" distB="0" distL="114300" distR="114300" simplePos="0" relativeHeight="251661312" behindDoc="0" locked="0" layoutInCell="1" allowOverlap="1" wp14:anchorId="59EF7C02" wp14:editId="613DCCAA">
              <wp:simplePos x="0" y="0"/>
              <wp:positionH relativeFrom="page">
                <wp:posOffset>38100</wp:posOffset>
              </wp:positionH>
              <wp:positionV relativeFrom="paragraph">
                <wp:posOffset>-1096010</wp:posOffset>
              </wp:positionV>
              <wp:extent cx="1333500" cy="9991725"/>
              <wp:effectExtent l="0" t="0" r="19050" b="28575"/>
              <wp:wrapNone/>
              <wp:docPr id="1742622402" name="Grupo 3"/>
              <wp:cNvGraphicFramePr/>
              <a:graphic xmlns:a="http://schemas.openxmlformats.org/drawingml/2006/main">
                <a:graphicData uri="http://schemas.microsoft.com/office/word/2010/wordprocessingGroup">
                  <wpg:wgp>
                    <wpg:cNvGrpSpPr/>
                    <wpg:grpSpPr>
                      <a:xfrm>
                        <a:off x="0" y="0"/>
                        <a:ext cx="1333500" cy="9991725"/>
                        <a:chOff x="0" y="0"/>
                        <a:chExt cx="1333500" cy="9991725"/>
                      </a:xfrm>
                    </wpg:grpSpPr>
                    <wps:wsp>
                      <wps:cNvPr id="152883452" name="Rectángulo 1"/>
                      <wps:cNvSpPr/>
                      <wps:spPr>
                        <a:xfrm>
                          <a:off x="0" y="0"/>
                          <a:ext cx="1333500" cy="9991725"/>
                        </a:xfrm>
                        <a:prstGeom prst="rect">
                          <a:avLst/>
                        </a:prstGeom>
                        <a:solidFill>
                          <a:srgbClr val="993366"/>
                        </a:solidFill>
                        <a:ln>
                          <a:solidFill>
                            <a:srgbClr val="99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53398014" name="Imagen 653398014" descr="Icono&#10;&#10;Descripción generada automáticamente con confianza media"/>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14325" y="228600"/>
                          <a:ext cx="781050" cy="610235"/>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B36FAA" id="Grupo 3" o:spid="_x0000_s1026" style="position:absolute;margin-left:3pt;margin-top:-86.3pt;width:105pt;height:786.75pt;z-index:251661312;mso-position-horizontal-relative:page" coordsize="13335,9991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">
              <v:rect id="Rectángulo 1" o:spid="_x0000_s1027" style="position:absolute;width:13335;height:99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" fillcolor="#936" strokecolor="#936"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53398014" o:spid="_x0000_s1028" type="#_x0000_t75" alt="Icono&#10;&#10;Descripción generada automáticamente con confianza media" style="position:absolute;left:3143;top:2286;width:7810;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">
                <v:imagedata r:id="rId3" o:title="Icono&#10;&#10;Descripción generada automáticamente con confianza media"/>
              </v:shape>
              <w10:wrap anchorx="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7676DF" w14:paraId="708058CF" w14:textId="77777777" w:rsidTr="007676DF">
      <w:tc>
        <w:tcPr>
          <w:tcW w:w="2942" w:type="dxa"/>
        </w:tcPr>
        <w:p w14:paraId="0AB77FDB" w14:textId="1EBC0918" w:rsidR="007676DF" w:rsidRDefault="007676DF" w:rsidP="00144801">
          <w:pPr>
            <w:pStyle w:val="Encabezado"/>
          </w:pPr>
        </w:p>
      </w:tc>
      <w:tc>
        <w:tcPr>
          <w:tcW w:w="2943" w:type="dxa"/>
        </w:tcPr>
        <w:p w14:paraId="3CB0A2A4" w14:textId="77777777" w:rsidR="007676DF" w:rsidRDefault="007676DF" w:rsidP="00144801">
          <w:pPr>
            <w:pStyle w:val="Encabezado"/>
            <w:jc w:val="center"/>
          </w:pPr>
        </w:p>
      </w:tc>
      <w:tc>
        <w:tcPr>
          <w:tcW w:w="2943" w:type="dxa"/>
        </w:tcPr>
        <w:p w14:paraId="5F5C3C40" w14:textId="1DD320D3" w:rsidR="007676DF" w:rsidRDefault="007676DF" w:rsidP="00144801">
          <w:pPr>
            <w:pStyle w:val="Encabezado"/>
            <w:jc w:val="right"/>
          </w:pPr>
          <w:r>
            <w:rPr>
              <w:i/>
              <w:iCs/>
              <w:noProof/>
              <w:sz w:val="20"/>
              <w:lang w:eastAsia="es-MX"/>
            </w:rPr>
            <w:drawing>
              <wp:inline distT="0" distB="0" distL="0" distR="0" wp14:anchorId="479EFB7E" wp14:editId="3922FD7F">
                <wp:extent cx="1257300" cy="671195"/>
                <wp:effectExtent l="0" t="0" r="0" b="0"/>
                <wp:docPr id="1195875212" name="Imagen 119587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9647" t="12508" r="19146" b="-1"/>
                        <a:stretch/>
                      </pic:blipFill>
                      <pic:spPr bwMode="auto">
                        <a:xfrm>
                          <a:off x="0" y="0"/>
                          <a:ext cx="1263255" cy="67437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91F4074" w14:textId="103DB686" w:rsidR="007676DF" w:rsidRDefault="007676DF">
    <w:pPr>
      <w:pStyle w:val="Encabezado"/>
    </w:pPr>
    <w:r>
      <w:rPr>
        <w:noProof/>
        <w:lang w:eastAsia="es-MX"/>
      </w:rPr>
      <mc:AlternateContent>
        <mc:Choice Requires="wpg">
          <w:drawing>
            <wp:anchor distT="0" distB="0" distL="114300" distR="114300" simplePos="0" relativeHeight="251659264" behindDoc="0" locked="0" layoutInCell="1" allowOverlap="1" wp14:anchorId="18ECB4C6" wp14:editId="1F597580">
              <wp:simplePos x="0" y="0"/>
              <wp:positionH relativeFrom="page">
                <wp:posOffset>20320</wp:posOffset>
              </wp:positionH>
              <wp:positionV relativeFrom="paragraph">
                <wp:posOffset>-1096010</wp:posOffset>
              </wp:positionV>
              <wp:extent cx="1333500" cy="9991725"/>
              <wp:effectExtent l="0" t="0" r="19050" b="28575"/>
              <wp:wrapNone/>
              <wp:docPr id="402228875" name="Grupo 3"/>
              <wp:cNvGraphicFramePr/>
              <a:graphic xmlns:a="http://schemas.openxmlformats.org/drawingml/2006/main">
                <a:graphicData uri="http://schemas.microsoft.com/office/word/2010/wordprocessingGroup">
                  <wpg:wgp>
                    <wpg:cNvGrpSpPr/>
                    <wpg:grpSpPr>
                      <a:xfrm>
                        <a:off x="0" y="0"/>
                        <a:ext cx="1333500" cy="9991725"/>
                        <a:chOff x="0" y="0"/>
                        <a:chExt cx="1333500" cy="9991725"/>
                      </a:xfrm>
                    </wpg:grpSpPr>
                    <wps:wsp>
                      <wps:cNvPr id="2071206905" name="Rectángulo 1"/>
                      <wps:cNvSpPr/>
                      <wps:spPr>
                        <a:xfrm>
                          <a:off x="0" y="0"/>
                          <a:ext cx="1333500" cy="9991725"/>
                        </a:xfrm>
                        <a:prstGeom prst="rect">
                          <a:avLst/>
                        </a:prstGeom>
                        <a:solidFill>
                          <a:srgbClr val="993366"/>
                        </a:solidFill>
                        <a:ln>
                          <a:solidFill>
                            <a:srgbClr val="99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88892649" name="Imagen 588892649" descr="Icono&#10;&#10;Descripción generada automáticamente con confianza media"/>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14325" y="228600"/>
                          <a:ext cx="781050" cy="610235"/>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F5FC861" id="Grupo 3" o:spid="_x0000_s1026" style="position:absolute;margin-left:1.6pt;margin-top:-86.3pt;width:105pt;height:786.75pt;z-index:251659264;mso-position-horizontal-relative:page" coordsize="13335,9991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">
              <v:rect id="Rectángulo 1" o:spid="_x0000_s1027" style="position:absolute;width:13335;height:99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" fillcolor="#936" strokecolor="#936"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88892649" o:spid="_x0000_s1028" type="#_x0000_t75" alt="Icono&#10;&#10;Descripción generada automáticamente con confianza media" style="position:absolute;left:3143;top:2286;width:7810;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">
                <v:imagedata r:id="rId3" o:title="Icono&#10;&#10;Descripción generada automáticamente con confianza media"/>
              </v:shape>
              <w10:wrap anchorx="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F21"/>
    <w:multiLevelType w:val="hybridMultilevel"/>
    <w:tmpl w:val="F4C016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9B3EE8"/>
    <w:multiLevelType w:val="hybridMultilevel"/>
    <w:tmpl w:val="8FD8E93E"/>
    <w:lvl w:ilvl="0" w:tplc="AC441C7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4A0509"/>
    <w:multiLevelType w:val="hybridMultilevel"/>
    <w:tmpl w:val="7A0825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4B2A2E"/>
    <w:multiLevelType w:val="hybridMultilevel"/>
    <w:tmpl w:val="CB88BD48"/>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A0208A"/>
    <w:multiLevelType w:val="hybridMultilevel"/>
    <w:tmpl w:val="8704394E"/>
    <w:lvl w:ilvl="0" w:tplc="AC441C7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080AB1"/>
    <w:multiLevelType w:val="hybridMultilevel"/>
    <w:tmpl w:val="52A2618E"/>
    <w:lvl w:ilvl="0" w:tplc="AC441C7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AF0681"/>
    <w:multiLevelType w:val="hybridMultilevel"/>
    <w:tmpl w:val="902A1D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4157C7"/>
    <w:multiLevelType w:val="hybridMultilevel"/>
    <w:tmpl w:val="2E9C5E7A"/>
    <w:lvl w:ilvl="0" w:tplc="AC441C7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B936AE"/>
    <w:multiLevelType w:val="hybridMultilevel"/>
    <w:tmpl w:val="F58240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E17EF8"/>
    <w:multiLevelType w:val="hybridMultilevel"/>
    <w:tmpl w:val="63F8BD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0339A"/>
    <w:multiLevelType w:val="hybridMultilevel"/>
    <w:tmpl w:val="907A35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692283"/>
    <w:multiLevelType w:val="hybridMultilevel"/>
    <w:tmpl w:val="6E76111A"/>
    <w:lvl w:ilvl="0" w:tplc="AC441C7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AE63CD"/>
    <w:multiLevelType w:val="hybridMultilevel"/>
    <w:tmpl w:val="F3BAEAD4"/>
    <w:lvl w:ilvl="0" w:tplc="626E989E">
      <w:start w:val="1"/>
      <w:numFmt w:val="decimal"/>
      <w:pStyle w:val="Ttulo1"/>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8E05CB"/>
    <w:multiLevelType w:val="hybridMultilevel"/>
    <w:tmpl w:val="5092695E"/>
    <w:lvl w:ilvl="0" w:tplc="AC441C74">
      <w:start w:val="1"/>
      <w:numFmt w:val="decimal"/>
      <w:lvlText w:val="%1."/>
      <w:lvlJc w:val="left"/>
      <w:pPr>
        <w:ind w:left="1065" w:hanging="705"/>
      </w:pPr>
      <w:rPr>
        <w:rFonts w:hint="default"/>
      </w:rPr>
    </w:lvl>
    <w:lvl w:ilvl="1" w:tplc="B02E48F2">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5B29AF"/>
    <w:multiLevelType w:val="hybridMultilevel"/>
    <w:tmpl w:val="D3E6C558"/>
    <w:lvl w:ilvl="0" w:tplc="AC441C7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B20B4"/>
    <w:multiLevelType w:val="hybridMultilevel"/>
    <w:tmpl w:val="98509FF2"/>
    <w:lvl w:ilvl="0" w:tplc="080A0005">
      <w:start w:val="1"/>
      <w:numFmt w:val="bullet"/>
      <w:lvlText w:val=""/>
      <w:lvlJc w:val="left"/>
      <w:pPr>
        <w:ind w:left="1065" w:hanging="705"/>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756219"/>
    <w:multiLevelType w:val="hybridMultilevel"/>
    <w:tmpl w:val="AF5E45C2"/>
    <w:lvl w:ilvl="0" w:tplc="AC441C7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625555"/>
    <w:multiLevelType w:val="hybridMultilevel"/>
    <w:tmpl w:val="D9D2C73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505364"/>
    <w:multiLevelType w:val="hybridMultilevel"/>
    <w:tmpl w:val="46547446"/>
    <w:lvl w:ilvl="0" w:tplc="AC441C7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A321C5"/>
    <w:multiLevelType w:val="hybridMultilevel"/>
    <w:tmpl w:val="757A36B6"/>
    <w:lvl w:ilvl="0" w:tplc="AC441C7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BE40F9"/>
    <w:multiLevelType w:val="hybridMultilevel"/>
    <w:tmpl w:val="BB7C19CC"/>
    <w:lvl w:ilvl="0" w:tplc="AC441C7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1D6A86"/>
    <w:multiLevelType w:val="hybridMultilevel"/>
    <w:tmpl w:val="B7B64F8E"/>
    <w:lvl w:ilvl="0" w:tplc="AC441C7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CA5C02"/>
    <w:multiLevelType w:val="hybridMultilevel"/>
    <w:tmpl w:val="45EE45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CF6AB1"/>
    <w:multiLevelType w:val="hybridMultilevel"/>
    <w:tmpl w:val="1CD685B0"/>
    <w:lvl w:ilvl="0" w:tplc="080A0005">
      <w:start w:val="1"/>
      <w:numFmt w:val="bullet"/>
      <w:lvlText w:val=""/>
      <w:lvlJc w:val="left"/>
      <w:pPr>
        <w:ind w:left="720" w:hanging="360"/>
      </w:pPr>
      <w:rPr>
        <w:rFonts w:ascii="Wingdings" w:hAnsi="Wingdings" w:hint="default"/>
      </w:rPr>
    </w:lvl>
    <w:lvl w:ilvl="1" w:tplc="207ECCBE">
      <w:start w:val="11"/>
      <w:numFmt w:val="bullet"/>
      <w:lvlText w:val="•"/>
      <w:lvlJc w:val="left"/>
      <w:pPr>
        <w:ind w:left="1785" w:hanging="705"/>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B31AAF"/>
    <w:multiLevelType w:val="hybridMultilevel"/>
    <w:tmpl w:val="5AA60AF8"/>
    <w:lvl w:ilvl="0" w:tplc="AC441C7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515843"/>
    <w:multiLevelType w:val="hybridMultilevel"/>
    <w:tmpl w:val="FEAA8AC8"/>
    <w:lvl w:ilvl="0" w:tplc="C3344A2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4D61C5"/>
    <w:multiLevelType w:val="hybridMultilevel"/>
    <w:tmpl w:val="892E2642"/>
    <w:lvl w:ilvl="0" w:tplc="AC441C7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1C7E57"/>
    <w:multiLevelType w:val="hybridMultilevel"/>
    <w:tmpl w:val="7D1C0E06"/>
    <w:lvl w:ilvl="0" w:tplc="AC441C7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D5251A"/>
    <w:multiLevelType w:val="hybridMultilevel"/>
    <w:tmpl w:val="D80CBFB6"/>
    <w:lvl w:ilvl="0" w:tplc="4D1A34AC">
      <w:start w:val="1"/>
      <w:numFmt w:val="lowerLetter"/>
      <w:pStyle w:val="Ttulo4"/>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4A2A56"/>
    <w:multiLevelType w:val="hybridMultilevel"/>
    <w:tmpl w:val="7F44C216"/>
    <w:lvl w:ilvl="0" w:tplc="AC441C7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275566"/>
    <w:multiLevelType w:val="hybridMultilevel"/>
    <w:tmpl w:val="4FBEC474"/>
    <w:lvl w:ilvl="0" w:tplc="AC441C74">
      <w:start w:val="1"/>
      <w:numFmt w:val="decimal"/>
      <w:lvlText w:val="%1."/>
      <w:lvlJc w:val="left"/>
      <w:pPr>
        <w:ind w:left="1065" w:hanging="705"/>
      </w:pPr>
      <w:rPr>
        <w:rFonts w:hint="default"/>
      </w:rPr>
    </w:lvl>
    <w:lvl w:ilvl="1" w:tplc="527A8FD6">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820768"/>
    <w:multiLevelType w:val="hybridMultilevel"/>
    <w:tmpl w:val="897490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E8F35F1"/>
    <w:multiLevelType w:val="hybridMultilevel"/>
    <w:tmpl w:val="4B7C4A32"/>
    <w:lvl w:ilvl="0" w:tplc="AC441C7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1905F82"/>
    <w:multiLevelType w:val="hybridMultilevel"/>
    <w:tmpl w:val="99468D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3A83FC2"/>
    <w:multiLevelType w:val="hybridMultilevel"/>
    <w:tmpl w:val="5C9AD46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147560"/>
    <w:multiLevelType w:val="hybridMultilevel"/>
    <w:tmpl w:val="DFDA463C"/>
    <w:lvl w:ilvl="0" w:tplc="AC441C7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083616"/>
    <w:multiLevelType w:val="hybridMultilevel"/>
    <w:tmpl w:val="6916C986"/>
    <w:lvl w:ilvl="0" w:tplc="AC441C7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532F3B"/>
    <w:multiLevelType w:val="hybridMultilevel"/>
    <w:tmpl w:val="342CF9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2815A5"/>
    <w:multiLevelType w:val="hybridMultilevel"/>
    <w:tmpl w:val="FD182D96"/>
    <w:lvl w:ilvl="0" w:tplc="ED2A185E">
      <w:start w:val="1"/>
      <w:numFmt w:val="lowerLetter"/>
      <w:pStyle w:val="Ttulo2"/>
      <w:lvlText w:val="%1)"/>
      <w:lvlJc w:val="left"/>
      <w:pPr>
        <w:ind w:left="720" w:hanging="360"/>
      </w:pPr>
    </w:lvl>
    <w:lvl w:ilvl="1" w:tplc="F4C25546">
      <w:start w:val="1"/>
      <w:numFmt w:val="decimal"/>
      <w:lvlText w:val="%2."/>
      <w:lvlJc w:val="left"/>
      <w:pPr>
        <w:ind w:left="1785" w:hanging="705"/>
      </w:pPr>
      <w:rPr>
        <w:rFonts w:hint="default"/>
      </w:rPr>
    </w:lvl>
    <w:lvl w:ilvl="2" w:tplc="080A0017">
      <w:start w:val="1"/>
      <w:numFmt w:val="lowerLetter"/>
      <w:lvlText w:val="%3)"/>
      <w:lvlJc w:val="left"/>
      <w:pPr>
        <w:ind w:left="720"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30"/>
  </w:num>
  <w:num w:numId="3">
    <w:abstractNumId w:val="24"/>
  </w:num>
  <w:num w:numId="4">
    <w:abstractNumId w:val="34"/>
  </w:num>
  <w:num w:numId="5">
    <w:abstractNumId w:val="17"/>
  </w:num>
  <w:num w:numId="6">
    <w:abstractNumId w:val="23"/>
  </w:num>
  <w:num w:numId="7">
    <w:abstractNumId w:val="15"/>
  </w:num>
  <w:num w:numId="8">
    <w:abstractNumId w:val="9"/>
  </w:num>
  <w:num w:numId="9">
    <w:abstractNumId w:val="5"/>
  </w:num>
  <w:num w:numId="10">
    <w:abstractNumId w:val="7"/>
  </w:num>
  <w:num w:numId="11">
    <w:abstractNumId w:val="16"/>
  </w:num>
  <w:num w:numId="12">
    <w:abstractNumId w:val="13"/>
  </w:num>
  <w:num w:numId="13">
    <w:abstractNumId w:val="18"/>
  </w:num>
  <w:num w:numId="14">
    <w:abstractNumId w:val="20"/>
  </w:num>
  <w:num w:numId="15">
    <w:abstractNumId w:val="21"/>
  </w:num>
  <w:num w:numId="16">
    <w:abstractNumId w:val="35"/>
  </w:num>
  <w:num w:numId="17">
    <w:abstractNumId w:val="36"/>
  </w:num>
  <w:num w:numId="18">
    <w:abstractNumId w:val="27"/>
  </w:num>
  <w:num w:numId="19">
    <w:abstractNumId w:val="29"/>
  </w:num>
  <w:num w:numId="20">
    <w:abstractNumId w:val="32"/>
  </w:num>
  <w:num w:numId="21">
    <w:abstractNumId w:val="11"/>
  </w:num>
  <w:num w:numId="22">
    <w:abstractNumId w:val="14"/>
  </w:num>
  <w:num w:numId="23">
    <w:abstractNumId w:val="19"/>
  </w:num>
  <w:num w:numId="24">
    <w:abstractNumId w:val="26"/>
  </w:num>
  <w:num w:numId="25">
    <w:abstractNumId w:val="1"/>
  </w:num>
  <w:num w:numId="26">
    <w:abstractNumId w:val="4"/>
  </w:num>
  <w:num w:numId="27">
    <w:abstractNumId w:val="31"/>
  </w:num>
  <w:num w:numId="28">
    <w:abstractNumId w:val="37"/>
  </w:num>
  <w:num w:numId="29">
    <w:abstractNumId w:val="28"/>
  </w:num>
  <w:num w:numId="30">
    <w:abstractNumId w:val="28"/>
    <w:lvlOverride w:ilvl="0">
      <w:startOverride w:val="1"/>
    </w:lvlOverride>
  </w:num>
  <w:num w:numId="31">
    <w:abstractNumId w:val="33"/>
  </w:num>
  <w:num w:numId="32">
    <w:abstractNumId w:val="25"/>
  </w:num>
  <w:num w:numId="33">
    <w:abstractNumId w:val="3"/>
  </w:num>
  <w:num w:numId="34">
    <w:abstractNumId w:val="8"/>
  </w:num>
  <w:num w:numId="35">
    <w:abstractNumId w:val="38"/>
  </w:num>
  <w:num w:numId="36">
    <w:abstractNumId w:val="0"/>
  </w:num>
  <w:num w:numId="37">
    <w:abstractNumId w:val="2"/>
  </w:num>
  <w:num w:numId="38">
    <w:abstractNumId w:val="22"/>
  </w:num>
  <w:num w:numId="39">
    <w:abstractNumId w:val="6"/>
  </w:num>
  <w:num w:numId="40">
    <w:abstractNumId w:val="38"/>
    <w:lvlOverride w:ilvl="0">
      <w:startOverride w:val="1"/>
    </w:lvlOverride>
  </w:num>
  <w:num w:numId="41">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C0"/>
    <w:rsid w:val="00010C49"/>
    <w:rsid w:val="00055D19"/>
    <w:rsid w:val="00104B97"/>
    <w:rsid w:val="001202FF"/>
    <w:rsid w:val="00140A33"/>
    <w:rsid w:val="00144801"/>
    <w:rsid w:val="001A209D"/>
    <w:rsid w:val="001C1A71"/>
    <w:rsid w:val="001C73C0"/>
    <w:rsid w:val="00254898"/>
    <w:rsid w:val="00262481"/>
    <w:rsid w:val="00293FB8"/>
    <w:rsid w:val="002A0F4A"/>
    <w:rsid w:val="002B4699"/>
    <w:rsid w:val="002E6F1F"/>
    <w:rsid w:val="003106AD"/>
    <w:rsid w:val="003365E0"/>
    <w:rsid w:val="003873D1"/>
    <w:rsid w:val="003F6961"/>
    <w:rsid w:val="004111BD"/>
    <w:rsid w:val="004155F1"/>
    <w:rsid w:val="004450F2"/>
    <w:rsid w:val="004465E6"/>
    <w:rsid w:val="00451430"/>
    <w:rsid w:val="00472589"/>
    <w:rsid w:val="004916B5"/>
    <w:rsid w:val="004B3B31"/>
    <w:rsid w:val="004B3BDE"/>
    <w:rsid w:val="004C4D5B"/>
    <w:rsid w:val="004C6358"/>
    <w:rsid w:val="004E1F54"/>
    <w:rsid w:val="00504E7C"/>
    <w:rsid w:val="00522939"/>
    <w:rsid w:val="00535FFB"/>
    <w:rsid w:val="005C62CD"/>
    <w:rsid w:val="005F3D09"/>
    <w:rsid w:val="00634426"/>
    <w:rsid w:val="0066091C"/>
    <w:rsid w:val="006A6B06"/>
    <w:rsid w:val="006C5C85"/>
    <w:rsid w:val="006D0CB5"/>
    <w:rsid w:val="006E40DD"/>
    <w:rsid w:val="007113D2"/>
    <w:rsid w:val="00734839"/>
    <w:rsid w:val="007467C4"/>
    <w:rsid w:val="007676DF"/>
    <w:rsid w:val="00771E6B"/>
    <w:rsid w:val="007A15FA"/>
    <w:rsid w:val="007D74BE"/>
    <w:rsid w:val="008312B5"/>
    <w:rsid w:val="00861DC5"/>
    <w:rsid w:val="00875F0F"/>
    <w:rsid w:val="00884FD8"/>
    <w:rsid w:val="00896024"/>
    <w:rsid w:val="008B06F5"/>
    <w:rsid w:val="008B3516"/>
    <w:rsid w:val="008D7928"/>
    <w:rsid w:val="00913AB8"/>
    <w:rsid w:val="00917BB0"/>
    <w:rsid w:val="00926928"/>
    <w:rsid w:val="00952B9E"/>
    <w:rsid w:val="00A05336"/>
    <w:rsid w:val="00A92CC3"/>
    <w:rsid w:val="00AC4D87"/>
    <w:rsid w:val="00AF4FF7"/>
    <w:rsid w:val="00B5138E"/>
    <w:rsid w:val="00B67590"/>
    <w:rsid w:val="00BA7BE5"/>
    <w:rsid w:val="00C44F8E"/>
    <w:rsid w:val="00C61232"/>
    <w:rsid w:val="00C67E9A"/>
    <w:rsid w:val="00C81D0F"/>
    <w:rsid w:val="00CA6C8B"/>
    <w:rsid w:val="00CB6245"/>
    <w:rsid w:val="00CB6C01"/>
    <w:rsid w:val="00CB786D"/>
    <w:rsid w:val="00CC731C"/>
    <w:rsid w:val="00CE212E"/>
    <w:rsid w:val="00CF3698"/>
    <w:rsid w:val="00D1195F"/>
    <w:rsid w:val="00DD0699"/>
    <w:rsid w:val="00DF5C0C"/>
    <w:rsid w:val="00E3247E"/>
    <w:rsid w:val="00E40077"/>
    <w:rsid w:val="00E5494A"/>
    <w:rsid w:val="00E82D39"/>
    <w:rsid w:val="00EB0C7D"/>
    <w:rsid w:val="00EB41B9"/>
    <w:rsid w:val="00EB716F"/>
    <w:rsid w:val="00EF6BB5"/>
    <w:rsid w:val="00F15DF4"/>
    <w:rsid w:val="00F7766E"/>
    <w:rsid w:val="00F86788"/>
    <w:rsid w:val="00FD1237"/>
    <w:rsid w:val="00FE30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D46E"/>
  <w15:chartTrackingRefBased/>
  <w15:docId w15:val="{81144BDB-D713-420F-8A7E-002B93B7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B3B31"/>
    <w:pPr>
      <w:keepNext/>
      <w:keepLines/>
      <w:numPr>
        <w:numId w:val="41"/>
      </w:numPr>
      <w:spacing w:before="480" w:after="360" w:line="300" w:lineRule="auto"/>
      <w:ind w:left="510" w:hanging="510"/>
      <w:outlineLvl w:val="0"/>
    </w:pPr>
    <w:rPr>
      <w:rFonts w:ascii="Arial" w:eastAsiaTheme="majorEastAsia" w:hAnsi="Arial" w:cs="Arial"/>
      <w:b/>
      <w:bCs/>
      <w:color w:val="0000CC"/>
      <w:sz w:val="32"/>
      <w:szCs w:val="32"/>
    </w:rPr>
  </w:style>
  <w:style w:type="paragraph" w:styleId="Ttulo2">
    <w:name w:val="heading 2"/>
    <w:basedOn w:val="Normal"/>
    <w:next w:val="Normal"/>
    <w:link w:val="Ttulo2Car"/>
    <w:uiPriority w:val="9"/>
    <w:unhideWhenUsed/>
    <w:qFormat/>
    <w:rsid w:val="004465E6"/>
    <w:pPr>
      <w:keepNext/>
      <w:keepLines/>
      <w:numPr>
        <w:numId w:val="35"/>
      </w:numPr>
      <w:spacing w:before="360" w:after="240" w:line="300" w:lineRule="auto"/>
      <w:ind w:left="357" w:hanging="357"/>
      <w:outlineLvl w:val="1"/>
    </w:pPr>
    <w:rPr>
      <w:rFonts w:ascii="Arial" w:eastAsiaTheme="majorEastAsia" w:hAnsi="Arial" w:cs="Arial"/>
      <w:b/>
      <w:bCs/>
      <w:color w:val="2F5496" w:themeColor="accent1" w:themeShade="BF"/>
      <w:sz w:val="24"/>
      <w:szCs w:val="24"/>
    </w:rPr>
  </w:style>
  <w:style w:type="paragraph" w:styleId="Ttulo3">
    <w:name w:val="heading 3"/>
    <w:basedOn w:val="Normal"/>
    <w:next w:val="Normal"/>
    <w:link w:val="Ttulo3Car"/>
    <w:uiPriority w:val="9"/>
    <w:unhideWhenUsed/>
    <w:qFormat/>
    <w:rsid w:val="00FD1237"/>
    <w:pPr>
      <w:spacing w:before="240" w:after="240" w:line="300" w:lineRule="auto"/>
      <w:jc w:val="both"/>
      <w:outlineLvl w:val="2"/>
    </w:pPr>
    <w:rPr>
      <w:rFonts w:ascii="Arial" w:hAnsi="Arial" w:cs="Arial"/>
      <w:b/>
      <w:bCs/>
      <w:sz w:val="24"/>
      <w:szCs w:val="24"/>
    </w:rPr>
  </w:style>
  <w:style w:type="paragraph" w:styleId="Ttulo4">
    <w:name w:val="heading 4"/>
    <w:basedOn w:val="Prrafodelista"/>
    <w:next w:val="Normal"/>
    <w:link w:val="Ttulo4Car"/>
    <w:uiPriority w:val="9"/>
    <w:unhideWhenUsed/>
    <w:qFormat/>
    <w:rsid w:val="00634426"/>
    <w:pPr>
      <w:numPr>
        <w:numId w:val="29"/>
      </w:numPr>
      <w:spacing w:before="240" w:after="240" w:line="300" w:lineRule="auto"/>
      <w:ind w:left="357" w:hanging="357"/>
      <w:contextualSpacing w:val="0"/>
      <w:jc w:val="both"/>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B31"/>
    <w:rPr>
      <w:rFonts w:ascii="Arial" w:eastAsiaTheme="majorEastAsia" w:hAnsi="Arial" w:cs="Arial"/>
      <w:b/>
      <w:bCs/>
      <w:color w:val="0000CC"/>
      <w:sz w:val="32"/>
      <w:szCs w:val="32"/>
    </w:rPr>
  </w:style>
  <w:style w:type="character" w:customStyle="1" w:styleId="Ttulo2Car">
    <w:name w:val="Título 2 Car"/>
    <w:basedOn w:val="Fuentedeprrafopredeter"/>
    <w:link w:val="Ttulo2"/>
    <w:uiPriority w:val="9"/>
    <w:rsid w:val="004465E6"/>
    <w:rPr>
      <w:rFonts w:ascii="Arial" w:eastAsiaTheme="majorEastAsia" w:hAnsi="Arial" w:cs="Arial"/>
      <w:b/>
      <w:bCs/>
      <w:color w:val="2F5496" w:themeColor="accent1" w:themeShade="BF"/>
      <w:sz w:val="24"/>
      <w:szCs w:val="24"/>
    </w:rPr>
  </w:style>
  <w:style w:type="character" w:customStyle="1" w:styleId="Ttulo3Car">
    <w:name w:val="Título 3 Car"/>
    <w:basedOn w:val="Fuentedeprrafopredeter"/>
    <w:link w:val="Ttulo3"/>
    <w:uiPriority w:val="9"/>
    <w:rsid w:val="00FD1237"/>
    <w:rPr>
      <w:rFonts w:ascii="Arial" w:hAnsi="Arial" w:cs="Arial"/>
      <w:b/>
      <w:bCs/>
      <w:sz w:val="24"/>
      <w:szCs w:val="24"/>
    </w:rPr>
  </w:style>
  <w:style w:type="paragraph" w:styleId="Prrafodelista">
    <w:name w:val="List Paragraph"/>
    <w:basedOn w:val="Normal"/>
    <w:uiPriority w:val="34"/>
    <w:qFormat/>
    <w:rsid w:val="001C73C0"/>
    <w:pPr>
      <w:ind w:left="720"/>
      <w:contextualSpacing/>
    </w:pPr>
  </w:style>
  <w:style w:type="character" w:customStyle="1" w:styleId="Ttulo4Car">
    <w:name w:val="Título 4 Car"/>
    <w:basedOn w:val="Fuentedeprrafopredeter"/>
    <w:link w:val="Ttulo4"/>
    <w:uiPriority w:val="9"/>
    <w:rsid w:val="00634426"/>
    <w:rPr>
      <w:rFonts w:ascii="Arial" w:hAnsi="Arial" w:cs="Arial"/>
      <w:b/>
      <w:bCs/>
    </w:rPr>
  </w:style>
  <w:style w:type="paragraph" w:styleId="Cita">
    <w:name w:val="Quote"/>
    <w:basedOn w:val="Normal"/>
    <w:next w:val="Normal"/>
    <w:link w:val="CitaCar"/>
    <w:uiPriority w:val="29"/>
    <w:qFormat/>
    <w:rsid w:val="00634426"/>
    <w:pPr>
      <w:spacing w:before="240" w:after="240" w:line="300" w:lineRule="auto"/>
      <w:jc w:val="both"/>
    </w:pPr>
    <w:rPr>
      <w:rFonts w:ascii="Arial" w:hAnsi="Arial" w:cs="Arial"/>
      <w:i/>
      <w:iCs/>
      <w:sz w:val="24"/>
      <w:szCs w:val="24"/>
    </w:rPr>
  </w:style>
  <w:style w:type="character" w:customStyle="1" w:styleId="CitaCar">
    <w:name w:val="Cita Car"/>
    <w:basedOn w:val="Fuentedeprrafopredeter"/>
    <w:link w:val="Cita"/>
    <w:uiPriority w:val="29"/>
    <w:rsid w:val="00634426"/>
    <w:rPr>
      <w:rFonts w:ascii="Arial" w:hAnsi="Arial" w:cs="Arial"/>
      <w:i/>
      <w:iCs/>
      <w:sz w:val="24"/>
      <w:szCs w:val="24"/>
    </w:rPr>
  </w:style>
  <w:style w:type="character" w:styleId="Hipervnculo">
    <w:name w:val="Hyperlink"/>
    <w:basedOn w:val="Fuentedeprrafopredeter"/>
    <w:uiPriority w:val="99"/>
    <w:unhideWhenUsed/>
    <w:rsid w:val="00A92CC3"/>
    <w:rPr>
      <w:color w:val="0563C1" w:themeColor="hyperlink"/>
      <w:u w:val="single"/>
    </w:rPr>
  </w:style>
  <w:style w:type="character" w:customStyle="1" w:styleId="UnresolvedMention">
    <w:name w:val="Unresolved Mention"/>
    <w:basedOn w:val="Fuentedeprrafopredeter"/>
    <w:uiPriority w:val="99"/>
    <w:semiHidden/>
    <w:unhideWhenUsed/>
    <w:rsid w:val="00A92CC3"/>
    <w:rPr>
      <w:color w:val="605E5C"/>
      <w:shd w:val="clear" w:color="auto" w:fill="E1DFDD"/>
    </w:rPr>
  </w:style>
  <w:style w:type="paragraph" w:styleId="Encabezado">
    <w:name w:val="header"/>
    <w:basedOn w:val="Normal"/>
    <w:link w:val="EncabezadoCar"/>
    <w:unhideWhenUsed/>
    <w:rsid w:val="00917BB0"/>
    <w:pPr>
      <w:tabs>
        <w:tab w:val="center" w:pos="4419"/>
        <w:tab w:val="right" w:pos="8838"/>
      </w:tabs>
      <w:spacing w:after="0" w:line="240" w:lineRule="auto"/>
    </w:pPr>
  </w:style>
  <w:style w:type="character" w:customStyle="1" w:styleId="EncabezadoCar">
    <w:name w:val="Encabezado Car"/>
    <w:basedOn w:val="Fuentedeprrafopredeter"/>
    <w:link w:val="Encabezado"/>
    <w:rsid w:val="00917BB0"/>
  </w:style>
  <w:style w:type="paragraph" w:styleId="Piedepgina">
    <w:name w:val="footer"/>
    <w:basedOn w:val="Normal"/>
    <w:link w:val="PiedepginaCar"/>
    <w:uiPriority w:val="99"/>
    <w:unhideWhenUsed/>
    <w:rsid w:val="00917B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7BB0"/>
  </w:style>
  <w:style w:type="paragraph" w:styleId="Descripcin">
    <w:name w:val="caption"/>
    <w:basedOn w:val="Normal"/>
    <w:next w:val="Normal"/>
    <w:uiPriority w:val="35"/>
    <w:unhideWhenUsed/>
    <w:qFormat/>
    <w:rsid w:val="007D74BE"/>
    <w:pPr>
      <w:spacing w:after="200" w:line="240" w:lineRule="auto"/>
    </w:pPr>
    <w:rPr>
      <w:i/>
      <w:iCs/>
      <w:color w:val="44546A" w:themeColor="text2"/>
      <w:sz w:val="18"/>
      <w:szCs w:val="18"/>
    </w:rPr>
  </w:style>
  <w:style w:type="table" w:styleId="Tablaconcuadrcula">
    <w:name w:val="Table Grid"/>
    <w:basedOn w:val="Tablanormal"/>
    <w:uiPriority w:val="39"/>
    <w:rsid w:val="003873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6C5C85"/>
    <w:pPr>
      <w:spacing w:before="240" w:after="0" w:line="259" w:lineRule="auto"/>
      <w:outlineLvl w:val="9"/>
    </w:pPr>
    <w:rPr>
      <w:rFonts w:asciiTheme="majorHAnsi" w:hAnsiTheme="majorHAnsi" w:cstheme="majorBidi"/>
      <w:b w:val="0"/>
      <w:bCs w:val="0"/>
      <w:color w:val="2F5496" w:themeColor="accent1" w:themeShade="BF"/>
      <w:kern w:val="0"/>
      <w:lang w:eastAsia="es-MX"/>
      <w14:ligatures w14:val="none"/>
    </w:rPr>
  </w:style>
  <w:style w:type="paragraph" w:styleId="TDC1">
    <w:name w:val="toc 1"/>
    <w:basedOn w:val="Normal"/>
    <w:next w:val="Normal"/>
    <w:autoRedefine/>
    <w:uiPriority w:val="39"/>
    <w:unhideWhenUsed/>
    <w:rsid w:val="00E40077"/>
    <w:pPr>
      <w:tabs>
        <w:tab w:val="right" w:leader="dot" w:pos="8827"/>
      </w:tabs>
      <w:spacing w:before="120" w:after="0" w:line="300" w:lineRule="auto"/>
    </w:pPr>
    <w:rPr>
      <w:rFonts w:ascii="Arial" w:hAnsi="Arial" w:cs="Arial"/>
      <w:b/>
      <w:bCs/>
      <w:noProof/>
    </w:rPr>
  </w:style>
  <w:style w:type="paragraph" w:styleId="TDC2">
    <w:name w:val="toc 2"/>
    <w:basedOn w:val="Normal"/>
    <w:next w:val="Normal"/>
    <w:autoRedefine/>
    <w:uiPriority w:val="39"/>
    <w:unhideWhenUsed/>
    <w:rsid w:val="006C5C85"/>
    <w:pPr>
      <w:spacing w:after="100"/>
      <w:ind w:left="220"/>
    </w:pPr>
  </w:style>
  <w:style w:type="paragraph" w:styleId="TDC3">
    <w:name w:val="toc 3"/>
    <w:basedOn w:val="Normal"/>
    <w:next w:val="Normal"/>
    <w:autoRedefine/>
    <w:uiPriority w:val="39"/>
    <w:unhideWhenUsed/>
    <w:rsid w:val="006C5C85"/>
    <w:pPr>
      <w:spacing w:after="100"/>
      <w:ind w:left="440"/>
    </w:pPr>
  </w:style>
  <w:style w:type="paragraph" w:styleId="TDC4">
    <w:name w:val="toc 4"/>
    <w:basedOn w:val="Normal"/>
    <w:next w:val="Normal"/>
    <w:autoRedefine/>
    <w:uiPriority w:val="39"/>
    <w:unhideWhenUsed/>
    <w:rsid w:val="006C5C85"/>
    <w:pPr>
      <w:spacing w:after="100"/>
      <w:ind w:left="660"/>
    </w:pPr>
    <w:rPr>
      <w:rFonts w:eastAsiaTheme="minorEastAsia"/>
      <w:kern w:val="0"/>
      <w:lang w:eastAsia="es-MX"/>
      <w14:ligatures w14:val="none"/>
    </w:rPr>
  </w:style>
  <w:style w:type="paragraph" w:styleId="TDC5">
    <w:name w:val="toc 5"/>
    <w:basedOn w:val="Normal"/>
    <w:next w:val="Normal"/>
    <w:autoRedefine/>
    <w:uiPriority w:val="39"/>
    <w:unhideWhenUsed/>
    <w:rsid w:val="006C5C85"/>
    <w:pPr>
      <w:spacing w:after="100"/>
      <w:ind w:left="880"/>
    </w:pPr>
    <w:rPr>
      <w:rFonts w:eastAsiaTheme="minorEastAsia"/>
      <w:kern w:val="0"/>
      <w:lang w:eastAsia="es-MX"/>
      <w14:ligatures w14:val="none"/>
    </w:rPr>
  </w:style>
  <w:style w:type="paragraph" w:styleId="TDC6">
    <w:name w:val="toc 6"/>
    <w:basedOn w:val="Normal"/>
    <w:next w:val="Normal"/>
    <w:autoRedefine/>
    <w:uiPriority w:val="39"/>
    <w:unhideWhenUsed/>
    <w:rsid w:val="006C5C85"/>
    <w:pPr>
      <w:spacing w:after="100"/>
      <w:ind w:left="1100"/>
    </w:pPr>
    <w:rPr>
      <w:rFonts w:eastAsiaTheme="minorEastAsia"/>
      <w:kern w:val="0"/>
      <w:lang w:eastAsia="es-MX"/>
      <w14:ligatures w14:val="none"/>
    </w:rPr>
  </w:style>
  <w:style w:type="paragraph" w:styleId="TDC7">
    <w:name w:val="toc 7"/>
    <w:basedOn w:val="Normal"/>
    <w:next w:val="Normal"/>
    <w:autoRedefine/>
    <w:uiPriority w:val="39"/>
    <w:unhideWhenUsed/>
    <w:rsid w:val="006C5C85"/>
    <w:pPr>
      <w:spacing w:after="100"/>
      <w:ind w:left="1320"/>
    </w:pPr>
    <w:rPr>
      <w:rFonts w:eastAsiaTheme="minorEastAsia"/>
      <w:kern w:val="0"/>
      <w:lang w:eastAsia="es-MX"/>
      <w14:ligatures w14:val="none"/>
    </w:rPr>
  </w:style>
  <w:style w:type="paragraph" w:styleId="TDC8">
    <w:name w:val="toc 8"/>
    <w:basedOn w:val="Normal"/>
    <w:next w:val="Normal"/>
    <w:autoRedefine/>
    <w:uiPriority w:val="39"/>
    <w:unhideWhenUsed/>
    <w:rsid w:val="006C5C85"/>
    <w:pPr>
      <w:spacing w:after="100"/>
      <w:ind w:left="1540"/>
    </w:pPr>
    <w:rPr>
      <w:rFonts w:eastAsiaTheme="minorEastAsia"/>
      <w:kern w:val="0"/>
      <w:lang w:eastAsia="es-MX"/>
      <w14:ligatures w14:val="none"/>
    </w:rPr>
  </w:style>
  <w:style w:type="paragraph" w:styleId="TDC9">
    <w:name w:val="toc 9"/>
    <w:basedOn w:val="Normal"/>
    <w:next w:val="Normal"/>
    <w:autoRedefine/>
    <w:uiPriority w:val="39"/>
    <w:unhideWhenUsed/>
    <w:rsid w:val="006C5C85"/>
    <w:pPr>
      <w:spacing w:after="100"/>
      <w:ind w:left="1760"/>
    </w:pPr>
    <w:rPr>
      <w:rFonts w:eastAsiaTheme="minorEastAsia"/>
      <w:kern w:val="0"/>
      <w:lang w:eastAsia="es-MX"/>
      <w14:ligatures w14:val="none"/>
    </w:rPr>
  </w:style>
  <w:style w:type="paragraph" w:styleId="Ttulo">
    <w:name w:val="Title"/>
    <w:basedOn w:val="Sinespaciado"/>
    <w:next w:val="Normal"/>
    <w:link w:val="TtuloCar"/>
    <w:uiPriority w:val="10"/>
    <w:qFormat/>
    <w:rsid w:val="00144801"/>
    <w:pPr>
      <w:spacing w:line="324" w:lineRule="auto"/>
      <w:jc w:val="right"/>
    </w:pPr>
    <w:rPr>
      <w:rFonts w:ascii="Arial" w:eastAsia="Times New Roman" w:hAnsi="Arial" w:cs="Arial"/>
      <w:kern w:val="0"/>
      <w:sz w:val="44"/>
      <w:szCs w:val="44"/>
      <w:lang w:eastAsia="es-MX"/>
      <w14:ligatures w14:val="none"/>
    </w:rPr>
  </w:style>
  <w:style w:type="character" w:customStyle="1" w:styleId="TtuloCar">
    <w:name w:val="Título Car"/>
    <w:basedOn w:val="Fuentedeprrafopredeter"/>
    <w:link w:val="Ttulo"/>
    <w:uiPriority w:val="10"/>
    <w:rsid w:val="00144801"/>
    <w:rPr>
      <w:rFonts w:ascii="Arial" w:eastAsia="Times New Roman" w:hAnsi="Arial" w:cs="Arial"/>
      <w:kern w:val="0"/>
      <w:sz w:val="44"/>
      <w:szCs w:val="44"/>
      <w:lang w:eastAsia="es-MX"/>
      <w14:ligatures w14:val="none"/>
    </w:rPr>
  </w:style>
  <w:style w:type="paragraph" w:styleId="Sinespaciado">
    <w:name w:val="No Spacing"/>
    <w:uiPriority w:val="1"/>
    <w:qFormat/>
    <w:rsid w:val="001448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consulta.discapacidadiepct@gmail.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epct.mx/micrositio_discapacida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consulta.discapacidad@iepct.mx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nsultas.iepct.org.m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1.gi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1.gif"/><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06EA5-98EC-49DA-83FC-477906F0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18290</Words>
  <Characters>100600</Characters>
  <Application>Microsoft Office Word</Application>
  <DocSecurity>4</DocSecurity>
  <Lines>838</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2</cp:revision>
  <dcterms:created xsi:type="dcterms:W3CDTF">2023-05-03T21:32:00Z</dcterms:created>
  <dcterms:modified xsi:type="dcterms:W3CDTF">2023-05-03T21:32:00Z</dcterms:modified>
</cp:coreProperties>
</file>