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41" w:rsidRPr="00857341" w:rsidRDefault="00857341" w:rsidP="00857341">
      <w:pPr>
        <w:spacing w:before="0" w:after="0"/>
        <w:jc w:val="center"/>
        <w:rPr>
          <w:b/>
          <w:sz w:val="32"/>
        </w:rPr>
      </w:pPr>
      <w:r w:rsidRPr="00857341">
        <w:rPr>
          <w:b/>
          <w:sz w:val="32"/>
        </w:rPr>
        <w:t xml:space="preserve">SESIÓN </w:t>
      </w:r>
      <w:r w:rsidR="00F24BAD">
        <w:rPr>
          <w:b/>
          <w:sz w:val="32"/>
        </w:rPr>
        <w:t>EXTRA</w:t>
      </w:r>
      <w:r w:rsidRPr="00857341">
        <w:rPr>
          <w:b/>
          <w:sz w:val="32"/>
        </w:rPr>
        <w:t>ORDINARIA</w:t>
      </w:r>
    </w:p>
    <w:p w:rsidR="00857341" w:rsidRDefault="00F24BAD" w:rsidP="00857341">
      <w:pPr>
        <w:spacing w:before="0" w:after="0"/>
        <w:jc w:val="center"/>
      </w:pPr>
      <w:r>
        <w:t>LUNES</w:t>
      </w:r>
      <w:r w:rsidR="00857341">
        <w:t xml:space="preserve">, </w:t>
      </w:r>
      <w:r>
        <w:t xml:space="preserve">2 </w:t>
      </w:r>
      <w:r w:rsidR="00857341">
        <w:t xml:space="preserve">DE </w:t>
      </w:r>
      <w:r>
        <w:t xml:space="preserve">OCTUBRE </w:t>
      </w:r>
      <w:r w:rsidR="00857341">
        <w:t>DE 2023</w:t>
      </w:r>
    </w:p>
    <w:p w:rsidR="00857341" w:rsidRDefault="00857341" w:rsidP="00857341">
      <w:pPr>
        <w:spacing w:before="0" w:after="0"/>
        <w:jc w:val="center"/>
      </w:pPr>
      <w:r>
        <w:t>11:00 HORAS</w:t>
      </w:r>
    </w:p>
    <w:p w:rsidR="00857341" w:rsidRDefault="00857341" w:rsidP="00857341">
      <w:pPr>
        <w:spacing w:before="0" w:after="0"/>
        <w:jc w:val="center"/>
      </w:pPr>
    </w:p>
    <w:p w:rsidR="00857341" w:rsidRDefault="00857341" w:rsidP="00857341">
      <w:pPr>
        <w:spacing w:before="0" w:after="0"/>
        <w:jc w:val="center"/>
        <w:rPr>
          <w:b/>
        </w:rPr>
      </w:pPr>
      <w:r w:rsidRPr="00857341">
        <w:rPr>
          <w:b/>
        </w:rPr>
        <w:t>ORDEN DEL DÍA</w:t>
      </w:r>
    </w:p>
    <w:p w:rsidR="00F24BAD" w:rsidRPr="00857341" w:rsidRDefault="00F24BAD" w:rsidP="00857341">
      <w:pPr>
        <w:spacing w:before="0" w:after="0"/>
        <w:jc w:val="center"/>
        <w:rPr>
          <w:b/>
        </w:rPr>
      </w:pPr>
    </w:p>
    <w:p w:rsidR="00857341" w:rsidRDefault="00857341" w:rsidP="00857341">
      <w:pPr>
        <w:pStyle w:val="Prrafodelista"/>
        <w:numPr>
          <w:ilvl w:val="0"/>
          <w:numId w:val="1"/>
        </w:numPr>
        <w:ind w:left="510" w:hanging="510"/>
        <w:contextualSpacing w:val="0"/>
      </w:pPr>
      <w:r>
        <w:t xml:space="preserve">Lista de asistencia; </w:t>
      </w:r>
    </w:p>
    <w:p w:rsidR="00857341" w:rsidRDefault="00857341" w:rsidP="00857341">
      <w:pPr>
        <w:pStyle w:val="Prrafodelista"/>
        <w:numPr>
          <w:ilvl w:val="0"/>
          <w:numId w:val="1"/>
        </w:numPr>
        <w:ind w:left="510" w:hanging="510"/>
        <w:contextualSpacing w:val="0"/>
      </w:pPr>
      <w:r>
        <w:t xml:space="preserve">Declaración de quórum; </w:t>
      </w:r>
    </w:p>
    <w:p w:rsidR="00857341" w:rsidRDefault="00857341" w:rsidP="00857341">
      <w:pPr>
        <w:pStyle w:val="Prrafodelista"/>
        <w:numPr>
          <w:ilvl w:val="0"/>
          <w:numId w:val="1"/>
        </w:numPr>
        <w:ind w:left="510" w:hanging="510"/>
        <w:contextualSpacing w:val="0"/>
      </w:pPr>
      <w:r>
        <w:t>Aprobación del orden del día;</w:t>
      </w:r>
    </w:p>
    <w:p w:rsidR="00F24BAD" w:rsidRPr="00F24BAD" w:rsidRDefault="00CE08D4" w:rsidP="00F24BAD">
      <w:pPr>
        <w:pStyle w:val="Prrafodelista"/>
        <w:numPr>
          <w:ilvl w:val="0"/>
          <w:numId w:val="1"/>
        </w:numPr>
        <w:ind w:left="510" w:hanging="510"/>
        <w:contextualSpacing w:val="0"/>
      </w:pPr>
      <w:r>
        <w:t xml:space="preserve">Presentación y aprobación en su caso, </w:t>
      </w:r>
      <w:r w:rsidR="00F24BAD">
        <w:t>del p</w:t>
      </w:r>
      <w:r w:rsidR="00F24BAD" w:rsidRPr="00F24BAD">
        <w:t>royecto de acuerdo que emite el Consejo Estatal del Instituto Electoral y de Participación Ciudadana de Tabasco, mediante el cual aprueba los Lineamientos para el cumplimiento del principio de paridad y acciones afirmativas propuesto por la Comisión de Igualdad de Género y no Discriminación del propio Instituto con motivo del Proceso Electoral Local Ordinario 2023 – 2024</w:t>
      </w:r>
    </w:p>
    <w:p w:rsidR="00AB3F84" w:rsidRDefault="00F24BAD" w:rsidP="00AB3F84">
      <w:pPr>
        <w:pStyle w:val="Prrafodelista"/>
        <w:numPr>
          <w:ilvl w:val="0"/>
          <w:numId w:val="1"/>
        </w:numPr>
        <w:ind w:left="510" w:hanging="510"/>
        <w:contextualSpacing w:val="0"/>
      </w:pPr>
      <w:r>
        <w:t>Presentación y aprobación en su caso, del p</w:t>
      </w:r>
      <w:r w:rsidRPr="00F24BAD">
        <w:t>royecto de acuerdo que emite el Consejo Estatal del Instituto Electoral y de Participación Ciudadana de Tabasco, mediante el cual modifica la estructura orgánica y aprueba el Reglamento Interior del propio Instituto</w:t>
      </w:r>
      <w:r w:rsidR="00857341">
        <w:t>;</w:t>
      </w:r>
    </w:p>
    <w:p w:rsidR="00857341" w:rsidRDefault="00AB3F84" w:rsidP="00AB3F84">
      <w:pPr>
        <w:pStyle w:val="Prrafodelista"/>
        <w:numPr>
          <w:ilvl w:val="0"/>
          <w:numId w:val="1"/>
        </w:numPr>
        <w:ind w:left="510" w:hanging="510"/>
        <w:contextualSpacing w:val="0"/>
      </w:pPr>
      <w:r>
        <w:t>Presentación y aprobación en su caso, del p</w:t>
      </w:r>
      <w:r w:rsidRPr="00F24BAD">
        <w:t xml:space="preserve">royecto de </w:t>
      </w:r>
      <w:r w:rsidRPr="00AB3F84">
        <w:t>acuerdo que emite el Consejo Estatal del Instituto Electoral y de Participación Ciudadana de Tabasco, mediante el cual aprueba el Reglamento para el funcionamiento de los Órganos D</w:t>
      </w:r>
      <w:r w:rsidR="001E5483">
        <w:t>istritales del propio Instituto;</w:t>
      </w:r>
      <w:bookmarkStart w:id="0" w:name="_GoBack"/>
      <w:bookmarkEnd w:id="0"/>
      <w:r w:rsidR="00857341">
        <w:t xml:space="preserve"> y</w:t>
      </w:r>
    </w:p>
    <w:p w:rsidR="00857341" w:rsidRPr="00857341" w:rsidRDefault="00857341" w:rsidP="00857341">
      <w:pPr>
        <w:pStyle w:val="Prrafodelista"/>
        <w:numPr>
          <w:ilvl w:val="0"/>
          <w:numId w:val="1"/>
        </w:numPr>
        <w:ind w:left="510" w:hanging="510"/>
        <w:contextualSpacing w:val="0"/>
      </w:pPr>
      <w:r>
        <w:t>Clausura.</w:t>
      </w:r>
    </w:p>
    <w:sectPr w:rsidR="00857341" w:rsidRPr="00857341" w:rsidSect="00857341">
      <w:headerReference w:type="default" r:id="rId7"/>
      <w:pgSz w:w="12240" w:h="15840" w:code="1"/>
      <w:pgMar w:top="1418" w:right="1418" w:bottom="1418" w:left="1985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819" w:rsidRDefault="009E6819" w:rsidP="00857341">
      <w:pPr>
        <w:spacing w:before="0" w:after="0" w:line="240" w:lineRule="auto"/>
      </w:pPr>
      <w:r>
        <w:separator/>
      </w:r>
    </w:p>
  </w:endnote>
  <w:endnote w:type="continuationSeparator" w:id="0">
    <w:p w:rsidR="009E6819" w:rsidRDefault="009E6819" w:rsidP="0085734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819" w:rsidRDefault="009E6819" w:rsidP="00857341">
      <w:pPr>
        <w:spacing w:before="0" w:after="0" w:line="240" w:lineRule="auto"/>
      </w:pPr>
      <w:r>
        <w:separator/>
      </w:r>
    </w:p>
  </w:footnote>
  <w:footnote w:type="continuationSeparator" w:id="0">
    <w:p w:rsidR="009E6819" w:rsidRDefault="009E6819" w:rsidP="0085734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857341" w:rsidRPr="007958A0" w:rsidTr="00CD1DFC">
      <w:tc>
        <w:tcPr>
          <w:tcW w:w="1418" w:type="dxa"/>
        </w:tcPr>
        <w:p w:rsidR="00857341" w:rsidRPr="007958A0" w:rsidRDefault="00857341" w:rsidP="00857341">
          <w:pPr>
            <w:pStyle w:val="Encabezado"/>
            <w:ind w:left="-170"/>
            <w:jc w:val="left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02BDA57" wp14:editId="5D6438F6">
                <wp:extent cx="1014331" cy="1199403"/>
                <wp:effectExtent l="0" t="0" r="0" b="127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857341" w:rsidRPr="00F43C7F" w:rsidRDefault="00857341" w:rsidP="00857341">
          <w:pPr>
            <w:pStyle w:val="Encabezado"/>
            <w:spacing w:before="720"/>
            <w:jc w:val="center"/>
            <w:rPr>
              <w:b/>
              <w:bCs/>
              <w:sz w:val="25"/>
              <w:szCs w:val="25"/>
            </w:rPr>
          </w:pPr>
          <w:r w:rsidRPr="00F43C7F">
            <w:rPr>
              <w:b/>
              <w:bCs/>
              <w:sz w:val="25"/>
              <w:szCs w:val="25"/>
            </w:rPr>
            <w:t>INSTITUTO ELECTORAL Y DE PARTICIPACIÓN CIUDADANA DE TABASCO</w:t>
          </w:r>
        </w:p>
        <w:p w:rsidR="00857341" w:rsidRPr="00F43C7F" w:rsidRDefault="00857341" w:rsidP="00857341">
          <w:pPr>
            <w:pStyle w:val="Encabezado"/>
            <w:jc w:val="center"/>
          </w:pPr>
          <w:r w:rsidRPr="00F43C7F">
            <w:rPr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857341" w:rsidRPr="007958A0" w:rsidRDefault="00857341" w:rsidP="00857341">
          <w:pPr>
            <w:pStyle w:val="Encabezado"/>
            <w:spacing w:before="480"/>
            <w:rPr>
              <w:rFonts w:ascii="Calisto MT" w:hAnsi="Calisto MT"/>
            </w:rPr>
          </w:pPr>
          <w:r w:rsidRPr="007958A0">
            <w:rPr>
              <w:rFonts w:ascii="Calisto MT" w:hAnsi="Calisto MT"/>
              <w:noProof/>
              <w:lang w:eastAsia="es-MX"/>
            </w:rPr>
            <w:drawing>
              <wp:inline distT="0" distB="0" distL="0" distR="0" wp14:anchorId="68EA0ADC" wp14:editId="75AF7D6C">
                <wp:extent cx="921600" cy="756000"/>
                <wp:effectExtent l="0" t="0" r="0" b="6350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6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57341" w:rsidRDefault="008573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C3F27"/>
    <w:multiLevelType w:val="hybridMultilevel"/>
    <w:tmpl w:val="D49026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41"/>
    <w:rsid w:val="001761DE"/>
    <w:rsid w:val="00182148"/>
    <w:rsid w:val="001E5483"/>
    <w:rsid w:val="00210AE3"/>
    <w:rsid w:val="00257063"/>
    <w:rsid w:val="002C47B9"/>
    <w:rsid w:val="004118AB"/>
    <w:rsid w:val="00417F37"/>
    <w:rsid w:val="007B29D3"/>
    <w:rsid w:val="00857341"/>
    <w:rsid w:val="009A1B85"/>
    <w:rsid w:val="009B52EF"/>
    <w:rsid w:val="009E6819"/>
    <w:rsid w:val="00A02061"/>
    <w:rsid w:val="00A54137"/>
    <w:rsid w:val="00A74457"/>
    <w:rsid w:val="00AB3F84"/>
    <w:rsid w:val="00AF3537"/>
    <w:rsid w:val="00B40545"/>
    <w:rsid w:val="00B56538"/>
    <w:rsid w:val="00B929C0"/>
    <w:rsid w:val="00BA38B8"/>
    <w:rsid w:val="00CD0782"/>
    <w:rsid w:val="00CD1582"/>
    <w:rsid w:val="00CE08D4"/>
    <w:rsid w:val="00D33F9A"/>
    <w:rsid w:val="00E14895"/>
    <w:rsid w:val="00EB3A6B"/>
    <w:rsid w:val="00EE500E"/>
    <w:rsid w:val="00F24BAD"/>
    <w:rsid w:val="00F31A59"/>
    <w:rsid w:val="00F64F1E"/>
    <w:rsid w:val="00F7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53150"/>
  <w15:chartTrackingRefBased/>
  <w15:docId w15:val="{436196D9-654E-4152-A577-311541E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8573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734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7341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5734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341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85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Lic_ Carlos E. León Mayo</cp:lastModifiedBy>
  <cp:revision>4</cp:revision>
  <dcterms:created xsi:type="dcterms:W3CDTF">2023-09-29T16:22:00Z</dcterms:created>
  <dcterms:modified xsi:type="dcterms:W3CDTF">2023-09-29T16:22:00Z</dcterms:modified>
</cp:coreProperties>
</file>